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93B86">
      <w:pPr>
        <w:spacing w:line="560" w:lineRule="exact"/>
        <w:outlineLvl w:val="0"/>
        <w:rPr>
          <w:rFonts w:hint="eastAsia" w:ascii="方正小标宋简体" w:hAnsi="方正小标宋简体" w:eastAsia="方正小标宋简体" w:cs="方正小标宋简体"/>
          <w:sz w:val="44"/>
          <w:szCs w:val="44"/>
        </w:rPr>
      </w:pPr>
      <w:r>
        <w:rPr>
          <w:rFonts w:hint="eastAsia" w:ascii="黑体" w:hAnsi="黑体" w:eastAsia="黑体" w:cs="黑体"/>
          <w:color w:val="333333"/>
          <w:spacing w:val="15"/>
          <w:kern w:val="0"/>
          <w:sz w:val="32"/>
          <w:szCs w:val="32"/>
          <w:shd w:val="clear" w:color="auto" w:fill="FFFFFF"/>
        </w:rPr>
        <w:t>附件</w:t>
      </w:r>
    </w:p>
    <w:p w14:paraId="4F82775C">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2025年商业主体数字化建设支持奖励</w:t>
      </w:r>
    </w:p>
    <w:p w14:paraId="30A13E7E">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0EB18F4F">
      <w:pPr>
        <w:spacing w:line="560" w:lineRule="exact"/>
        <w:rPr>
          <w:rFonts w:hint="eastAsia" w:ascii="仿宋_GB2312" w:hAnsi="仿宋_GB2312" w:eastAsia="仿宋_GB2312" w:cs="仿宋_GB2312"/>
          <w:sz w:val="32"/>
          <w:szCs w:val="32"/>
        </w:rPr>
      </w:pPr>
    </w:p>
    <w:p w14:paraId="0903AE56">
      <w:pPr>
        <w:spacing w:line="560" w:lineRule="exact"/>
        <w:ind w:firstLine="640" w:firstLineChars="200"/>
        <w:outlineLvl w:val="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364786D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《北京经济技术开发区促进商业领域发展的若干措施（试行）》（京技管发〔</w:t>
      </w:r>
      <w:r>
        <w:rPr>
          <w:rFonts w:ascii="仿宋_GB2312" w:hAnsi="仿宋_GB2312" w:eastAsia="仿宋_GB2312" w:cs="仿宋_GB2312"/>
          <w:sz w:val="32"/>
          <w:szCs w:val="32"/>
        </w:rPr>
        <w:t>2023〕17号</w:t>
      </w:r>
      <w:r>
        <w:rPr>
          <w:rFonts w:hint="eastAsia" w:ascii="仿宋_GB2312" w:hAnsi="仿宋_GB2312" w:eastAsia="仿宋_GB2312" w:cs="仿宋_GB2312"/>
          <w:sz w:val="32"/>
          <w:szCs w:val="32"/>
        </w:rPr>
        <w:t>）中第十二条“商业主体数字化建设支持”。</w:t>
      </w:r>
    </w:p>
    <w:p w14:paraId="5F7713ED">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二、申报事项</w:t>
      </w:r>
    </w:p>
    <w:p w14:paraId="3C0065C7">
      <w:pPr>
        <w:spacing w:line="560" w:lineRule="exact"/>
        <w:ind w:firstLine="640" w:firstLineChars="200"/>
        <w:rPr>
          <w:rFonts w:eastAsia="仿宋_GB2312" w:cs="仿宋_GB2312"/>
          <w:sz w:val="32"/>
          <w:szCs w:val="32"/>
        </w:rPr>
      </w:pPr>
      <w:r>
        <w:rPr>
          <w:rFonts w:hint="eastAsia" w:ascii="仿宋_GB2312" w:hAnsi="仿宋_GB2312" w:eastAsia="仿宋_GB2312" w:cs="仿宋_GB2312"/>
          <w:sz w:val="32"/>
          <w:szCs w:val="32"/>
        </w:rPr>
        <w:t>2025年</w:t>
      </w:r>
      <w:r>
        <w:rPr>
          <w:rFonts w:hint="eastAsia" w:eastAsia="仿宋_GB2312" w:cs="仿宋_GB2312"/>
          <w:sz w:val="32"/>
          <w:szCs w:val="32"/>
        </w:rPr>
        <w:t>商业主体数字化建设支持奖励</w:t>
      </w:r>
    </w:p>
    <w:p w14:paraId="0C608952">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5BE2D5BB">
      <w:pPr>
        <w:pStyle w:val="14"/>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cs="仿宋_GB2312"/>
          <w:sz w:val="32"/>
          <w:szCs w:val="32"/>
        </w:rPr>
        <w:t>（一）</w:t>
      </w:r>
      <w:r>
        <w:rPr>
          <w:rFonts w:hint="eastAsia" w:ascii="仿宋_GB2312" w:hAnsi="仿宋" w:eastAsia="仿宋_GB2312" w:cs="仿宋_GB2312"/>
          <w:sz w:val="32"/>
          <w:szCs w:val="32"/>
          <w:lang w:eastAsia="zh-CN"/>
        </w:rPr>
        <w:t>申报主体</w:t>
      </w:r>
      <w:r>
        <w:rPr>
          <w:rFonts w:hint="eastAsia" w:ascii="仿宋_GB2312" w:hAnsi="仿宋_GB2312" w:eastAsia="仿宋_GB2312" w:cs="仿宋_GB2312"/>
          <w:sz w:val="32"/>
          <w:szCs w:val="32"/>
        </w:rPr>
        <w:t>在亦庄新城225平方公里范围内依法经营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w:t>
      </w:r>
      <w:r>
        <w:rPr>
          <w:rFonts w:hint="eastAsia" w:ascii="仿宋_GB2312" w:hAnsi="仿宋" w:eastAsia="仿宋_GB2312"/>
          <w:color w:val="000000"/>
          <w:spacing w:val="-6"/>
          <w:sz w:val="32"/>
          <w:szCs w:val="32"/>
        </w:rPr>
        <w:t>2023年9月1日至2026年8月31日</w:t>
      </w:r>
      <w:r>
        <w:rPr>
          <w:rFonts w:hint="eastAsia" w:ascii="仿宋_GB2312" w:hAnsi="仿宋_GB2312" w:eastAsia="仿宋_GB2312" w:cs="仿宋_GB2312"/>
          <w:sz w:val="32"/>
          <w:szCs w:val="32"/>
        </w:rPr>
        <w:t>）无重大行政处罚记录和刑事犯罪记录，未列入严重违法失信主体名单。</w:t>
      </w:r>
    </w:p>
    <w:p w14:paraId="44BE3A1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）申报主体需要为商业主体实际投资建设主体，且满足以下条件：</w:t>
      </w:r>
    </w:p>
    <w:p w14:paraId="0DA4B7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1.商业主体指区内具有一定规模的购物中心、百货店、专业专卖店等经营场所。申报主体的营业面积应达到购物中心、百货店</w:t>
      </w:r>
      <w:r>
        <w:rPr>
          <w:rFonts w:ascii="仿宋_GB2312" w:hAnsi="仿宋_GB2312" w:eastAsia="仿宋_GB2312" w:cs="仿宋_GB2312"/>
          <w:sz w:val="32"/>
          <w:szCs w:val="32"/>
        </w:rPr>
        <w:t>5000平方米及以上，专业专卖店2000平方米及以上。</w:t>
      </w:r>
    </w:p>
    <w:p w14:paraId="4FC5CE0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商业主体建设智慧管理运营大数据平台，包括数据中心和智能设施、数据共享、智能安防三大体系设施建设及软硬件设备购置，实际投资额在200万元以上（注：数据中心和智能设施体系包括包括自建网络设施、智能感知、计算存储、智能终端、智能运维等设施；数据共享体系包括数据交换和共享平台、数据接口和通用标准等；智能安防体系包括在主要出入口、核心公共区域内配备视频监控系统等）。</w:t>
      </w:r>
    </w:p>
    <w:p w14:paraId="459ED94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）项目启动实施时间应在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4年7月1日（含）以后。</w:t>
      </w:r>
    </w:p>
    <w:p w14:paraId="67E10AB2">
      <w:pPr>
        <w:spacing w:line="560" w:lineRule="exact"/>
        <w:ind w:firstLine="640" w:firstLineChars="200"/>
        <w:outlineLvl w:val="0"/>
        <w:rPr>
          <w:rFonts w:hint="eastAsia" w:ascii="黑体" w:hAnsi="黑体" w:eastAsia="黑体" w:cs="黑体"/>
          <w:sz w:val="32"/>
          <w:szCs w:val="32"/>
        </w:rPr>
      </w:pPr>
      <w:bookmarkStart w:id="0" w:name="_Hlk168395806"/>
      <w:r>
        <w:rPr>
          <w:rFonts w:hint="eastAsia" w:ascii="黑体" w:hAnsi="黑体" w:eastAsia="黑体" w:cs="黑体"/>
          <w:sz w:val="32"/>
          <w:szCs w:val="32"/>
        </w:rPr>
        <w:t>四、支持内容及标准</w:t>
      </w:r>
    </w:p>
    <w:bookmarkEnd w:id="0"/>
    <w:p w14:paraId="7CB4E0A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经审核，企业建设智慧管理运营大数据平台实际投资额在</w:t>
      </w:r>
      <w:r>
        <w:rPr>
          <w:rFonts w:ascii="仿宋_GB2312" w:hAnsi="仿宋_GB2312" w:eastAsia="仿宋_GB2312" w:cs="仿宋_GB2312"/>
          <w:sz w:val="32"/>
          <w:szCs w:val="32"/>
        </w:rPr>
        <w:t>200万元以上的，对项目进行一次性奖励，资金支持比例不超过审定实际投资额的50％，单个项目支持金额不超过200万元。同一项目获得市级资金支持的，市区合计支持金额不超过项目总投资的70%。</w:t>
      </w:r>
    </w:p>
    <w:p w14:paraId="05E3A80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本条与《北京经济技术开发区促进商业领域发展的若干措施（试行）》中第十一条“商业主体改造提升支持”同时满足时，同一商业主体</w:t>
      </w:r>
      <w:r>
        <w:rPr>
          <w:rFonts w:ascii="仿宋_GB2312" w:hAnsi="仿宋_GB2312" w:eastAsia="仿宋_GB2312" w:cs="仿宋_GB2312"/>
          <w:sz w:val="32"/>
          <w:szCs w:val="32"/>
        </w:rPr>
        <w:t>3年内最多择优申报一项；企业集团统一建设智慧管理运营大数据平台多家门店使用时，门店不得重复申报。</w:t>
      </w:r>
    </w:p>
    <w:p w14:paraId="6BED8FE2">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五、申报材料及要求</w:t>
      </w:r>
    </w:p>
    <w:p w14:paraId="41DCA9B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1.2025年商业主体数字化建设支持奖励申报表，在线填写；</w:t>
      </w:r>
    </w:p>
    <w:p w14:paraId="0EDC7F1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1599ED2B">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04EFB8F8">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2D4C548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5.项目已发生费用明细表</w:t>
      </w:r>
      <w:r>
        <w:rPr>
          <w:rFonts w:hint="eastAsia" w:ascii="仿宋_GB2312" w:hAnsi="仿宋_GB2312" w:eastAsia="仿宋_GB2312" w:cs="仿宋_GB2312"/>
          <w:sz w:val="32"/>
          <w:szCs w:val="32"/>
          <w:lang w:eastAsia="zh-CN"/>
        </w:rPr>
        <w:t>（扫描版）</w:t>
      </w:r>
      <w:r>
        <w:rPr>
          <w:rFonts w:hint="eastAsia" w:ascii="仿宋_GB2312" w:hAnsi="仿宋_GB2312" w:eastAsia="仿宋_GB2312" w:cs="仿宋_GB2312"/>
          <w:sz w:val="32"/>
          <w:szCs w:val="32"/>
        </w:rPr>
        <w:t>，下载模板填写，加盖公章，彩色扫描上传；</w:t>
      </w:r>
    </w:p>
    <w:p w14:paraId="432CBF68">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项目已发生费用明细表</w:t>
      </w:r>
      <w:r>
        <w:rPr>
          <w:rFonts w:hint="eastAsia" w:ascii="仿宋_GB2312" w:hAnsi="仿宋_GB2312" w:eastAsia="仿宋_GB2312" w:cs="仿宋_GB2312"/>
          <w:sz w:val="32"/>
          <w:szCs w:val="32"/>
          <w:lang w:eastAsia="zh-CN"/>
        </w:rPr>
        <w:t>（电子版），</w:t>
      </w:r>
      <w:r>
        <w:rPr>
          <w:rFonts w:hint="eastAsia" w:ascii="仿宋_GB2312" w:hAnsi="仿宋_GB2312" w:eastAsia="仿宋_GB2312" w:cs="仿宋_GB2312"/>
          <w:sz w:val="32"/>
          <w:szCs w:val="32"/>
        </w:rPr>
        <w:t>需为Excel版，与</w:t>
      </w: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中内容</w:t>
      </w:r>
      <w:r>
        <w:rPr>
          <w:rFonts w:hint="eastAsia" w:ascii="仿宋_GB2312" w:hAnsi="仿宋_GB2312" w:eastAsia="仿宋_GB2312" w:cs="仿宋_GB2312"/>
          <w:sz w:val="32"/>
          <w:szCs w:val="32"/>
          <w:lang w:eastAsia="zh-CN"/>
        </w:rPr>
        <w:t>保持</w:t>
      </w:r>
      <w:r>
        <w:rPr>
          <w:rFonts w:hint="eastAsia" w:ascii="仿宋_GB2312" w:hAnsi="仿宋_GB2312" w:eastAsia="仿宋_GB2312" w:cs="仿宋_GB2312"/>
          <w:sz w:val="32"/>
          <w:szCs w:val="32"/>
        </w:rPr>
        <w:t>完全一致</w:t>
      </w:r>
      <w:r>
        <w:rPr>
          <w:rFonts w:hint="eastAsia" w:ascii="仿宋_GB2312" w:hAnsi="仿宋_GB2312" w:eastAsia="仿宋_GB2312" w:cs="仿宋_GB2312"/>
          <w:sz w:val="32"/>
          <w:szCs w:val="32"/>
          <w:lang w:eastAsia="zh-CN"/>
        </w:rPr>
        <w:t>；</w:t>
      </w:r>
    </w:p>
    <w:p w14:paraId="45FA9C46">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.项目投资证明资料，包括但不限于相关支出合同、会计凭证、发票、银行回单、数字化建设前后对比图等，且所提供材料应与材料5“项目已发生费用明细表”内容一一对应，资金支付及发票开具时间应在2</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4年7月1日（含）以后，原件彩色扫描上传；</w:t>
      </w:r>
    </w:p>
    <w:p w14:paraId="41C01612">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.申报主体近两年财务报表（资产负债表、损益表、现金流量表），</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加盖公章，彩色扫描上传；</w:t>
      </w:r>
    </w:p>
    <w:p w14:paraId="2637C3FC">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.项目建设地点证明文件（改造自有房屋的项目，提供房屋产权证明；改造租赁房屋的项目，需提供房屋租赁合同或协议），</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4D1C8C2D">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六、办理程序</w:t>
      </w:r>
    </w:p>
    <w:p w14:paraId="36D8DC60">
      <w:pPr>
        <w:pStyle w:val="6"/>
        <w:widowControl/>
        <w:numPr>
          <w:ilvl w:val="255"/>
          <w:numId w:val="0"/>
        </w:numPr>
        <w:shd w:val="clear" w:color="auto" w:fill="FFFFFF"/>
        <w:spacing w:beforeAutospacing="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北京市人民政府门户网站“政策兑现专区”（https://zhengce.beijing.gov.cn）或经开区官网“政策兑现”栏目（zcdx.kfqgw.beijing.gov.cn）进入政策兑现综合服务平台，注册登录后进行项目申报。如未在规定时间内提交申请的，视为自动放弃。</w:t>
      </w:r>
    </w:p>
    <w:p w14:paraId="6C32FEC1">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5D841CED">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：经开区商务金融局对申请材料进行实质审核。</w:t>
      </w:r>
    </w:p>
    <w:p w14:paraId="40A6902A">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：经开区商务金融局对审核通过的申报主体拟定兑现扶持奖励金额。</w:t>
      </w:r>
    </w:p>
    <w:p w14:paraId="20C3A863">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：经开区商务金融局通过政策兑现综合服务平台对审核通过的申报主体进行公示。</w:t>
      </w:r>
    </w:p>
    <w:p w14:paraId="472DC5C2">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6D72346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七、主责部门</w:t>
      </w:r>
    </w:p>
    <w:p w14:paraId="7A2EC3A5">
      <w:pPr>
        <w:spacing w:line="560" w:lineRule="exact"/>
        <w:ind w:firstLine="640" w:firstLineChars="200"/>
        <w:rPr>
          <w:rFonts w:hint="eastAsia" w:ascii="仿宋_GB2312" w:hAnsi="仿宋_GB2312" w:eastAsia="仿宋_GB2312" w:cs="仿宋_GB2312"/>
          <w:b/>
          <w:bCs/>
          <w:sz w:val="32"/>
          <w:szCs w:val="32"/>
        </w:rPr>
      </w:pPr>
      <w:r>
        <w:rPr>
          <w:rFonts w:hint="eastAsia" w:eastAsia="仿宋_GB2312" w:cs="仿宋_GB2312"/>
          <w:sz w:val="32"/>
          <w:szCs w:val="32"/>
        </w:rPr>
        <w:t>经开区商务金融局</w:t>
      </w:r>
    </w:p>
    <w:p w14:paraId="6F9A2B90">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八、受理窗口</w:t>
      </w:r>
    </w:p>
    <w:p w14:paraId="29D1833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6EE3A2D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九、申报时间</w:t>
      </w:r>
    </w:p>
    <w:p w14:paraId="13CC41A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2026年8月28日至2026年9月24日</w:t>
      </w:r>
    </w:p>
    <w:p w14:paraId="069988C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十、联系方式</w:t>
      </w:r>
    </w:p>
    <w:p w14:paraId="7FF957A0">
      <w:pPr>
        <w:spacing w:line="560" w:lineRule="exact"/>
        <w:ind w:firstLine="640" w:firstLineChars="200"/>
        <w:rPr>
          <w:rFonts w:eastAsia="仿宋_GB2312"/>
          <w:sz w:val="32"/>
          <w:szCs w:val="32"/>
        </w:rPr>
      </w:pPr>
      <w:r>
        <w:rPr>
          <w:rFonts w:hint="eastAsia" w:eastAsia="仿宋_GB2312"/>
          <w:sz w:val="32"/>
          <w:szCs w:val="32"/>
        </w:rPr>
        <w:t>政策咨询：</w:t>
      </w:r>
    </w:p>
    <w:p w14:paraId="1985A872">
      <w:pPr>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经开区政务服务大厅“政策申报”窗口，</w:t>
      </w:r>
      <w:r>
        <w:rPr>
          <w:rFonts w:hint="eastAsia" w:eastAsia="仿宋_GB2312"/>
          <w:sz w:val="32"/>
          <w:szCs w:val="32"/>
        </w:rPr>
        <w:t>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010-67857687，工作日上午9:00—12:00，下午1:30—5:00。</w:t>
      </w:r>
    </w:p>
    <w:p w14:paraId="12CA5501">
      <w:pPr>
        <w:spacing w:line="560" w:lineRule="exact"/>
        <w:ind w:firstLine="640" w:firstLineChars="200"/>
        <w:rPr>
          <w:rFonts w:eastAsia="仿宋_GB2312"/>
          <w:sz w:val="32"/>
          <w:szCs w:val="32"/>
        </w:rPr>
      </w:pPr>
      <w:r>
        <w:rPr>
          <w:rFonts w:hint="eastAsia" w:eastAsia="仿宋_GB2312"/>
          <w:sz w:val="32"/>
          <w:szCs w:val="32"/>
        </w:rPr>
        <w:t>经开</w:t>
      </w:r>
      <w:r>
        <w:rPr>
          <w:rFonts w:hint="eastAsia" w:ascii="仿宋_GB2312" w:hAnsi="仿宋_GB2312" w:eastAsia="仿宋_GB2312" w:cs="仿宋_GB2312"/>
          <w:sz w:val="32"/>
          <w:szCs w:val="32"/>
        </w:rPr>
        <w:t>区商务金融局，联系电话：010-83</w:t>
      </w:r>
      <w:bookmarkStart w:id="1" w:name="_GoBack"/>
      <w:bookmarkEnd w:id="1"/>
      <w:r>
        <w:rPr>
          <w:rFonts w:hint="eastAsia" w:ascii="仿宋_GB2312" w:hAnsi="仿宋_GB2312" w:eastAsia="仿宋_GB2312" w:cs="仿宋_GB2312"/>
          <w:sz w:val="32"/>
          <w:szCs w:val="32"/>
        </w:rPr>
        <w:t>508003，工作日上午9:00—12:00，下午2:00—6:00。</w:t>
      </w:r>
    </w:p>
    <w:p w14:paraId="1CE96028">
      <w:pPr>
        <w:spacing w:line="560" w:lineRule="exact"/>
        <w:ind w:firstLine="640" w:firstLineChars="200"/>
        <w:rPr>
          <w:rFonts w:eastAsia="仿宋_GB2312"/>
          <w:sz w:val="32"/>
          <w:szCs w:val="32"/>
        </w:rPr>
      </w:pPr>
      <w:r>
        <w:rPr>
          <w:rFonts w:hint="eastAsia" w:eastAsia="仿宋_GB2312"/>
          <w:sz w:val="32"/>
          <w:szCs w:val="32"/>
        </w:rPr>
        <w:t>技术支持：</w:t>
      </w:r>
    </w:p>
    <w:p w14:paraId="0F3D49E5">
      <w:pPr>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：010-83509638，工作日上午9:00—12:00，下午2:00—6:00。</w:t>
      </w:r>
    </w:p>
    <w:p w14:paraId="2B360704">
      <w:pPr>
        <w:spacing w:line="560" w:lineRule="exact"/>
        <w:ind w:firstLine="640" w:firstLineChars="200"/>
        <w:outlineLvl w:val="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1435BE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5BE84F0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十二、特别说明</w:t>
      </w:r>
    </w:p>
    <w:p w14:paraId="6430DEC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12ADB5AD">
      <w:pPr>
        <w:spacing w:line="560" w:lineRule="exact"/>
        <w:ind w:firstLine="640" w:firstLineChars="200"/>
        <w:jc w:val="left"/>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AB2D31-92AE-4E88-A23C-69403B770F7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1D745D4B-4C9F-43D6-A7E5-C1F7BB0DED8C}"/>
  </w:font>
  <w:font w:name="方正小标宋简体">
    <w:panose1 w:val="03000509000000000000"/>
    <w:charset w:val="86"/>
    <w:family w:val="script"/>
    <w:pitch w:val="default"/>
    <w:sig w:usb0="00000001" w:usb1="080E0000" w:usb2="00000000" w:usb3="00000000" w:csb0="00040000" w:csb1="00000000"/>
    <w:embedRegular r:id="rId3" w:fontKey="{5A9C3E77-8043-4381-AD3F-E830A9554393}"/>
  </w:font>
  <w:font w:name="仿宋">
    <w:panose1 w:val="02010609060101010101"/>
    <w:charset w:val="86"/>
    <w:family w:val="modern"/>
    <w:pitch w:val="default"/>
    <w:sig w:usb0="800002BF" w:usb1="38CF7CFA" w:usb2="00000016" w:usb3="00000000" w:csb0="00040001" w:csb1="00000000"/>
    <w:embedRegular r:id="rId4" w:fontKey="{06E3B01E-3607-4769-9BC2-674E6B297F6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ExMTEyMzlhM2ZkMjU2YzAyOTFjZDEwODIzNDE3Y2YifQ=="/>
  </w:docVars>
  <w:rsids>
    <w:rsidRoot w:val="00360EF1"/>
    <w:rsid w:val="0001192B"/>
    <w:rsid w:val="00012458"/>
    <w:rsid w:val="00047CE9"/>
    <w:rsid w:val="0005568F"/>
    <w:rsid w:val="00057943"/>
    <w:rsid w:val="00060052"/>
    <w:rsid w:val="00060BA8"/>
    <w:rsid w:val="00062C5F"/>
    <w:rsid w:val="00074DB2"/>
    <w:rsid w:val="000B17D7"/>
    <w:rsid w:val="000F62F2"/>
    <w:rsid w:val="001145E7"/>
    <w:rsid w:val="00116389"/>
    <w:rsid w:val="00131121"/>
    <w:rsid w:val="001451D8"/>
    <w:rsid w:val="00161422"/>
    <w:rsid w:val="00161CCE"/>
    <w:rsid w:val="001A1094"/>
    <w:rsid w:val="00262AB1"/>
    <w:rsid w:val="002838D9"/>
    <w:rsid w:val="002A48B4"/>
    <w:rsid w:val="002B32CA"/>
    <w:rsid w:val="002C41DD"/>
    <w:rsid w:val="002D4D5B"/>
    <w:rsid w:val="00306A0B"/>
    <w:rsid w:val="00322EF7"/>
    <w:rsid w:val="00360EF1"/>
    <w:rsid w:val="00395968"/>
    <w:rsid w:val="00406832"/>
    <w:rsid w:val="00457B4D"/>
    <w:rsid w:val="00491D09"/>
    <w:rsid w:val="00546B83"/>
    <w:rsid w:val="00556248"/>
    <w:rsid w:val="005611CE"/>
    <w:rsid w:val="0058746C"/>
    <w:rsid w:val="005B00CD"/>
    <w:rsid w:val="005C31D3"/>
    <w:rsid w:val="005D54F4"/>
    <w:rsid w:val="005D62CF"/>
    <w:rsid w:val="005E308C"/>
    <w:rsid w:val="005E625D"/>
    <w:rsid w:val="00653B8F"/>
    <w:rsid w:val="0065783D"/>
    <w:rsid w:val="00682439"/>
    <w:rsid w:val="006A1513"/>
    <w:rsid w:val="006A389A"/>
    <w:rsid w:val="006B7065"/>
    <w:rsid w:val="006D0140"/>
    <w:rsid w:val="006D11E9"/>
    <w:rsid w:val="006D68C7"/>
    <w:rsid w:val="006E22F3"/>
    <w:rsid w:val="00710378"/>
    <w:rsid w:val="00737D27"/>
    <w:rsid w:val="00793800"/>
    <w:rsid w:val="00804833"/>
    <w:rsid w:val="00815D05"/>
    <w:rsid w:val="00817A0E"/>
    <w:rsid w:val="008268C5"/>
    <w:rsid w:val="00844BDB"/>
    <w:rsid w:val="0085369F"/>
    <w:rsid w:val="008B6F55"/>
    <w:rsid w:val="008E217B"/>
    <w:rsid w:val="008F58D6"/>
    <w:rsid w:val="00900A14"/>
    <w:rsid w:val="00905C47"/>
    <w:rsid w:val="00923A77"/>
    <w:rsid w:val="00936C57"/>
    <w:rsid w:val="00971DE2"/>
    <w:rsid w:val="0098077A"/>
    <w:rsid w:val="009B0ABE"/>
    <w:rsid w:val="009C5E03"/>
    <w:rsid w:val="009D5FF0"/>
    <w:rsid w:val="009F73F2"/>
    <w:rsid w:val="00A3406B"/>
    <w:rsid w:val="00A979D0"/>
    <w:rsid w:val="00AA7442"/>
    <w:rsid w:val="00B07F4B"/>
    <w:rsid w:val="00B3075B"/>
    <w:rsid w:val="00B469F2"/>
    <w:rsid w:val="00B74D80"/>
    <w:rsid w:val="00B93C77"/>
    <w:rsid w:val="00BB79E1"/>
    <w:rsid w:val="00BC149C"/>
    <w:rsid w:val="00BD612A"/>
    <w:rsid w:val="00C10287"/>
    <w:rsid w:val="00C122AB"/>
    <w:rsid w:val="00C45415"/>
    <w:rsid w:val="00C54CF5"/>
    <w:rsid w:val="00CC5234"/>
    <w:rsid w:val="00D1513F"/>
    <w:rsid w:val="00D43132"/>
    <w:rsid w:val="00D460B2"/>
    <w:rsid w:val="00D668C9"/>
    <w:rsid w:val="00D76185"/>
    <w:rsid w:val="00D85A9F"/>
    <w:rsid w:val="00DB42C9"/>
    <w:rsid w:val="00DF0870"/>
    <w:rsid w:val="00E00347"/>
    <w:rsid w:val="00E3716A"/>
    <w:rsid w:val="00E41A4D"/>
    <w:rsid w:val="00E4236D"/>
    <w:rsid w:val="00E77BE3"/>
    <w:rsid w:val="00E92B8E"/>
    <w:rsid w:val="00EA199B"/>
    <w:rsid w:val="00EC5738"/>
    <w:rsid w:val="00EF523D"/>
    <w:rsid w:val="00EF531E"/>
    <w:rsid w:val="00F446C9"/>
    <w:rsid w:val="00F77AA8"/>
    <w:rsid w:val="00FA223D"/>
    <w:rsid w:val="00FB5246"/>
    <w:rsid w:val="00FE3194"/>
    <w:rsid w:val="00FE66A8"/>
    <w:rsid w:val="01540D91"/>
    <w:rsid w:val="01586909"/>
    <w:rsid w:val="015C7ADB"/>
    <w:rsid w:val="01904DED"/>
    <w:rsid w:val="01CB7B50"/>
    <w:rsid w:val="01D948CF"/>
    <w:rsid w:val="020C0B78"/>
    <w:rsid w:val="0225322D"/>
    <w:rsid w:val="02297D4E"/>
    <w:rsid w:val="026102BC"/>
    <w:rsid w:val="0278373A"/>
    <w:rsid w:val="0290748C"/>
    <w:rsid w:val="03056B13"/>
    <w:rsid w:val="032269ED"/>
    <w:rsid w:val="037C128E"/>
    <w:rsid w:val="03987D96"/>
    <w:rsid w:val="03E353C9"/>
    <w:rsid w:val="03FA3EE0"/>
    <w:rsid w:val="04080ECA"/>
    <w:rsid w:val="04737D47"/>
    <w:rsid w:val="048B28B7"/>
    <w:rsid w:val="04BF0B67"/>
    <w:rsid w:val="052A15A0"/>
    <w:rsid w:val="05933C0C"/>
    <w:rsid w:val="05AE227A"/>
    <w:rsid w:val="05AE34A7"/>
    <w:rsid w:val="05D14D85"/>
    <w:rsid w:val="05FE328B"/>
    <w:rsid w:val="06113255"/>
    <w:rsid w:val="0646239C"/>
    <w:rsid w:val="06B62BF6"/>
    <w:rsid w:val="06D3553D"/>
    <w:rsid w:val="06FE1C51"/>
    <w:rsid w:val="072A1178"/>
    <w:rsid w:val="074E6B15"/>
    <w:rsid w:val="078B6DBE"/>
    <w:rsid w:val="07936930"/>
    <w:rsid w:val="07B11C5A"/>
    <w:rsid w:val="07C05BA3"/>
    <w:rsid w:val="0840700F"/>
    <w:rsid w:val="08925D0E"/>
    <w:rsid w:val="089620E8"/>
    <w:rsid w:val="08A45B0A"/>
    <w:rsid w:val="08A825A4"/>
    <w:rsid w:val="08B97A0D"/>
    <w:rsid w:val="08BF34BA"/>
    <w:rsid w:val="08C3506D"/>
    <w:rsid w:val="08CC64FD"/>
    <w:rsid w:val="08D44C62"/>
    <w:rsid w:val="08D81C3A"/>
    <w:rsid w:val="093955CA"/>
    <w:rsid w:val="09677F84"/>
    <w:rsid w:val="09FF2B6A"/>
    <w:rsid w:val="0A12715A"/>
    <w:rsid w:val="0A192B78"/>
    <w:rsid w:val="0A1C72DC"/>
    <w:rsid w:val="0A7A09DE"/>
    <w:rsid w:val="0A7A6E57"/>
    <w:rsid w:val="0ABA2B57"/>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D93D42"/>
    <w:rsid w:val="0D0138A5"/>
    <w:rsid w:val="0D920D6C"/>
    <w:rsid w:val="0D9E4973"/>
    <w:rsid w:val="0E4A7C7C"/>
    <w:rsid w:val="0E5672B2"/>
    <w:rsid w:val="0E715E03"/>
    <w:rsid w:val="0EAB08F2"/>
    <w:rsid w:val="0EAD26D4"/>
    <w:rsid w:val="0ED00FB9"/>
    <w:rsid w:val="0EE86C1D"/>
    <w:rsid w:val="0F131376"/>
    <w:rsid w:val="0F193762"/>
    <w:rsid w:val="0F1D02E7"/>
    <w:rsid w:val="0F221A0E"/>
    <w:rsid w:val="0F3D21CF"/>
    <w:rsid w:val="0F8C27FB"/>
    <w:rsid w:val="0F934289"/>
    <w:rsid w:val="0FA61C25"/>
    <w:rsid w:val="0FF757D0"/>
    <w:rsid w:val="101D1DF8"/>
    <w:rsid w:val="10452D67"/>
    <w:rsid w:val="106018C4"/>
    <w:rsid w:val="10653491"/>
    <w:rsid w:val="10706EEF"/>
    <w:rsid w:val="1092296C"/>
    <w:rsid w:val="10A01313"/>
    <w:rsid w:val="10C13CF3"/>
    <w:rsid w:val="10E13271"/>
    <w:rsid w:val="117D2BA9"/>
    <w:rsid w:val="118F3527"/>
    <w:rsid w:val="11CA43B8"/>
    <w:rsid w:val="11D62CBE"/>
    <w:rsid w:val="121B617A"/>
    <w:rsid w:val="1252310C"/>
    <w:rsid w:val="12E52159"/>
    <w:rsid w:val="12EE4885"/>
    <w:rsid w:val="14036F1C"/>
    <w:rsid w:val="14051437"/>
    <w:rsid w:val="142723BB"/>
    <w:rsid w:val="14483333"/>
    <w:rsid w:val="144F1126"/>
    <w:rsid w:val="14942D13"/>
    <w:rsid w:val="14977ACF"/>
    <w:rsid w:val="14A407D6"/>
    <w:rsid w:val="14E64DE9"/>
    <w:rsid w:val="15026CFF"/>
    <w:rsid w:val="151415E7"/>
    <w:rsid w:val="153730CA"/>
    <w:rsid w:val="15526AEE"/>
    <w:rsid w:val="15553FBA"/>
    <w:rsid w:val="157E1A27"/>
    <w:rsid w:val="15AF3425"/>
    <w:rsid w:val="15B34768"/>
    <w:rsid w:val="15F61B74"/>
    <w:rsid w:val="160B7C23"/>
    <w:rsid w:val="162B13C4"/>
    <w:rsid w:val="17261A0A"/>
    <w:rsid w:val="17286EDC"/>
    <w:rsid w:val="173A2F14"/>
    <w:rsid w:val="17AF44C7"/>
    <w:rsid w:val="17C45824"/>
    <w:rsid w:val="17C86D9E"/>
    <w:rsid w:val="17CB9499"/>
    <w:rsid w:val="183712FC"/>
    <w:rsid w:val="1844596D"/>
    <w:rsid w:val="189F5C4C"/>
    <w:rsid w:val="18DF1E8D"/>
    <w:rsid w:val="18F4326C"/>
    <w:rsid w:val="19612585"/>
    <w:rsid w:val="196452DD"/>
    <w:rsid w:val="197A58E4"/>
    <w:rsid w:val="19856C91"/>
    <w:rsid w:val="19B8431B"/>
    <w:rsid w:val="19DB76A4"/>
    <w:rsid w:val="19EC634B"/>
    <w:rsid w:val="19F32EB8"/>
    <w:rsid w:val="1A0B0313"/>
    <w:rsid w:val="1A0C4625"/>
    <w:rsid w:val="1A1E7F64"/>
    <w:rsid w:val="1AB25631"/>
    <w:rsid w:val="1AC071AC"/>
    <w:rsid w:val="1AC627E0"/>
    <w:rsid w:val="1AF423CA"/>
    <w:rsid w:val="1B6F2C26"/>
    <w:rsid w:val="1B714996"/>
    <w:rsid w:val="1B8109FE"/>
    <w:rsid w:val="1B8D4C8F"/>
    <w:rsid w:val="1B9377B6"/>
    <w:rsid w:val="1BB56B5C"/>
    <w:rsid w:val="1C14717E"/>
    <w:rsid w:val="1C1B504A"/>
    <w:rsid w:val="1C2B4E13"/>
    <w:rsid w:val="1C3B6D59"/>
    <w:rsid w:val="1C6E285C"/>
    <w:rsid w:val="1C7B6FF9"/>
    <w:rsid w:val="1C856F63"/>
    <w:rsid w:val="1D075252"/>
    <w:rsid w:val="1D451EB0"/>
    <w:rsid w:val="1D615728"/>
    <w:rsid w:val="1D761D5A"/>
    <w:rsid w:val="1DBA3DCE"/>
    <w:rsid w:val="1DFE1D5A"/>
    <w:rsid w:val="1E3278A5"/>
    <w:rsid w:val="1E447CA3"/>
    <w:rsid w:val="1E4E99B2"/>
    <w:rsid w:val="1ED331FC"/>
    <w:rsid w:val="1ED6487D"/>
    <w:rsid w:val="1EFD05E9"/>
    <w:rsid w:val="1EFE4506"/>
    <w:rsid w:val="1F0F5065"/>
    <w:rsid w:val="1F1A6E4C"/>
    <w:rsid w:val="1F7E5737"/>
    <w:rsid w:val="1F9246B0"/>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D10780"/>
    <w:rsid w:val="220962A9"/>
    <w:rsid w:val="22C05B3B"/>
    <w:rsid w:val="22C97BF8"/>
    <w:rsid w:val="22F6591B"/>
    <w:rsid w:val="23117B7A"/>
    <w:rsid w:val="231A5872"/>
    <w:rsid w:val="23403409"/>
    <w:rsid w:val="235F00AC"/>
    <w:rsid w:val="23654BF1"/>
    <w:rsid w:val="23E34E21"/>
    <w:rsid w:val="2499773C"/>
    <w:rsid w:val="24AB3E23"/>
    <w:rsid w:val="2533284F"/>
    <w:rsid w:val="25594938"/>
    <w:rsid w:val="255A71D2"/>
    <w:rsid w:val="25DF3625"/>
    <w:rsid w:val="261E412A"/>
    <w:rsid w:val="26446E71"/>
    <w:rsid w:val="26602BD3"/>
    <w:rsid w:val="269077C5"/>
    <w:rsid w:val="271005EA"/>
    <w:rsid w:val="2727206E"/>
    <w:rsid w:val="273D6D1B"/>
    <w:rsid w:val="275E3649"/>
    <w:rsid w:val="2768133E"/>
    <w:rsid w:val="27721755"/>
    <w:rsid w:val="27874815"/>
    <w:rsid w:val="281D6715"/>
    <w:rsid w:val="286873FE"/>
    <w:rsid w:val="288627FF"/>
    <w:rsid w:val="28942D3D"/>
    <w:rsid w:val="28A332E9"/>
    <w:rsid w:val="29857C2F"/>
    <w:rsid w:val="29D97CC6"/>
    <w:rsid w:val="2A1D0ADC"/>
    <w:rsid w:val="2A5F7219"/>
    <w:rsid w:val="2A6102E1"/>
    <w:rsid w:val="2A7C19A5"/>
    <w:rsid w:val="2AB25697"/>
    <w:rsid w:val="2ACF7AB8"/>
    <w:rsid w:val="2B035A09"/>
    <w:rsid w:val="2B2024A7"/>
    <w:rsid w:val="2B833D12"/>
    <w:rsid w:val="2B9B0A58"/>
    <w:rsid w:val="2BA7027E"/>
    <w:rsid w:val="2BAB54C5"/>
    <w:rsid w:val="2BC05AF8"/>
    <w:rsid w:val="2BE54D11"/>
    <w:rsid w:val="2C522435"/>
    <w:rsid w:val="2CEC36C7"/>
    <w:rsid w:val="2D2A602F"/>
    <w:rsid w:val="2D6B0ED7"/>
    <w:rsid w:val="2D715293"/>
    <w:rsid w:val="2D7649D6"/>
    <w:rsid w:val="2DA064BD"/>
    <w:rsid w:val="2E236E07"/>
    <w:rsid w:val="2E2B3CCA"/>
    <w:rsid w:val="2E491136"/>
    <w:rsid w:val="2EC908A3"/>
    <w:rsid w:val="2ED73427"/>
    <w:rsid w:val="2F2F2A58"/>
    <w:rsid w:val="2F5D1137"/>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343B0A"/>
    <w:rsid w:val="32A70709"/>
    <w:rsid w:val="32FE69F0"/>
    <w:rsid w:val="330F186F"/>
    <w:rsid w:val="336A1FD6"/>
    <w:rsid w:val="336B64D8"/>
    <w:rsid w:val="33E75D8A"/>
    <w:rsid w:val="341807F9"/>
    <w:rsid w:val="342465E2"/>
    <w:rsid w:val="3456481C"/>
    <w:rsid w:val="3469157A"/>
    <w:rsid w:val="347C0671"/>
    <w:rsid w:val="34B21D2C"/>
    <w:rsid w:val="34E04A84"/>
    <w:rsid w:val="34E65163"/>
    <w:rsid w:val="35135498"/>
    <w:rsid w:val="35465824"/>
    <w:rsid w:val="354F42BD"/>
    <w:rsid w:val="3573124D"/>
    <w:rsid w:val="359527A9"/>
    <w:rsid w:val="35B56B4B"/>
    <w:rsid w:val="36744D66"/>
    <w:rsid w:val="36B63887"/>
    <w:rsid w:val="36E95DAE"/>
    <w:rsid w:val="37184DFF"/>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6877C8"/>
    <w:rsid w:val="3BDA7DE5"/>
    <w:rsid w:val="3C2F160E"/>
    <w:rsid w:val="3C5F033A"/>
    <w:rsid w:val="3CD117BD"/>
    <w:rsid w:val="3CF83180"/>
    <w:rsid w:val="3D0B1E04"/>
    <w:rsid w:val="3D23696B"/>
    <w:rsid w:val="3D94503B"/>
    <w:rsid w:val="3DAA6DAB"/>
    <w:rsid w:val="3DD55352"/>
    <w:rsid w:val="3DD73586"/>
    <w:rsid w:val="3DE32562"/>
    <w:rsid w:val="3E1539F9"/>
    <w:rsid w:val="3E20508B"/>
    <w:rsid w:val="3ED12338"/>
    <w:rsid w:val="3EE438FE"/>
    <w:rsid w:val="3EF468CE"/>
    <w:rsid w:val="3F087986"/>
    <w:rsid w:val="3F31781F"/>
    <w:rsid w:val="3F346049"/>
    <w:rsid w:val="3F3D4664"/>
    <w:rsid w:val="3F580B78"/>
    <w:rsid w:val="3FBC30E1"/>
    <w:rsid w:val="3FD009E6"/>
    <w:rsid w:val="3FD4707F"/>
    <w:rsid w:val="3FFD57FE"/>
    <w:rsid w:val="40945F74"/>
    <w:rsid w:val="409D6C96"/>
    <w:rsid w:val="40A50B34"/>
    <w:rsid w:val="40C0750A"/>
    <w:rsid w:val="410178FA"/>
    <w:rsid w:val="419C40BE"/>
    <w:rsid w:val="41A74911"/>
    <w:rsid w:val="41C24932"/>
    <w:rsid w:val="41EE09AD"/>
    <w:rsid w:val="42271CA4"/>
    <w:rsid w:val="423A4979"/>
    <w:rsid w:val="42553C37"/>
    <w:rsid w:val="4275720E"/>
    <w:rsid w:val="42AB283A"/>
    <w:rsid w:val="43465CD3"/>
    <w:rsid w:val="44256103"/>
    <w:rsid w:val="444923EA"/>
    <w:rsid w:val="445E5EFA"/>
    <w:rsid w:val="445F1218"/>
    <w:rsid w:val="44993F4E"/>
    <w:rsid w:val="44F72146"/>
    <w:rsid w:val="45276590"/>
    <w:rsid w:val="452B2CE7"/>
    <w:rsid w:val="459F5DC5"/>
    <w:rsid w:val="45B32E0F"/>
    <w:rsid w:val="45C327BF"/>
    <w:rsid w:val="45DB5022"/>
    <w:rsid w:val="45DE6545"/>
    <w:rsid w:val="4634401A"/>
    <w:rsid w:val="46352992"/>
    <w:rsid w:val="467F7F60"/>
    <w:rsid w:val="469D497C"/>
    <w:rsid w:val="46C07C6D"/>
    <w:rsid w:val="46D46FCB"/>
    <w:rsid w:val="46F44A2C"/>
    <w:rsid w:val="473F0C29"/>
    <w:rsid w:val="474159DD"/>
    <w:rsid w:val="48045B63"/>
    <w:rsid w:val="484F2842"/>
    <w:rsid w:val="49006A23"/>
    <w:rsid w:val="492A682B"/>
    <w:rsid w:val="49596A53"/>
    <w:rsid w:val="49AE2D68"/>
    <w:rsid w:val="49C3065B"/>
    <w:rsid w:val="49FE7196"/>
    <w:rsid w:val="4A3148B7"/>
    <w:rsid w:val="4A3C2091"/>
    <w:rsid w:val="4A41431D"/>
    <w:rsid w:val="4A8A325C"/>
    <w:rsid w:val="4AB84ECB"/>
    <w:rsid w:val="4ACF4B48"/>
    <w:rsid w:val="4AD86E60"/>
    <w:rsid w:val="4AEB69AD"/>
    <w:rsid w:val="4B6D7706"/>
    <w:rsid w:val="4BA51F05"/>
    <w:rsid w:val="4BFB127C"/>
    <w:rsid w:val="4C0158F9"/>
    <w:rsid w:val="4C0963DD"/>
    <w:rsid w:val="4C1623CC"/>
    <w:rsid w:val="4C240DC6"/>
    <w:rsid w:val="4C373125"/>
    <w:rsid w:val="4C990DFC"/>
    <w:rsid w:val="4CBC3A42"/>
    <w:rsid w:val="4CDC02F4"/>
    <w:rsid w:val="4CF91E5B"/>
    <w:rsid w:val="4D181700"/>
    <w:rsid w:val="4D6B0A00"/>
    <w:rsid w:val="4D75145B"/>
    <w:rsid w:val="4D9449F9"/>
    <w:rsid w:val="4D9F002D"/>
    <w:rsid w:val="4DA85F8D"/>
    <w:rsid w:val="4DD62215"/>
    <w:rsid w:val="4DFD43EF"/>
    <w:rsid w:val="4E2B5D5D"/>
    <w:rsid w:val="4E5101AB"/>
    <w:rsid w:val="4E8B3508"/>
    <w:rsid w:val="4ED13285"/>
    <w:rsid w:val="4F1A6236"/>
    <w:rsid w:val="4F6A651C"/>
    <w:rsid w:val="4F721548"/>
    <w:rsid w:val="4FA73771"/>
    <w:rsid w:val="4FD4377C"/>
    <w:rsid w:val="4FFF4C5B"/>
    <w:rsid w:val="50086DF5"/>
    <w:rsid w:val="508E5ABD"/>
    <w:rsid w:val="50A336F5"/>
    <w:rsid w:val="50BD79A6"/>
    <w:rsid w:val="510D1202"/>
    <w:rsid w:val="515D1CF8"/>
    <w:rsid w:val="515D60CA"/>
    <w:rsid w:val="51714084"/>
    <w:rsid w:val="51AA50CA"/>
    <w:rsid w:val="51D12D37"/>
    <w:rsid w:val="51E46BB8"/>
    <w:rsid w:val="521F04B3"/>
    <w:rsid w:val="526602D5"/>
    <w:rsid w:val="528E639D"/>
    <w:rsid w:val="52DE0B2A"/>
    <w:rsid w:val="52E63BA6"/>
    <w:rsid w:val="52E7230E"/>
    <w:rsid w:val="53073C5C"/>
    <w:rsid w:val="53651256"/>
    <w:rsid w:val="53857348"/>
    <w:rsid w:val="53AD3C9D"/>
    <w:rsid w:val="543A5B0D"/>
    <w:rsid w:val="54504F86"/>
    <w:rsid w:val="545F151F"/>
    <w:rsid w:val="5462681B"/>
    <w:rsid w:val="54FD1132"/>
    <w:rsid w:val="54FF0C4E"/>
    <w:rsid w:val="55560136"/>
    <w:rsid w:val="556569E9"/>
    <w:rsid w:val="558D031D"/>
    <w:rsid w:val="55B7728F"/>
    <w:rsid w:val="55F24B54"/>
    <w:rsid w:val="56011E88"/>
    <w:rsid w:val="56115940"/>
    <w:rsid w:val="56352C58"/>
    <w:rsid w:val="563F0589"/>
    <w:rsid w:val="56416453"/>
    <w:rsid w:val="568B320E"/>
    <w:rsid w:val="568B7A5E"/>
    <w:rsid w:val="569461B3"/>
    <w:rsid w:val="57072CB9"/>
    <w:rsid w:val="57513E95"/>
    <w:rsid w:val="575E2A63"/>
    <w:rsid w:val="57672FF6"/>
    <w:rsid w:val="576C2AED"/>
    <w:rsid w:val="578A3D39"/>
    <w:rsid w:val="579A20B9"/>
    <w:rsid w:val="57DD4B77"/>
    <w:rsid w:val="58182573"/>
    <w:rsid w:val="583121F8"/>
    <w:rsid w:val="58376A24"/>
    <w:rsid w:val="5844620B"/>
    <w:rsid w:val="58C4469B"/>
    <w:rsid w:val="58E90CAC"/>
    <w:rsid w:val="59254995"/>
    <w:rsid w:val="595347E9"/>
    <w:rsid w:val="595E5D54"/>
    <w:rsid w:val="59667436"/>
    <w:rsid w:val="598177AB"/>
    <w:rsid w:val="598E51A0"/>
    <w:rsid w:val="59D21F08"/>
    <w:rsid w:val="59D74A3B"/>
    <w:rsid w:val="59E254CE"/>
    <w:rsid w:val="5A0862EA"/>
    <w:rsid w:val="5A136301"/>
    <w:rsid w:val="5A32726C"/>
    <w:rsid w:val="5A55165E"/>
    <w:rsid w:val="5A5C093F"/>
    <w:rsid w:val="5AA36BE1"/>
    <w:rsid w:val="5AF64E2C"/>
    <w:rsid w:val="5AFE68EE"/>
    <w:rsid w:val="5B263105"/>
    <w:rsid w:val="5B341B1C"/>
    <w:rsid w:val="5B505870"/>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3946D8"/>
    <w:rsid w:val="5D442416"/>
    <w:rsid w:val="5D5B7524"/>
    <w:rsid w:val="5D731173"/>
    <w:rsid w:val="5DB61076"/>
    <w:rsid w:val="5DB96EBE"/>
    <w:rsid w:val="5DFA426F"/>
    <w:rsid w:val="5E60221A"/>
    <w:rsid w:val="5E852B06"/>
    <w:rsid w:val="5E873B09"/>
    <w:rsid w:val="5EBB0773"/>
    <w:rsid w:val="5EC9424F"/>
    <w:rsid w:val="5F3F6EB7"/>
    <w:rsid w:val="5F504489"/>
    <w:rsid w:val="5F595787"/>
    <w:rsid w:val="5F8D1C46"/>
    <w:rsid w:val="5FBD03D0"/>
    <w:rsid w:val="5FE50B69"/>
    <w:rsid w:val="601B4866"/>
    <w:rsid w:val="60303D05"/>
    <w:rsid w:val="60386110"/>
    <w:rsid w:val="604D4C6F"/>
    <w:rsid w:val="606977B6"/>
    <w:rsid w:val="60B75222"/>
    <w:rsid w:val="610966E3"/>
    <w:rsid w:val="61A06ED8"/>
    <w:rsid w:val="61CC6283"/>
    <w:rsid w:val="61EB1FBB"/>
    <w:rsid w:val="620458E9"/>
    <w:rsid w:val="624422CE"/>
    <w:rsid w:val="62812C52"/>
    <w:rsid w:val="6298596F"/>
    <w:rsid w:val="634E079D"/>
    <w:rsid w:val="635553E5"/>
    <w:rsid w:val="63E9591E"/>
    <w:rsid w:val="640F4520"/>
    <w:rsid w:val="644E2961"/>
    <w:rsid w:val="64797172"/>
    <w:rsid w:val="649C056B"/>
    <w:rsid w:val="64AE5736"/>
    <w:rsid w:val="64CE25B3"/>
    <w:rsid w:val="64DB4BB5"/>
    <w:rsid w:val="65155138"/>
    <w:rsid w:val="65342BA2"/>
    <w:rsid w:val="656C455D"/>
    <w:rsid w:val="658A3C2E"/>
    <w:rsid w:val="65BE0B5B"/>
    <w:rsid w:val="65CD2D75"/>
    <w:rsid w:val="65EE1625"/>
    <w:rsid w:val="667B70FF"/>
    <w:rsid w:val="66815ECF"/>
    <w:rsid w:val="668D4153"/>
    <w:rsid w:val="66A82973"/>
    <w:rsid w:val="672E0D6A"/>
    <w:rsid w:val="677F638E"/>
    <w:rsid w:val="67C1331A"/>
    <w:rsid w:val="67E5E045"/>
    <w:rsid w:val="67F973CE"/>
    <w:rsid w:val="6808097F"/>
    <w:rsid w:val="686076FC"/>
    <w:rsid w:val="68E479A1"/>
    <w:rsid w:val="6A7C3B1B"/>
    <w:rsid w:val="6A9153AF"/>
    <w:rsid w:val="6A9A5399"/>
    <w:rsid w:val="6B3F3AAD"/>
    <w:rsid w:val="6B891093"/>
    <w:rsid w:val="6BA55CDC"/>
    <w:rsid w:val="6BC177C6"/>
    <w:rsid w:val="6BC37DD4"/>
    <w:rsid w:val="6C021C08"/>
    <w:rsid w:val="6C0A466E"/>
    <w:rsid w:val="6C1948F8"/>
    <w:rsid w:val="6C373DB9"/>
    <w:rsid w:val="6C4D6808"/>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E2B147B"/>
    <w:rsid w:val="6E33263A"/>
    <w:rsid w:val="6E3A4154"/>
    <w:rsid w:val="6E5FEBBF"/>
    <w:rsid w:val="6E893371"/>
    <w:rsid w:val="6E8C71B7"/>
    <w:rsid w:val="6EA731B5"/>
    <w:rsid w:val="6EB6086C"/>
    <w:rsid w:val="6EC648DD"/>
    <w:rsid w:val="6EEF0E38"/>
    <w:rsid w:val="6F0C63B7"/>
    <w:rsid w:val="6F345206"/>
    <w:rsid w:val="6F941165"/>
    <w:rsid w:val="6F9D2D94"/>
    <w:rsid w:val="6FBC2D32"/>
    <w:rsid w:val="70007B47"/>
    <w:rsid w:val="702F1D23"/>
    <w:rsid w:val="705342C1"/>
    <w:rsid w:val="708D3892"/>
    <w:rsid w:val="70A8641D"/>
    <w:rsid w:val="70B75CF8"/>
    <w:rsid w:val="70C079DE"/>
    <w:rsid w:val="71101A21"/>
    <w:rsid w:val="712573D2"/>
    <w:rsid w:val="7155010D"/>
    <w:rsid w:val="715C4E8A"/>
    <w:rsid w:val="717F152D"/>
    <w:rsid w:val="71CB1E97"/>
    <w:rsid w:val="71D07EE4"/>
    <w:rsid w:val="71DA4884"/>
    <w:rsid w:val="720F3D8F"/>
    <w:rsid w:val="72A75458"/>
    <w:rsid w:val="72D92721"/>
    <w:rsid w:val="732D07CF"/>
    <w:rsid w:val="732E4873"/>
    <w:rsid w:val="73436223"/>
    <w:rsid w:val="735538BA"/>
    <w:rsid w:val="73AC6967"/>
    <w:rsid w:val="73AE56BA"/>
    <w:rsid w:val="740941C7"/>
    <w:rsid w:val="74A24F54"/>
    <w:rsid w:val="74DA21D9"/>
    <w:rsid w:val="75250E17"/>
    <w:rsid w:val="75286E3D"/>
    <w:rsid w:val="75523F8E"/>
    <w:rsid w:val="75576C93"/>
    <w:rsid w:val="75711074"/>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7DF7CC0"/>
    <w:rsid w:val="781D2C7A"/>
    <w:rsid w:val="782A7918"/>
    <w:rsid w:val="783A56AF"/>
    <w:rsid w:val="78413BD7"/>
    <w:rsid w:val="788F717D"/>
    <w:rsid w:val="78915F29"/>
    <w:rsid w:val="78A77DB4"/>
    <w:rsid w:val="78B31BDE"/>
    <w:rsid w:val="78E70DA1"/>
    <w:rsid w:val="78F21850"/>
    <w:rsid w:val="791B03AB"/>
    <w:rsid w:val="79714C66"/>
    <w:rsid w:val="79D31F15"/>
    <w:rsid w:val="79D657CC"/>
    <w:rsid w:val="79E40A04"/>
    <w:rsid w:val="7A151811"/>
    <w:rsid w:val="7AAB22C9"/>
    <w:rsid w:val="7B201A3E"/>
    <w:rsid w:val="7B3C52F1"/>
    <w:rsid w:val="7B625641"/>
    <w:rsid w:val="7B9D0472"/>
    <w:rsid w:val="7BA046F3"/>
    <w:rsid w:val="7BC37346"/>
    <w:rsid w:val="7BE71A21"/>
    <w:rsid w:val="7BF1B6F4"/>
    <w:rsid w:val="7BF87E00"/>
    <w:rsid w:val="7C064DA7"/>
    <w:rsid w:val="7C0A2379"/>
    <w:rsid w:val="7C551636"/>
    <w:rsid w:val="7C5F3CF1"/>
    <w:rsid w:val="7C697AB1"/>
    <w:rsid w:val="7CB460B3"/>
    <w:rsid w:val="7CD445C4"/>
    <w:rsid w:val="7CED17F8"/>
    <w:rsid w:val="7CF17B62"/>
    <w:rsid w:val="7D274421"/>
    <w:rsid w:val="7D3D452B"/>
    <w:rsid w:val="7D957EE1"/>
    <w:rsid w:val="7DFC4CA2"/>
    <w:rsid w:val="7E137B54"/>
    <w:rsid w:val="7E4E0E62"/>
    <w:rsid w:val="7E503B32"/>
    <w:rsid w:val="7E5FE6A1"/>
    <w:rsid w:val="7E6B7B24"/>
    <w:rsid w:val="7E757D8F"/>
    <w:rsid w:val="7E782A8A"/>
    <w:rsid w:val="7EB71892"/>
    <w:rsid w:val="7EEEA71F"/>
    <w:rsid w:val="7EFFFA7B"/>
    <w:rsid w:val="7FBB09E5"/>
    <w:rsid w:val="7FC14E2C"/>
    <w:rsid w:val="7FDF7032"/>
    <w:rsid w:val="7FF7FC55"/>
    <w:rsid w:val="9F6F6015"/>
    <w:rsid w:val="BDFB6234"/>
    <w:rsid w:val="C7DB93C8"/>
    <w:rsid w:val="DD7E7DC7"/>
    <w:rsid w:val="DEF5E07B"/>
    <w:rsid w:val="E67F24D6"/>
    <w:rsid w:val="EAD18204"/>
    <w:rsid w:val="ED5F5855"/>
    <w:rsid w:val="EFEEB9E2"/>
    <w:rsid w:val="F1FF1060"/>
    <w:rsid w:val="F5DBA8FA"/>
    <w:rsid w:val="F5DF912A"/>
    <w:rsid w:val="F5FCB03C"/>
    <w:rsid w:val="F5FFAFBF"/>
    <w:rsid w:val="FBA16B53"/>
    <w:rsid w:val="FD3D88FC"/>
    <w:rsid w:val="FD9FE185"/>
    <w:rsid w:val="FDDF4020"/>
    <w:rsid w:val="FF7F1BAB"/>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0"/>
    <w:rPr>
      <w:kern w:val="2"/>
      <w:sz w:val="18"/>
      <w:szCs w:val="18"/>
    </w:rPr>
  </w:style>
  <w:style w:type="paragraph" w:customStyle="1" w:styleId="13">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14">
    <w:name w:val="List Paragraph"/>
    <w:basedOn w:val="1"/>
    <w:unhideWhenUsed/>
    <w:qFormat/>
    <w:uiPriority w:val="99"/>
    <w:pPr>
      <w:ind w:firstLine="420" w:firstLineChars="200"/>
    </w:pPr>
  </w:style>
  <w:style w:type="paragraph" w:customStyle="1" w:styleId="1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1610</Words>
  <Characters>1813</Characters>
  <Lines>53</Lines>
  <Paragraphs>49</Paragraphs>
  <TotalTime>0</TotalTime>
  <ScaleCrop>false</ScaleCrop>
  <LinksUpToDate>false</LinksUpToDate>
  <CharactersWithSpaces>1813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2019-08-15T06:54:00Z</dcterms:created>
  <dc:creator>zkk</dc:creator>
  <cp:lastModifiedBy>张九峰</cp:lastModifiedBy>
  <cp:lastPrinted>2026-08-25T08:29:04Z</cp:lastPrinted>
  <dcterms:modified xsi:type="dcterms:W3CDTF">2026-08-25T08:29:11Z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D0C6CB4D3DD449CF9F01DB31742842FE</vt:lpwstr>
  </property>
  <property fmtid="{D5CDD505-2E9C-101B-9397-08002B2CF9AE}" pid="4" name="KSOTemplateDocerSaveRecord">
    <vt:lpwstr>eyJoZGlkIjoiMmMwYmNjZmFlYmZkNDhhN2I5MzI1MmE3Nzk4ZGZiMDMiLCJ1c2VySWQiOiIzNTgxMjQ0NTQifQ==</vt:lpwstr>
  </property>
</Properties>
</file>