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6"/>
        <w:gridCol w:w="2499"/>
        <w:gridCol w:w="1805"/>
        <w:gridCol w:w="626"/>
        <w:gridCol w:w="918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928" w:type="dxa"/>
            <w:gridSpan w:val="6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黑体" w:eastAsia="黑体"/>
                <w:sz w:val="24"/>
                <w:highlight w:val="none"/>
              </w:rPr>
            </w:pPr>
            <w:bookmarkStart w:id="0" w:name="RANGE!B1:M19"/>
            <w:r>
              <w:rPr>
                <w:rFonts w:hint="eastAsia" w:ascii="黑体" w:eastAsia="黑体"/>
                <w:sz w:val="32"/>
                <w:szCs w:val="32"/>
                <w:highlight w:val="none"/>
                <w:lang w:eastAsia="zh-CN"/>
              </w:rPr>
              <w:t>附件</w:t>
            </w:r>
            <w:r>
              <w:rPr>
                <w:rFonts w:hint="eastAsia" w:ascii="黑体" w:eastAsia="黑体"/>
                <w:sz w:val="32"/>
                <w:szCs w:val="32"/>
                <w:highlight w:val="none"/>
              </w:rPr>
              <w:t>1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9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/>
                <w:b/>
                <w:bCs/>
                <w:sz w:val="32"/>
                <w:szCs w:val="32"/>
              </w:rPr>
            </w:pPr>
            <w:r>
              <w:rPr>
                <w:rFonts w:hint="eastAsia" w:ascii="宋体"/>
                <w:b/>
                <w:bCs/>
                <w:sz w:val="32"/>
                <w:szCs w:val="32"/>
                <w:lang w:eastAsia="zh-CN"/>
              </w:rPr>
              <w:t>项目</w:t>
            </w:r>
            <w:r>
              <w:rPr>
                <w:rFonts w:hint="eastAsia" w:ascii="宋体"/>
                <w:b/>
                <w:bCs/>
                <w:sz w:val="32"/>
                <w:szCs w:val="32"/>
                <w:highlight w:val="none"/>
              </w:rPr>
              <w:t>申报表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9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b/>
                <w:bCs/>
                <w:sz w:val="24"/>
                <w:highlight w:val="none"/>
              </w:rPr>
            </w:pPr>
            <w:r>
              <w:rPr>
                <w:rFonts w:hint="eastAsia" w:ascii="宋体"/>
                <w:b/>
                <w:bCs/>
                <w:sz w:val="24"/>
                <w:highlight w:val="none"/>
              </w:rPr>
              <w:t>第一部分 企业基本情况（加盖公章）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sz w:val="24"/>
                <w:highlight w:val="none"/>
              </w:rPr>
            </w:pPr>
            <w:r>
              <w:rPr>
                <w:rFonts w:hint="eastAsia" w:ascii="宋体"/>
                <w:sz w:val="24"/>
                <w:highlight w:val="none"/>
              </w:rPr>
              <w:t>企业名称</w:t>
            </w:r>
          </w:p>
        </w:tc>
        <w:tc>
          <w:tcPr>
            <w:tcW w:w="70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eastAsia="宋体" w:cs="Times New Roman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/>
                <w:sz w:val="24"/>
                <w:highlight w:val="none"/>
              </w:rPr>
              <w:t>统一社会信用代码</w:t>
            </w:r>
          </w:p>
        </w:tc>
        <w:tc>
          <w:tcPr>
            <w:tcW w:w="70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sz w:val="24"/>
                <w:highlight w:val="none"/>
              </w:rPr>
            </w:pPr>
            <w:r>
              <w:rPr>
                <w:rFonts w:hint="eastAsia" w:ascii="宋体"/>
                <w:sz w:val="24"/>
                <w:highlight w:val="none"/>
              </w:rPr>
              <w:t>注册地址</w:t>
            </w:r>
          </w:p>
        </w:tc>
        <w:tc>
          <w:tcPr>
            <w:tcW w:w="70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eastAsia="宋体" w:cs="Times New Roman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宋体"/>
                <w:sz w:val="24"/>
                <w:highlight w:val="none"/>
              </w:rPr>
              <w:t>实际经营</w:t>
            </w:r>
            <w:r>
              <w:rPr>
                <w:rFonts w:hint="eastAsia" w:ascii="宋体"/>
                <w:sz w:val="24"/>
                <w:highlight w:val="none"/>
              </w:rPr>
              <w:t>地址</w:t>
            </w:r>
          </w:p>
        </w:tc>
        <w:tc>
          <w:tcPr>
            <w:tcW w:w="70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sz w:val="24"/>
                <w:highlight w:val="none"/>
              </w:rPr>
            </w:pPr>
            <w:r>
              <w:rPr>
                <w:rFonts w:hint="eastAsia" w:ascii="宋体"/>
                <w:sz w:val="24"/>
                <w:highlight w:val="none"/>
              </w:rPr>
              <w:t>国民经济行业分类代码</w:t>
            </w:r>
          </w:p>
        </w:tc>
        <w:tc>
          <w:tcPr>
            <w:tcW w:w="2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sz w:val="24"/>
                <w:highlight w:val="none"/>
              </w:rPr>
            </w:pPr>
            <w:r>
              <w:rPr>
                <w:rFonts w:hint="eastAsia" w:ascii="宋体"/>
                <w:sz w:val="24"/>
                <w:highlight w:val="none"/>
              </w:rPr>
              <w:t>主要服务</w:t>
            </w:r>
            <w:r>
              <w:rPr>
                <w:rFonts w:ascii="宋体"/>
                <w:sz w:val="24"/>
                <w:highlight w:val="none"/>
              </w:rPr>
              <w:t>/产品</w:t>
            </w:r>
          </w:p>
        </w:tc>
        <w:tc>
          <w:tcPr>
            <w:tcW w:w="2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sz w:val="24"/>
                <w:highlight w:val="none"/>
              </w:rPr>
            </w:pPr>
            <w:r>
              <w:rPr>
                <w:rFonts w:hint="eastAsia" w:ascii="宋体"/>
                <w:sz w:val="24"/>
                <w:highlight w:val="none"/>
              </w:rPr>
              <w:t>法定代表人</w:t>
            </w:r>
          </w:p>
        </w:tc>
        <w:tc>
          <w:tcPr>
            <w:tcW w:w="2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sz w:val="24"/>
                <w:highlight w:val="none"/>
              </w:rPr>
            </w:pPr>
            <w:r>
              <w:rPr>
                <w:rFonts w:hint="eastAsia" w:ascii="宋体"/>
                <w:sz w:val="24"/>
                <w:highlight w:val="none"/>
              </w:rPr>
              <w:t>项目申报联系人</w:t>
            </w:r>
          </w:p>
        </w:tc>
        <w:tc>
          <w:tcPr>
            <w:tcW w:w="2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sz w:val="24"/>
                <w:highlight w:val="none"/>
              </w:rPr>
            </w:pPr>
            <w:r>
              <w:rPr>
                <w:rFonts w:hint="eastAsia" w:ascii="宋体"/>
                <w:sz w:val="24"/>
                <w:highlight w:val="none"/>
              </w:rPr>
              <w:t>联系人手机</w:t>
            </w:r>
          </w:p>
        </w:tc>
        <w:tc>
          <w:tcPr>
            <w:tcW w:w="2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sz w:val="24"/>
                <w:highlight w:val="none"/>
              </w:rPr>
            </w:pPr>
            <w:r>
              <w:rPr>
                <w:rFonts w:hint="eastAsia" w:ascii="宋体"/>
                <w:sz w:val="24"/>
                <w:highlight w:val="none"/>
              </w:rPr>
              <w:t>联系人邮箱</w:t>
            </w:r>
          </w:p>
        </w:tc>
        <w:tc>
          <w:tcPr>
            <w:tcW w:w="2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9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b/>
                <w:bCs/>
                <w:sz w:val="24"/>
                <w:highlight w:val="none"/>
              </w:rPr>
            </w:pPr>
            <w:r>
              <w:rPr>
                <w:rFonts w:hint="eastAsia" w:ascii="宋体"/>
                <w:b/>
                <w:bCs/>
                <w:sz w:val="24"/>
                <w:highlight w:val="none"/>
              </w:rPr>
              <w:t>第二部分 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sz w:val="24"/>
                <w:highlight w:val="none"/>
              </w:rPr>
            </w:pPr>
            <w:r>
              <w:rPr>
                <w:rFonts w:hint="eastAsia" w:ascii="宋体"/>
                <w:sz w:val="24"/>
                <w:highlight w:val="none"/>
              </w:rPr>
              <w:t>项目名称</w:t>
            </w:r>
          </w:p>
        </w:tc>
        <w:tc>
          <w:tcPr>
            <w:tcW w:w="70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eastAsia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/>
                <w:sz w:val="24"/>
                <w:highlight w:val="none"/>
                <w:lang w:eastAsia="zh-CN"/>
              </w:rPr>
              <w:t>项目申报方向</w:t>
            </w:r>
          </w:p>
        </w:tc>
        <w:tc>
          <w:tcPr>
            <w:tcW w:w="4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1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Calibri" w:eastAsia="宋体" w:cs="Arial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ascii="宋体"/>
                <w:sz w:val="24"/>
                <w:highlight w:val="none"/>
              </w:rPr>
              <w:t>拟申报资金总额（万元）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Calibri" w:eastAsia="宋体" w:cs="Arial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1" w:hRule="atLeast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sz w:val="24"/>
                <w:highlight w:val="none"/>
              </w:rPr>
            </w:pPr>
            <w:r>
              <w:rPr>
                <w:rFonts w:hint="eastAsia" w:ascii="宋体"/>
                <w:sz w:val="24"/>
                <w:highlight w:val="none"/>
              </w:rPr>
              <w:t>项目</w:t>
            </w:r>
            <w:r>
              <w:rPr>
                <w:rFonts w:ascii="宋体"/>
                <w:sz w:val="24"/>
                <w:highlight w:val="none"/>
              </w:rPr>
              <w:t>承担单位简介</w:t>
            </w:r>
          </w:p>
        </w:tc>
        <w:tc>
          <w:tcPr>
            <w:tcW w:w="70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/>
                <w:sz w:val="24"/>
                <w:highlight w:val="none"/>
              </w:rPr>
            </w:pPr>
            <w:r>
              <w:rPr>
                <w:rFonts w:ascii="宋体"/>
                <w:sz w:val="24"/>
              </w:rPr>
              <w:t>企业基本信息、发展现状和近3年生产经营情况，成立不满3年的企业提供成立以来的生产经营情况。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2" w:hRule="atLeast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/>
                <w:sz w:val="24"/>
                <w:highlight w:val="none"/>
              </w:rPr>
            </w:pPr>
            <w:r>
              <w:rPr>
                <w:rFonts w:ascii="宋体"/>
                <w:sz w:val="24"/>
              </w:rPr>
              <w:t>项目负责人简介</w:t>
            </w:r>
          </w:p>
        </w:tc>
        <w:tc>
          <w:tcPr>
            <w:tcW w:w="70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8" w:hRule="atLeast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/>
                <w:sz w:val="24"/>
                <w:highlight w:val="none"/>
              </w:rPr>
            </w:pPr>
            <w:r>
              <w:rPr>
                <w:rFonts w:ascii="宋体"/>
                <w:sz w:val="24"/>
                <w:highlight w:val="none"/>
              </w:rPr>
              <w:t>项目内容</w:t>
            </w:r>
          </w:p>
        </w:tc>
        <w:tc>
          <w:tcPr>
            <w:tcW w:w="70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仿宋"/>
                <w:sz w:val="24"/>
                <w:highlight w:val="none"/>
                <w:lang w:bidi="ar-SA"/>
              </w:rPr>
            </w:pPr>
            <w:r>
              <w:rPr>
                <w:rFonts w:hint="eastAsia" w:ascii="宋体" w:cs="仿宋"/>
                <w:sz w:val="24"/>
                <w:highlight w:val="none"/>
                <w:lang w:bidi="ar-SA"/>
              </w:rPr>
              <w:t>1</w:t>
            </w:r>
            <w:r>
              <w:rPr>
                <w:rFonts w:ascii="宋体" w:cs="仿宋"/>
                <w:sz w:val="24"/>
                <w:highlight w:val="none"/>
                <w:lang w:bidi="ar-SA"/>
              </w:rPr>
              <w:t>.</w:t>
            </w:r>
            <w:r>
              <w:rPr>
                <w:rFonts w:hint="eastAsia" w:ascii="宋体" w:cs="仿宋"/>
                <w:sz w:val="24"/>
                <w:highlight w:val="none"/>
                <w:lang w:bidi="ar-SA"/>
              </w:rPr>
              <w:t>项目主要内容</w:t>
            </w:r>
          </w:p>
          <w:p>
            <w:pPr>
              <w:widowControl/>
              <w:jc w:val="left"/>
              <w:rPr>
                <w:rFonts w:hint="eastAsia" w:ascii="宋体" w:cs="仿宋"/>
                <w:sz w:val="24"/>
                <w:highlight w:val="none"/>
                <w:lang w:bidi="ar-SA"/>
              </w:rPr>
            </w:pPr>
            <w:r>
              <w:rPr>
                <w:rFonts w:hint="eastAsia" w:ascii="宋体" w:cs="仿宋"/>
                <w:sz w:val="24"/>
                <w:highlight w:val="none"/>
                <w:lang w:bidi="ar-SA"/>
              </w:rPr>
              <w:t>（项目背景与意义、预期解决的问题、</w:t>
            </w:r>
            <w:r>
              <w:rPr>
                <w:rFonts w:ascii="宋体" w:cs="仿宋"/>
                <w:sz w:val="24"/>
                <w:highlight w:val="none"/>
                <w:lang w:bidi="ar-SA"/>
              </w:rPr>
              <w:t>创新点、</w:t>
            </w:r>
            <w:r>
              <w:rPr>
                <w:rFonts w:hint="eastAsia" w:ascii="宋体" w:cs="仿宋"/>
                <w:sz w:val="24"/>
                <w:highlight w:val="none"/>
                <w:lang w:bidi="ar-SA"/>
              </w:rPr>
              <w:t>总体目标</w:t>
            </w:r>
            <w:r>
              <w:rPr>
                <w:rFonts w:ascii="宋体" w:cs="仿宋"/>
                <w:sz w:val="24"/>
                <w:highlight w:val="none"/>
                <w:lang w:bidi="ar-SA"/>
              </w:rPr>
              <w:t>、技术方案、计划进度</w:t>
            </w:r>
            <w:r>
              <w:rPr>
                <w:rFonts w:hint="eastAsia" w:ascii="宋体" w:cs="仿宋"/>
                <w:sz w:val="24"/>
                <w:highlight w:val="none"/>
                <w:lang w:bidi="ar-SA"/>
              </w:rPr>
              <w:t>等。）</w:t>
            </w:r>
          </w:p>
          <w:p>
            <w:pPr>
              <w:widowControl/>
              <w:jc w:val="left"/>
              <w:rPr>
                <w:rFonts w:ascii="宋体" w:cs="仿宋"/>
                <w:sz w:val="24"/>
                <w:lang w:bidi="ar-SA"/>
              </w:rPr>
            </w:pPr>
            <w:r>
              <w:rPr>
                <w:rFonts w:hint="eastAsia" w:ascii="宋体" w:cs="仿宋"/>
                <w:sz w:val="24"/>
                <w:highlight w:val="none"/>
                <w:lang w:bidi="ar-SA"/>
              </w:rPr>
              <w:t>2</w:t>
            </w:r>
            <w:r>
              <w:rPr>
                <w:rFonts w:ascii="宋体" w:cs="仿宋"/>
                <w:sz w:val="24"/>
                <w:highlight w:val="none"/>
                <w:lang w:bidi="ar-SA"/>
              </w:rPr>
              <w:t>.</w:t>
            </w:r>
            <w:r>
              <w:rPr>
                <w:rFonts w:hint="eastAsia" w:ascii="宋体" w:cs="仿宋"/>
                <w:sz w:val="24"/>
                <w:highlight w:val="none"/>
                <w:lang w:bidi="ar-SA"/>
              </w:rPr>
              <w:t>项目</w:t>
            </w:r>
            <w:r>
              <w:rPr>
                <w:rFonts w:ascii="宋体" w:cs="仿宋"/>
                <w:sz w:val="24"/>
                <w:lang w:bidi="ar-SA"/>
              </w:rPr>
              <w:t>实施与管理措施</w:t>
            </w:r>
          </w:p>
          <w:p>
            <w:pPr>
              <w:widowControl/>
              <w:jc w:val="left"/>
              <w:rPr>
                <w:rFonts w:hint="eastAsia" w:ascii="宋体" w:cs="仿宋"/>
                <w:sz w:val="24"/>
                <w:highlight w:val="none"/>
                <w:lang w:bidi="ar-SA"/>
              </w:rPr>
            </w:pPr>
            <w:r>
              <w:rPr>
                <w:rFonts w:ascii="宋体" w:cs="仿宋"/>
                <w:sz w:val="24"/>
                <w:lang w:bidi="ar-SA"/>
              </w:rPr>
              <w:t>（</w:t>
            </w:r>
            <w:r>
              <w:rPr>
                <w:rFonts w:hint="eastAsia" w:ascii="宋体" w:cs="仿宋"/>
                <w:sz w:val="24"/>
                <w:lang w:bidi="ar-SA"/>
              </w:rPr>
              <w:t>管理职责</w:t>
            </w:r>
            <w:r>
              <w:rPr>
                <w:rFonts w:ascii="宋体" w:cs="仿宋"/>
                <w:sz w:val="24"/>
                <w:lang w:bidi="ar-SA"/>
              </w:rPr>
              <w:t>、</w:t>
            </w:r>
            <w:r>
              <w:rPr>
                <w:rFonts w:hint="eastAsia" w:ascii="宋体" w:cs="仿宋"/>
                <w:sz w:val="24"/>
                <w:lang w:bidi="ar-SA"/>
              </w:rPr>
              <w:t>配套仪器设备、</w:t>
            </w:r>
            <w:r>
              <w:rPr>
                <w:rFonts w:ascii="宋体" w:cs="仿宋"/>
                <w:b/>
                <w:bCs/>
                <w:sz w:val="24"/>
                <w:lang w:bidi="ar-SA"/>
              </w:rPr>
              <w:t>配套</w:t>
            </w:r>
            <w:r>
              <w:rPr>
                <w:rFonts w:hint="eastAsia" w:ascii="宋体" w:cs="仿宋"/>
                <w:b/>
                <w:bCs/>
                <w:sz w:val="24"/>
                <w:lang w:bidi="ar-SA"/>
              </w:rPr>
              <w:t>经费</w:t>
            </w:r>
            <w:r>
              <w:rPr>
                <w:rFonts w:hint="eastAsia" w:ascii="宋体" w:cs="仿宋"/>
                <w:sz w:val="24"/>
                <w:lang w:bidi="ar-SA"/>
              </w:rPr>
              <w:t>等条件</w:t>
            </w:r>
            <w:r>
              <w:rPr>
                <w:rFonts w:ascii="宋体" w:cs="仿宋"/>
                <w:sz w:val="24"/>
                <w:lang w:bidi="ar-SA"/>
              </w:rPr>
              <w:t>、</w:t>
            </w:r>
            <w:r>
              <w:rPr>
                <w:rFonts w:hint="eastAsia" w:ascii="宋体" w:cs="仿宋"/>
                <w:sz w:val="24"/>
                <w:lang w:bidi="ar-SA"/>
              </w:rPr>
              <w:t>科技管理制度</w:t>
            </w:r>
            <w:r>
              <w:rPr>
                <w:rFonts w:ascii="宋体" w:cs="仿宋"/>
                <w:sz w:val="24"/>
                <w:lang w:bidi="ar-SA"/>
              </w:rPr>
              <w:t>等）</w:t>
            </w:r>
          </w:p>
          <w:p>
            <w:pPr>
              <w:widowControl/>
              <w:jc w:val="left"/>
              <w:rPr>
                <w:rFonts w:ascii="宋体" w:cs="仿宋"/>
                <w:sz w:val="24"/>
                <w:highlight w:val="none"/>
                <w:lang w:bidi="ar-SA"/>
              </w:rPr>
            </w:pPr>
            <w:r>
              <w:rPr>
                <w:rFonts w:hint="eastAsia" w:ascii="宋体" w:cs="仿宋"/>
                <w:sz w:val="24"/>
                <w:highlight w:val="none"/>
                <w:lang w:bidi="ar-SA"/>
              </w:rPr>
              <w:t>3</w:t>
            </w:r>
            <w:r>
              <w:rPr>
                <w:rFonts w:ascii="宋体" w:cs="仿宋"/>
                <w:sz w:val="24"/>
                <w:highlight w:val="none"/>
                <w:lang w:bidi="ar-SA"/>
              </w:rPr>
              <w:t>.</w:t>
            </w:r>
            <w:r>
              <w:rPr>
                <w:rFonts w:hint="eastAsia" w:ascii="宋体" w:cs="仿宋"/>
                <w:sz w:val="24"/>
                <w:highlight w:val="none"/>
                <w:lang w:bidi="ar-SA"/>
              </w:rPr>
              <w:t>考核</w:t>
            </w:r>
            <w:r>
              <w:rPr>
                <w:rFonts w:ascii="宋体" w:cs="仿宋"/>
                <w:sz w:val="24"/>
                <w:highlight w:val="none"/>
                <w:lang w:bidi="ar-SA"/>
              </w:rPr>
              <w:t>量化</w:t>
            </w:r>
            <w:r>
              <w:rPr>
                <w:rFonts w:hint="eastAsia" w:ascii="宋体" w:cs="仿宋"/>
                <w:sz w:val="24"/>
                <w:highlight w:val="none"/>
                <w:lang w:bidi="ar-SA"/>
              </w:rPr>
              <w:t>指标</w:t>
            </w:r>
          </w:p>
          <w:p>
            <w:pPr>
              <w:widowControl/>
              <w:jc w:val="left"/>
              <w:rPr>
                <w:rFonts w:ascii="宋体" w:cs="仿宋"/>
                <w:sz w:val="24"/>
                <w:highlight w:val="none"/>
                <w:lang w:bidi="ar-SA"/>
              </w:rPr>
            </w:pPr>
            <w:r>
              <w:rPr>
                <w:rFonts w:hint="eastAsia" w:ascii="宋体" w:cs="仿宋"/>
                <w:sz w:val="24"/>
                <w:highlight w:val="none"/>
                <w:lang w:bidi="ar-SA"/>
              </w:rPr>
              <w:t>（</w:t>
            </w:r>
            <w:r>
              <w:rPr>
                <w:rFonts w:ascii="宋体" w:cs="仿宋"/>
                <w:sz w:val="24"/>
                <w:highlight w:val="none"/>
                <w:lang w:bidi="ar-SA"/>
              </w:rPr>
              <w:t>新技术、新产品、标准、论文、专利</w:t>
            </w:r>
            <w:r>
              <w:rPr>
                <w:rFonts w:hint="eastAsia" w:ascii="宋体" w:cs="仿宋"/>
                <w:sz w:val="24"/>
                <w:highlight w:val="none"/>
                <w:lang w:bidi="ar-SA"/>
              </w:rPr>
              <w:t>等）</w:t>
            </w:r>
          </w:p>
          <w:p>
            <w:pPr>
              <w:widowControl/>
              <w:jc w:val="left"/>
              <w:rPr>
                <w:rFonts w:ascii="宋体" w:cs="仿宋"/>
                <w:sz w:val="24"/>
                <w:lang w:bidi="ar-SA"/>
              </w:rPr>
            </w:pPr>
            <w:r>
              <w:rPr>
                <w:rFonts w:ascii="宋体" w:cs="仿宋"/>
                <w:sz w:val="24"/>
                <w:highlight w:val="none"/>
                <w:lang w:bidi="ar-SA"/>
              </w:rPr>
              <w:t>4.</w:t>
            </w:r>
            <w:r>
              <w:rPr>
                <w:rFonts w:ascii="宋体" w:cs="仿宋"/>
                <w:sz w:val="24"/>
                <w:lang w:bidi="ar-SA"/>
              </w:rPr>
              <w:t>项目经费预算</w:t>
            </w:r>
          </w:p>
          <w:p>
            <w:pPr>
              <w:widowControl/>
              <w:jc w:val="left"/>
              <w:rPr>
                <w:rFonts w:ascii="宋体" w:cs="仿宋"/>
                <w:sz w:val="24"/>
                <w:highlight w:val="none"/>
                <w:lang w:bidi="ar-SA"/>
              </w:rPr>
            </w:pPr>
            <w:r>
              <w:rPr>
                <w:rFonts w:ascii="宋体" w:cs="仿宋"/>
                <w:sz w:val="24"/>
                <w:lang w:bidi="ar-SA"/>
              </w:rPr>
              <w:t>（设备费、业务费、劳务费、间接费用等费用明细，包括配套经费）</w:t>
            </w:r>
          </w:p>
          <w:p>
            <w:pPr>
              <w:widowControl/>
              <w:jc w:val="left"/>
              <w:rPr>
                <w:rFonts w:ascii="宋体" w:cs="仿宋"/>
                <w:sz w:val="24"/>
                <w:highlight w:val="none"/>
                <w:lang w:bidi="ar-SA"/>
              </w:rPr>
            </w:pPr>
            <w:r>
              <w:rPr>
                <w:rFonts w:ascii="宋体" w:cs="仿宋"/>
                <w:sz w:val="24"/>
                <w:highlight w:val="none"/>
                <w:lang w:bidi="ar-SA"/>
              </w:rPr>
              <w:t>5.</w:t>
            </w:r>
            <w:r>
              <w:rPr>
                <w:rFonts w:hint="eastAsia" w:ascii="宋体" w:cs="仿宋"/>
                <w:sz w:val="24"/>
                <w:highlight w:val="none"/>
                <w:lang w:bidi="ar-SA"/>
              </w:rPr>
              <w:t>项目预期实现的经济社会效益</w:t>
            </w:r>
          </w:p>
          <w:p>
            <w:pPr>
              <w:widowControl/>
              <w:jc w:val="left"/>
              <w:rPr>
                <w:rFonts w:hint="eastAsia" w:ascii="宋体" w:cs="仿宋"/>
                <w:sz w:val="24"/>
              </w:rPr>
            </w:pPr>
            <w:r>
              <w:rPr>
                <w:rFonts w:ascii="宋体" w:cs="仿宋"/>
                <w:sz w:val="24"/>
              </w:rPr>
              <w:t>（成果推广应用等）</w:t>
            </w:r>
          </w:p>
        </w:tc>
      </w:tr>
    </w:tbl>
    <w:p>
      <w:pPr>
        <w:widowControl/>
        <w:wordWrap w:val="0"/>
        <w:spacing w:line="520" w:lineRule="exact"/>
        <w:ind w:right="26"/>
        <w:jc w:val="both"/>
        <w:rPr>
          <w:rFonts w:hint="eastAsia" w:ascii="仿宋_GB2312" w:eastAsia="仿宋_GB2312"/>
          <w:sz w:val="32"/>
          <w:szCs w:val="32"/>
        </w:rPr>
      </w:pPr>
      <w:bookmarkStart w:id="1" w:name="_GoBack"/>
      <w:bookmarkEnd w:id="1"/>
    </w:p>
    <w:sectPr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DejaVu Sans"/>
    <w:panose1 w:val="020B0604020202020204"/>
    <w:charset w:val="00"/>
    <w:family w:val="auto"/>
    <w:pitch w:val="default"/>
    <w:sig w:usb0="00000000" w:usb1="00000000" w:usb2="00000008" w:usb3="00000000" w:csb0="400001FF" w:csb1="FFFF0000"/>
  </w:font>
  <w:font w:name="华文新魏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altName w:val="DejaVu Sans"/>
    <w:panose1 w:val="02070409020205090404"/>
    <w:charset w:val="00"/>
    <w:family w:val="auto"/>
    <w:pitch w:val="default"/>
    <w:sig w:usb0="00000000" w:usb1="00000000" w:usb2="00000008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5F1F1209"/>
    <w:rsid w:val="6975D3ED"/>
    <w:rsid w:val="B2FD55D3"/>
    <w:rsid w:val="E7FD8701"/>
    <w:rsid w:val="EBEF3595"/>
    <w:rsid w:val="FA757DF5"/>
    <w:rsid w:val="FEFBD1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5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6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jc w:val="both"/>
    </w:pPr>
    <w:rPr>
      <w:rFonts w:ascii="华文新魏" w:eastAsia="华文新魏" w:cs="Times New Roman"/>
      <w:kern w:val="0"/>
      <w:sz w:val="36"/>
      <w:szCs w:val="24"/>
      <w:lang w:val="en-US" w:eastAsia="zh-CN" w:bidi="ar-SA"/>
    </w:rPr>
  </w:style>
  <w:style w:type="paragraph" w:styleId="3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9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basedOn w:val="12"/>
    <w:qFormat/>
    <w:uiPriority w:val="0"/>
    <w:rPr>
      <w:i/>
    </w:rPr>
  </w:style>
  <w:style w:type="paragraph" w:styleId="15">
    <w:name w:val="List Paragraph"/>
    <w:basedOn w:val="1"/>
    <w:next w:val="10"/>
    <w:qFormat/>
    <w:uiPriority w:val="0"/>
    <w:pPr>
      <w:spacing w:after="160" w:line="278" w:lineRule="auto"/>
      <w:ind w:firstLine="200" w:firstLineChars="200"/>
    </w:pPr>
    <w:rPr>
      <w:rFonts w:ascii="宋体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微软中国</Company>
  <Pages>7</Pages>
  <Words>2121</Words>
  <Characters>2201</Characters>
  <Lines>99</Lines>
  <Paragraphs>80</Paragraphs>
  <TotalTime>14</TotalTime>
  <ScaleCrop>false</ScaleCrop>
  <LinksUpToDate>false</LinksUpToDate>
  <CharactersWithSpaces>2326</CharactersWithSpaces>
  <Application>WPS Office_11.1.0.10161_F1E327BC-269C-435d-A152-05C5408002CA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2024-10-25T14:15:00Z</dcterms:created>
  <dc:creator>SYSTEM</dc:creator>
  <cp:lastModifiedBy>uos</cp:lastModifiedBy>
  <cp:lastPrinted>2026-08-06T11:44:35Z</cp:lastPrinted>
  <dcterms:modified xsi:type="dcterms:W3CDTF">2026-08-06T15:45:00Z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