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8D891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一图读懂《“十五五”时期美丽北京建设规划》</w:t>
      </w:r>
    </w:p>
    <w:bookmarkEnd w:id="0"/>
    <w:p w14:paraId="337BBA7C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日期：2026-07-31 14:00  </w:t>
      </w:r>
      <w:r>
        <w:rPr>
          <w:rFonts w:hint="eastAsia"/>
          <w:lang w:val="en-US" w:eastAsia="zh-CN"/>
        </w:rPr>
        <w:t xml:space="preserve">                         </w:t>
      </w:r>
      <w:r>
        <w:rPr>
          <w:rFonts w:hint="default"/>
          <w:lang w:val="en-US" w:eastAsia="zh-CN"/>
        </w:rPr>
        <w:t xml:space="preserve">  来源：北京市生态环境局</w:t>
      </w:r>
    </w:p>
    <w:p w14:paraId="74C63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19700" cy="7431405"/>
            <wp:effectExtent l="0" t="0" r="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43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5425" cy="86677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9225" cy="85153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91125" cy="86582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84963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0175" cy="68865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17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https://www.beijing.gov.cn/zhengce/zcjd/202607/t20260731_4802859.html</w:t>
      </w:r>
    </w:p>
    <w:p w14:paraId="25E09F16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5F73711"/>
    <w:rsid w:val="66801568"/>
    <w:rsid w:val="6710609A"/>
    <w:rsid w:val="67697562"/>
    <w:rsid w:val="67F35C95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microsoft.com/office/2006/relationships/keyMapCustomizations" Target="customizations.xml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2026-07-31T10:14:45Z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A2034DC9657F4593BD2244E0F7B53DFC_13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