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804B4">
      <w:pPr>
        <w:rPr>
          <w:rFonts w:hint="eastAsia" w:eastAsia="黑体"/>
          <w:bCs/>
          <w:sz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 w14:paraId="4D8071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 w14:paraId="48758DF1">
      <w:pPr>
        <w:spacing w:line="480" w:lineRule="auto"/>
        <w:rPr>
          <w:rFonts w:ascii="仿宋_GB2312" w:hAnsi="仿宋_GB2312" w:eastAsia="仿宋_GB2312" w:cs="仿宋_GB2312"/>
          <w:sz w:val="32"/>
          <w:szCs w:val="32"/>
        </w:rPr>
      </w:pPr>
    </w:p>
    <w:p w14:paraId="1C1AB245">
      <w:pPr>
        <w:spacing w:line="480" w:lineRule="auto"/>
        <w:rPr>
          <w:rFonts w:hint="eastAsia" w:ascii="等线" w:hAnsi="等线" w:eastAsia="等线"/>
          <w:sz w:val="20"/>
          <w:szCs w:val="24"/>
          <w:lang w:eastAsia="zh-CN"/>
        </w:rPr>
      </w:pPr>
    </w:p>
    <w:p w14:paraId="208B5AE4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 w:bidi="ar-SA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bidi="ar-SA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eastAsia="zh-CN" w:bidi="ar-SA"/>
        </w:rPr>
        <w:t>北京市科学技术协会创新服务中心</w:t>
      </w:r>
    </w:p>
    <w:p w14:paraId="1DFBB09E">
      <w:pPr>
        <w:spacing w:line="480" w:lineRule="auto"/>
        <w:jc w:val="center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bidi="ar-SA"/>
        </w:rPr>
        <w:t>产业交流赋能活动项目申报书</w:t>
      </w:r>
    </w:p>
    <w:p w14:paraId="2B124391">
      <w:pPr>
        <w:snapToGrid w:val="0"/>
        <w:spacing w:line="480" w:lineRule="auto"/>
        <w:ind w:left="1915" w:hanging="1600"/>
        <w:rPr>
          <w:rFonts w:ascii="等线" w:hAnsi="等线" w:eastAsia="等线"/>
          <w:sz w:val="24"/>
          <w:szCs w:val="24"/>
        </w:rPr>
      </w:pPr>
    </w:p>
    <w:p w14:paraId="1756F911">
      <w:pPr>
        <w:adjustRightInd w:val="0"/>
        <w:spacing w:line="640" w:lineRule="exact"/>
        <w:rPr>
          <w:rFonts w:hint="eastAsia" w:ascii="等线" w:hAnsi="等线" w:eastAsia="仿宋_GB2312"/>
          <w:b/>
          <w:sz w:val="32"/>
          <w:szCs w:val="32"/>
        </w:rPr>
      </w:pPr>
    </w:p>
    <w:p w14:paraId="65020DBE">
      <w:pPr>
        <w:adjustRightInd w:val="0"/>
        <w:spacing w:line="640" w:lineRule="exact"/>
        <w:ind w:firstLine="318"/>
        <w:rPr>
          <w:rFonts w:hint="eastAsia" w:ascii="等线" w:hAnsi="等线" w:eastAsia="仿宋_GB2312"/>
          <w:b/>
          <w:sz w:val="32"/>
          <w:szCs w:val="32"/>
        </w:rPr>
      </w:pPr>
    </w:p>
    <w:p w14:paraId="14EB753C">
      <w:pPr>
        <w:pStyle w:val="2"/>
        <w:rPr>
          <w:rFonts w:hint="eastAsia" w:ascii="等线" w:hAnsi="等线" w:eastAsia="仿宋_GB2312"/>
          <w:b/>
          <w:sz w:val="32"/>
          <w:szCs w:val="32"/>
        </w:rPr>
      </w:pPr>
    </w:p>
    <w:p w14:paraId="293736E4">
      <w:pPr>
        <w:rPr>
          <w:rFonts w:hint="eastAsia"/>
        </w:rPr>
      </w:pPr>
    </w:p>
    <w:p w14:paraId="21938642">
      <w:pPr>
        <w:adjustRightInd w:val="0"/>
        <w:spacing w:line="640" w:lineRule="exact"/>
        <w:ind w:firstLine="318"/>
        <w:rPr>
          <w:rFonts w:hint="eastAsia" w:ascii="等线" w:hAnsi="等线" w:eastAsia="仿宋_GB2312"/>
          <w:b/>
          <w:sz w:val="32"/>
          <w:szCs w:val="32"/>
        </w:rPr>
      </w:pPr>
    </w:p>
    <w:p w14:paraId="2F968505">
      <w:pPr>
        <w:adjustRightInd w:val="0"/>
        <w:spacing w:line="640" w:lineRule="exact"/>
        <w:ind w:left="0" w:leftChars="0" w:firstLine="1386" w:firstLineChars="462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申报单位：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</w:rPr>
        <w:t xml:space="preserve">  （加盖单位公章）</w:t>
      </w:r>
    </w:p>
    <w:p w14:paraId="61A39AD6">
      <w:pPr>
        <w:snapToGrid w:val="0"/>
        <w:spacing w:line="640" w:lineRule="exact"/>
        <w:ind w:left="0" w:leftChars="0" w:firstLine="1386" w:firstLineChars="462"/>
        <w:rPr>
          <w:rFonts w:hint="eastAsia" w:ascii="方正黑体_GBK" w:hAnsi="方正黑体_GBK" w:eastAsia="方正黑体_GBK" w:cs="方正黑体_GBK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项目负责人：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   （签字）</w:t>
      </w:r>
    </w:p>
    <w:p w14:paraId="44F8EA5D">
      <w:pPr>
        <w:snapToGrid w:val="0"/>
        <w:spacing w:line="640" w:lineRule="exact"/>
        <w:ind w:left="0" w:leftChars="0" w:firstLine="1386" w:firstLineChars="462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0"/>
          <w:szCs w:val="30"/>
          <w:lang w:eastAsia="zh-CN"/>
        </w:rPr>
        <w:t>服务区域：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</w:t>
      </w:r>
    </w:p>
    <w:p w14:paraId="5B987DCC">
      <w:pPr>
        <w:snapToGrid w:val="0"/>
        <w:spacing w:line="640" w:lineRule="exact"/>
        <w:ind w:left="0" w:leftChars="0" w:firstLine="1386" w:firstLineChars="462"/>
        <w:rPr>
          <w:rFonts w:hint="eastAsia" w:ascii="方正黑体_GBK" w:hAnsi="方正黑体_GBK" w:eastAsia="方正黑体_GBK" w:cs="方正黑体_GBK"/>
          <w:b w:val="0"/>
          <w:bCs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产业方向：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</w:t>
      </w:r>
    </w:p>
    <w:p w14:paraId="5C6DE915">
      <w:pPr>
        <w:snapToGrid w:val="0"/>
        <w:spacing w:line="640" w:lineRule="exact"/>
        <w:ind w:left="0" w:leftChars="0" w:firstLine="1386" w:firstLineChars="462"/>
        <w:rPr>
          <w:rFonts w:hint="eastAsia" w:ascii="方正黑体_GBK" w:hAnsi="方正黑体_GBK" w:eastAsia="方正黑体_GBK" w:cs="方正黑体_GBK"/>
          <w:b w:val="0"/>
          <w:bCs/>
          <w:sz w:val="32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填报日期：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single"/>
          <w:lang w:val="en-US" w:eastAsia="zh-CN"/>
        </w:rPr>
        <w:t xml:space="preserve"> </w:t>
      </w:r>
    </w:p>
    <w:p w14:paraId="58485BD8">
      <w:pPr>
        <w:snapToGrid w:val="0"/>
        <w:spacing w:line="480" w:lineRule="auto"/>
        <w:rPr>
          <w:rFonts w:ascii="等线" w:hAnsi="等线" w:eastAsia="仿宋_GB2312"/>
          <w:bCs/>
          <w:sz w:val="32"/>
          <w:szCs w:val="24"/>
          <w:u w:val="single"/>
        </w:rPr>
      </w:pPr>
    </w:p>
    <w:p w14:paraId="475E16AC">
      <w:pPr>
        <w:pStyle w:val="2"/>
        <w:rPr>
          <w:rFonts w:ascii="等线" w:hAnsi="等线" w:eastAsia="仿宋_GB2312"/>
          <w:bCs/>
          <w:sz w:val="32"/>
          <w:szCs w:val="24"/>
          <w:u w:val="single"/>
        </w:rPr>
      </w:pPr>
    </w:p>
    <w:p w14:paraId="28326BA4">
      <w:pPr>
        <w:pStyle w:val="2"/>
        <w:rPr>
          <w:rFonts w:hint="eastAsia" w:ascii="黑体" w:hAnsi="等线" w:eastAsia="黑体"/>
          <w:bCs/>
          <w:sz w:val="32"/>
          <w:szCs w:val="24"/>
        </w:rPr>
      </w:pPr>
    </w:p>
    <w:p w14:paraId="454BAFAD">
      <w:pPr>
        <w:snapToGrid w:val="0"/>
        <w:ind w:firstLine="440" w:firstLineChars="100"/>
        <w:jc w:val="center"/>
        <w:rPr>
          <w:rFonts w:hint="eastAsia" w:ascii="方正黑体_GBK" w:hAnsi="方正黑体_GBK" w:eastAsia="方正黑体_GBK" w:cs="方正黑体_GBK"/>
          <w:bCs/>
          <w:sz w:val="44"/>
          <w:szCs w:val="44"/>
        </w:rPr>
      </w:pPr>
      <w:r>
        <w:rPr>
          <w:rFonts w:hint="eastAsia" w:eastAsia="黑体"/>
          <w:bCs/>
          <w:sz w:val="44"/>
          <w:szCs w:val="40"/>
        </w:rPr>
        <w:t>填 报 说 明</w:t>
      </w:r>
    </w:p>
    <w:p w14:paraId="06EA7B22">
      <w:pPr>
        <w:pStyle w:val="2"/>
        <w:spacing w:before="0" w:line="240" w:lineRule="auto"/>
        <w:rPr>
          <w:rFonts w:hint="eastAsia" w:ascii="宋体" w:hAnsi="宋体" w:eastAsia="宋体" w:cs="宋体"/>
          <w:sz w:val="44"/>
          <w:szCs w:val="44"/>
        </w:rPr>
      </w:pPr>
    </w:p>
    <w:p w14:paraId="1FDE76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一、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本申报书是申报项目的依据，内容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须据实填写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，表述明确、严谨，相应栏目请填写完整。缺项或格式不符的申报书不予受理。</w:t>
      </w:r>
    </w:p>
    <w:p w14:paraId="572989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二、申报单位须对申报资料的真实性、合法性和有效性负责。</w:t>
      </w:r>
    </w:p>
    <w:p w14:paraId="58773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  <w:lang w:val="en-US" w:eastAsia="zh-CN" w:bidi="ar-SA"/>
        </w:rPr>
        <w:t>三、申报单位必须为具有独立法人资格、拥有独立银行账户的单位。经评审后立项项目，根据北京市财政相关要求，须提供发票或资金往来结算票据。</w:t>
      </w:r>
    </w:p>
    <w:p w14:paraId="2C9A4F6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line="560" w:lineRule="exact"/>
        <w:ind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0"/>
          <w:szCs w:val="30"/>
        </w:rPr>
        <w:t>“申报单位”名称用全称填写，不能省略。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  <w:lang w:val="en-US" w:eastAsia="zh-CN" w:bidi="ar-SA"/>
        </w:rPr>
        <w:t>“项目负责人”应当填写项目承担单位直接组织实施该项目的责任人。</w:t>
      </w:r>
    </w:p>
    <w:p w14:paraId="1E1F9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0"/>
          <w:szCs w:val="30"/>
        </w:rPr>
        <w:t>纸质申报书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填写完整并附相关附件材料，用</w:t>
      </w:r>
      <w:r>
        <w:rPr>
          <w:rFonts w:hint="eastAsia" w:ascii="仿宋_GB2312" w:hAnsi="仿宋_GB2312" w:eastAsia="仿宋_GB2312" w:cs="仿宋_GB2312"/>
          <w:sz w:val="30"/>
          <w:szCs w:val="30"/>
        </w:rPr>
        <w:t>A4纸张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打印装订成册</w:t>
      </w:r>
      <w:r>
        <w:rPr>
          <w:rFonts w:hint="eastAsia" w:ascii="仿宋_GB2312" w:hAnsi="仿宋_GB2312" w:eastAsia="仿宋_GB2312" w:cs="仿宋_GB2312"/>
          <w:sz w:val="30"/>
          <w:szCs w:val="30"/>
        </w:rPr>
        <w:t>，一式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两</w:t>
      </w:r>
      <w:r>
        <w:rPr>
          <w:rFonts w:hint="eastAsia" w:ascii="仿宋_GB2312" w:hAnsi="仿宋_GB2312" w:eastAsia="仿宋_GB2312" w:cs="仿宋_GB2312"/>
          <w:sz w:val="30"/>
          <w:szCs w:val="30"/>
        </w:rPr>
        <w:t>份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由申报单位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项目负责人</w:t>
      </w:r>
      <w:r>
        <w:rPr>
          <w:rFonts w:hint="eastAsia" w:ascii="仿宋_GB2312" w:hAnsi="仿宋_GB2312" w:eastAsia="仿宋_GB2312" w:cs="仿宋_GB2312"/>
          <w:sz w:val="30"/>
          <w:szCs w:val="30"/>
        </w:rPr>
        <w:t>签字并加盖单位公章，统一报送至指定地点。</w:t>
      </w:r>
    </w:p>
    <w:p w14:paraId="335D4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0"/>
          <w:szCs w:val="30"/>
        </w:rPr>
        <w:t>如有栏目填写内容较多的，可另加附页。</w:t>
      </w:r>
    </w:p>
    <w:p w14:paraId="2D475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222B87F">
      <w:pPr>
        <w:rPr>
          <w:rFonts w:ascii="仿宋_GB2312" w:hAnsi="宋体" w:eastAsia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964" w:footer="850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7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72"/>
        <w:gridCol w:w="477"/>
        <w:gridCol w:w="283"/>
        <w:gridCol w:w="548"/>
        <w:gridCol w:w="2175"/>
        <w:gridCol w:w="110"/>
        <w:gridCol w:w="230"/>
        <w:gridCol w:w="245"/>
        <w:gridCol w:w="1092"/>
        <w:gridCol w:w="603"/>
        <w:gridCol w:w="1114"/>
        <w:gridCol w:w="1114"/>
      </w:tblGrid>
      <w:tr w14:paraId="2AF8A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233" w:type="dxa"/>
            <w:gridSpan w:val="13"/>
            <w:noWrap w:val="0"/>
            <w:vAlign w:val="center"/>
          </w:tcPr>
          <w:p w14:paraId="7B04BDEF">
            <w:pPr>
              <w:rPr>
                <w:rFonts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br w:type="page"/>
            </w:r>
            <w:r>
              <w:rPr>
                <w:rFonts w:hint="eastAsia" w:eastAsia="黑体"/>
                <w:bCs/>
                <w:sz w:val="28"/>
              </w:rPr>
              <w:br w:type="page"/>
            </w:r>
            <w:r>
              <w:rPr>
                <w:rFonts w:hint="eastAsia" w:eastAsia="黑体"/>
                <w:bCs/>
                <w:sz w:val="28"/>
              </w:rPr>
              <w:t>一、项目承担单位基本情况</w:t>
            </w:r>
          </w:p>
        </w:tc>
      </w:tr>
      <w:tr w14:paraId="5B47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719B6E7A">
            <w:pPr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单位名称</w:t>
            </w:r>
          </w:p>
        </w:tc>
        <w:tc>
          <w:tcPr>
            <w:tcW w:w="3116" w:type="dxa"/>
            <w:gridSpan w:val="4"/>
            <w:noWrap w:val="0"/>
            <w:vAlign w:val="center"/>
          </w:tcPr>
          <w:p w14:paraId="38AD3B8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6D12B2C0">
            <w:pPr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法定代表人</w:t>
            </w:r>
          </w:p>
        </w:tc>
        <w:tc>
          <w:tcPr>
            <w:tcW w:w="2831" w:type="dxa"/>
            <w:gridSpan w:val="3"/>
            <w:noWrap w:val="0"/>
            <w:vAlign w:val="center"/>
          </w:tcPr>
          <w:p w14:paraId="65F03910"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2F46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32632EFC">
            <w:pPr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单位地址</w:t>
            </w:r>
          </w:p>
        </w:tc>
        <w:tc>
          <w:tcPr>
            <w:tcW w:w="3116" w:type="dxa"/>
            <w:gridSpan w:val="4"/>
            <w:noWrap w:val="0"/>
            <w:vAlign w:val="center"/>
          </w:tcPr>
          <w:p w14:paraId="558785D5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0324D118">
            <w:pPr>
              <w:spacing w:line="360" w:lineRule="auto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邮政编码</w:t>
            </w:r>
          </w:p>
        </w:tc>
        <w:tc>
          <w:tcPr>
            <w:tcW w:w="2831" w:type="dxa"/>
            <w:gridSpan w:val="3"/>
            <w:noWrap w:val="0"/>
            <w:vAlign w:val="center"/>
          </w:tcPr>
          <w:p w14:paraId="09860309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</w:tr>
      <w:tr w14:paraId="64B9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45DB536D">
            <w:pPr>
              <w:jc w:val="center"/>
              <w:rPr>
                <w:rFonts w:hint="eastAsia" w:ascii="Calibri" w:hAnsi="Calibri" w:eastAsia="黑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/>
                <w:bCs/>
                <w:sz w:val="24"/>
              </w:rPr>
              <w:t>项目</w:t>
            </w:r>
            <w:r>
              <w:rPr>
                <w:rFonts w:hint="eastAsia" w:eastAsia="黑体"/>
                <w:bCs/>
                <w:sz w:val="24"/>
                <w:lang w:eastAsia="zh-CN"/>
              </w:rPr>
              <w:t>负责人</w:t>
            </w:r>
          </w:p>
        </w:tc>
        <w:tc>
          <w:tcPr>
            <w:tcW w:w="3116" w:type="dxa"/>
            <w:gridSpan w:val="4"/>
            <w:noWrap w:val="0"/>
            <w:vAlign w:val="center"/>
          </w:tcPr>
          <w:p w14:paraId="56E0E79A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69CF0E00">
            <w:pPr>
              <w:spacing w:line="360" w:lineRule="auto"/>
              <w:jc w:val="center"/>
              <w:rPr>
                <w:rFonts w:hint="default" w:ascii="黑体" w:hAnsi="Calibri" w:eastAsia="黑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Calibri" w:eastAsia="黑体" w:cs="Times New Roman"/>
                <w:bCs/>
                <w:kern w:val="2"/>
                <w:sz w:val="24"/>
                <w:szCs w:val="24"/>
                <w:lang w:val="en-US" w:eastAsia="zh-CN" w:bidi="ar-SA"/>
              </w:rPr>
              <w:t>职务/职称</w:t>
            </w:r>
          </w:p>
        </w:tc>
        <w:tc>
          <w:tcPr>
            <w:tcW w:w="2831" w:type="dxa"/>
            <w:gridSpan w:val="3"/>
            <w:noWrap w:val="0"/>
            <w:vAlign w:val="center"/>
          </w:tcPr>
          <w:p w14:paraId="06EF0D21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</w:tr>
      <w:tr w14:paraId="0C43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50E991ED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手    机</w:t>
            </w:r>
          </w:p>
        </w:tc>
        <w:tc>
          <w:tcPr>
            <w:tcW w:w="7514" w:type="dxa"/>
            <w:gridSpan w:val="10"/>
            <w:noWrap w:val="0"/>
            <w:vAlign w:val="center"/>
          </w:tcPr>
          <w:p w14:paraId="6706C7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0EDE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7D45DE4F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项目联系人</w:t>
            </w:r>
          </w:p>
        </w:tc>
        <w:tc>
          <w:tcPr>
            <w:tcW w:w="3116" w:type="dxa"/>
            <w:gridSpan w:val="4"/>
            <w:noWrap w:val="0"/>
            <w:vAlign w:val="center"/>
          </w:tcPr>
          <w:p w14:paraId="191F57E3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57E2FEF1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bCs/>
                <w:kern w:val="2"/>
                <w:sz w:val="24"/>
                <w:szCs w:val="24"/>
                <w:lang w:val="en-US" w:eastAsia="zh-CN" w:bidi="ar-SA"/>
              </w:rPr>
              <w:t>职务/职称</w:t>
            </w:r>
          </w:p>
        </w:tc>
        <w:tc>
          <w:tcPr>
            <w:tcW w:w="2831" w:type="dxa"/>
            <w:gridSpan w:val="3"/>
            <w:noWrap w:val="0"/>
            <w:vAlign w:val="center"/>
          </w:tcPr>
          <w:p w14:paraId="12C85BC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</w:tr>
      <w:tr w14:paraId="04277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42590D96">
            <w:pPr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手</w:t>
            </w:r>
            <w:r>
              <w:rPr>
                <w:rFonts w:hint="eastAsia" w:eastAsia="黑体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黑体"/>
                <w:bCs/>
                <w:sz w:val="24"/>
                <w:lang w:eastAsia="zh-CN"/>
              </w:rPr>
              <w:t>机</w:t>
            </w:r>
          </w:p>
        </w:tc>
        <w:tc>
          <w:tcPr>
            <w:tcW w:w="7514" w:type="dxa"/>
            <w:gridSpan w:val="10"/>
            <w:noWrap w:val="0"/>
            <w:vAlign w:val="center"/>
          </w:tcPr>
          <w:p w14:paraId="116676B9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</w:tr>
      <w:tr w14:paraId="1054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719" w:type="dxa"/>
            <w:gridSpan w:val="3"/>
            <w:noWrap w:val="0"/>
            <w:vAlign w:val="center"/>
          </w:tcPr>
          <w:p w14:paraId="60588ED2">
            <w:pPr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电子邮件</w:t>
            </w:r>
          </w:p>
        </w:tc>
        <w:tc>
          <w:tcPr>
            <w:tcW w:w="7514" w:type="dxa"/>
            <w:gridSpan w:val="10"/>
            <w:noWrap w:val="0"/>
            <w:vAlign w:val="center"/>
          </w:tcPr>
          <w:p w14:paraId="4E4C75FC">
            <w:pPr>
              <w:spacing w:line="400" w:lineRule="exact"/>
              <w:jc w:val="left"/>
              <w:rPr>
                <w:rFonts w:hint="default" w:ascii="仿宋_GB2312" w:hAnsi="仿宋_GB2312" w:cs="仿宋_GB2312"/>
                <w:bCs/>
                <w:sz w:val="24"/>
                <w:lang w:val="en-US" w:eastAsia="zh-CN"/>
              </w:rPr>
            </w:pPr>
          </w:p>
        </w:tc>
      </w:tr>
      <w:tr w14:paraId="24C3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noWrap w:val="0"/>
            <w:vAlign w:val="center"/>
          </w:tcPr>
          <w:p w14:paraId="22ECEEE6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highlight w:val="yellow"/>
              </w:rPr>
            </w:pPr>
            <w:r>
              <w:rPr>
                <w:rFonts w:hint="eastAsia" w:eastAsia="黑体"/>
                <w:bCs/>
                <w:sz w:val="28"/>
                <w:lang w:eastAsia="zh-CN"/>
              </w:rPr>
              <w:t>二、申报单位履约能力</w:t>
            </w:r>
          </w:p>
        </w:tc>
      </w:tr>
      <w:tr w14:paraId="4A8C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noWrap w:val="0"/>
            <w:vAlign w:val="center"/>
          </w:tcPr>
          <w:p w14:paraId="331F44C2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提示说明：包括单位简介，从本单位服务范围、资质及信誉、工作团队、专业能力及优势、财务制度及状况等方面介绍本单位履约能力，约500字。</w:t>
            </w:r>
          </w:p>
          <w:p w14:paraId="494F9F2B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2202FC50"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67446F38">
            <w:pPr>
              <w:rPr>
                <w:rFonts w:hint="eastAsia"/>
                <w:lang w:val="en-US" w:eastAsia="zh-CN"/>
              </w:rPr>
            </w:pPr>
          </w:p>
          <w:p w14:paraId="54302E3C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</w:tr>
      <w:tr w14:paraId="0B0D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noWrap w:val="0"/>
            <w:vAlign w:val="center"/>
          </w:tcPr>
          <w:p w14:paraId="5C230BAD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三、活动基本情况</w:t>
            </w:r>
          </w:p>
        </w:tc>
      </w:tr>
      <w:tr w14:paraId="033C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1422C180">
            <w:pPr>
              <w:spacing w:line="400" w:lineRule="exact"/>
              <w:jc w:val="center"/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  <w:t>服务区域</w:t>
            </w:r>
          </w:p>
          <w:p w14:paraId="5952D1D2">
            <w:pPr>
              <w:spacing w:line="400" w:lineRule="exact"/>
              <w:jc w:val="center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  <w:t>（单选）</w:t>
            </w:r>
          </w:p>
        </w:tc>
        <w:tc>
          <w:tcPr>
            <w:tcW w:w="7991" w:type="dxa"/>
            <w:gridSpan w:val="11"/>
            <w:noWrap w:val="0"/>
            <w:vAlign w:val="center"/>
          </w:tcPr>
          <w:p w14:paraId="5FB835FB">
            <w:pPr>
              <w:spacing w:line="400" w:lineRule="exact"/>
              <w:jc w:val="left"/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东城区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西城区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朝阳区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海淀区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丰台区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石景山区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门头沟区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房山区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通州区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顺义区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昌平区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大兴区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怀柔区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平谷区   </w:t>
            </w:r>
          </w:p>
          <w:p w14:paraId="60BF01A0">
            <w:pPr>
              <w:spacing w:line="400" w:lineRule="exact"/>
              <w:jc w:val="left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密云区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延庆区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经开区</w:t>
            </w:r>
          </w:p>
        </w:tc>
      </w:tr>
      <w:tr w14:paraId="7348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51D6552B">
            <w:pPr>
              <w:jc w:val="center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产业方向</w:t>
            </w:r>
          </w:p>
        </w:tc>
        <w:tc>
          <w:tcPr>
            <w:tcW w:w="7991" w:type="dxa"/>
            <w:gridSpan w:val="11"/>
            <w:noWrap w:val="0"/>
            <w:vAlign w:val="center"/>
          </w:tcPr>
          <w:p w14:paraId="5AF1BE88">
            <w:pPr>
              <w:jc w:val="left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</w:p>
        </w:tc>
      </w:tr>
      <w:tr w14:paraId="727B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4AC8F460">
            <w:pPr>
              <w:jc w:val="center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场次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0E856341">
            <w:pPr>
              <w:jc w:val="center"/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bCs/>
                <w:color w:val="auto"/>
                <w:sz w:val="24"/>
                <w:lang w:eastAsia="zh-CN"/>
              </w:rPr>
              <w:t>活动名称</w:t>
            </w:r>
          </w:p>
        </w:tc>
        <w:tc>
          <w:tcPr>
            <w:tcW w:w="3923" w:type="dxa"/>
            <w:gridSpan w:val="4"/>
            <w:noWrap w:val="0"/>
            <w:vAlign w:val="center"/>
          </w:tcPr>
          <w:p w14:paraId="44FC13CD">
            <w:pPr>
              <w:spacing w:line="300" w:lineRule="exact"/>
              <w:jc w:val="left"/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bCs/>
                <w:color w:val="auto"/>
                <w:sz w:val="24"/>
                <w:lang w:eastAsia="zh-CN"/>
              </w:rPr>
              <w:t>活动形式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技术研发交流研讨类活动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成果转化交流对接类活动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成果推介交流对接类活动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产学研合作交流类活动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产业创新发展交流类活动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eastAsia="zh-CN"/>
              </w:rPr>
              <w:t>，其他请注明）</w:t>
            </w:r>
          </w:p>
        </w:tc>
      </w:tr>
      <w:tr w14:paraId="3B99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72D77C6E">
            <w:pPr>
              <w:jc w:val="center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4D283AB8">
            <w:pPr>
              <w:jc w:val="left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5FF67787">
            <w:pPr>
              <w:jc w:val="left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</w:p>
        </w:tc>
      </w:tr>
      <w:tr w14:paraId="225A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72FB1D7E">
            <w:pPr>
              <w:jc w:val="center"/>
              <w:rPr>
                <w:rFonts w:hint="eastAsia" w:eastAsia="黑体"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4B36F2C5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10712D6C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</w:tr>
      <w:tr w14:paraId="52E0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6EEFF4B2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54C08576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528C5D91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</w:tr>
      <w:tr w14:paraId="1C006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3861570D">
            <w:pPr>
              <w:jc w:val="center"/>
              <w:rPr>
                <w:rFonts w:hint="default" w:ascii="仿宋_GB2312" w:hAnsi="仿宋_GB2312" w:cs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6F210AA9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53CF19CC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</w:tr>
      <w:tr w14:paraId="6038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07FB711D">
            <w:pPr>
              <w:jc w:val="center"/>
              <w:rPr>
                <w:rFonts w:hint="default" w:ascii="仿宋_GB2312" w:hAnsi="仿宋_GB2312" w:cs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4035F2B0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4E54FA60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</w:tr>
      <w:tr w14:paraId="347B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 w14:paraId="3C5BB618">
            <w:pPr>
              <w:jc w:val="center"/>
              <w:rPr>
                <w:rFonts w:hint="default" w:ascii="仿宋_GB2312" w:hAnsi="仿宋_GB2312" w:cs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  <w:lang w:val="en-US" w:eastAsia="zh-CN"/>
              </w:rPr>
              <w:t>...</w:t>
            </w:r>
          </w:p>
        </w:tc>
        <w:tc>
          <w:tcPr>
            <w:tcW w:w="4068" w:type="dxa"/>
            <w:gridSpan w:val="7"/>
            <w:noWrap w:val="0"/>
            <w:vAlign w:val="center"/>
          </w:tcPr>
          <w:p w14:paraId="34660DE9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0E13A308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</w:p>
        </w:tc>
      </w:tr>
      <w:tr w14:paraId="5127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noWrap w:val="0"/>
            <w:vAlign w:val="center"/>
          </w:tcPr>
          <w:p w14:paraId="1EEC7C72">
            <w:pPr>
              <w:jc w:val="left"/>
              <w:rPr>
                <w:rFonts w:hint="eastAsia" w:eastAsia="黑体"/>
                <w:bCs/>
                <w:color w:val="FF0000"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四、活动实施方案</w:t>
            </w:r>
          </w:p>
        </w:tc>
      </w:tr>
      <w:tr w14:paraId="30E2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9233" w:type="dxa"/>
            <w:gridSpan w:val="13"/>
            <w:noWrap w:val="0"/>
            <w:vAlign w:val="top"/>
          </w:tcPr>
          <w:p w14:paraId="4483DCF4">
            <w:pPr>
              <w:spacing w:line="400" w:lineRule="exact"/>
              <w:jc w:val="both"/>
              <w:rPr>
                <w:rFonts w:hint="eastAsia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提示说明：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分别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介绍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每场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活动的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背景情况、活动主题、时间地点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（一般应为北京市内）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、组织机构、参与对象、活动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规模、活动议程、参会专家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数量及专家简介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、具体组织方式、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预期成效、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保障措施及</w:t>
            </w:r>
            <w:r>
              <w:rPr>
                <w:rFonts w:hint="eastAsia" w:ascii="仿宋_GB2312" w:hAnsi="仿宋_GB2312" w:cs="仿宋_GB2312"/>
                <w:bCs/>
                <w:color w:val="auto"/>
                <w:sz w:val="21"/>
                <w:szCs w:val="21"/>
                <w:lang w:val="en-US" w:eastAsia="zh-CN"/>
              </w:rPr>
              <w:t>应急预案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等。</w:t>
            </w:r>
          </w:p>
        </w:tc>
      </w:tr>
      <w:tr w14:paraId="1D01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9996">
            <w:pPr>
              <w:rPr>
                <w:rFonts w:hint="eastAsia" w:eastAsia="黑体"/>
                <w:bCs/>
                <w:sz w:val="28"/>
                <w:lang w:eastAsia="zh-CN"/>
              </w:rPr>
            </w:pPr>
            <w:r>
              <w:rPr>
                <w:rFonts w:hint="eastAsia" w:eastAsia="黑体"/>
                <w:bCs/>
                <w:sz w:val="28"/>
                <w:lang w:eastAsia="zh-CN"/>
              </w:rPr>
              <w:t>五</w:t>
            </w:r>
            <w:r>
              <w:rPr>
                <w:rFonts w:hint="eastAsia" w:eastAsia="黑体"/>
                <w:bCs/>
                <w:sz w:val="28"/>
              </w:rPr>
              <w:t>、项目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计划进度及阶段目标</w:t>
            </w:r>
          </w:p>
        </w:tc>
      </w:tr>
      <w:tr w14:paraId="4277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0F134">
            <w:pPr>
              <w:rPr>
                <w:rFonts w:hint="eastAsia" w:eastAsia="黑体"/>
                <w:bCs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项目起止时间：  年  月  日起至  年  月  日止</w:t>
            </w:r>
          </w:p>
        </w:tc>
      </w:tr>
      <w:tr w14:paraId="2480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002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AC063">
            <w:pPr>
              <w:adjustRightInd w:val="0"/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实施阶段</w:t>
            </w:r>
          </w:p>
        </w:tc>
        <w:tc>
          <w:tcPr>
            <w:tcW w:w="5003" w:type="dxa"/>
            <w:gridSpan w:val="7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EDB3A">
            <w:pPr>
              <w:adjustRightInd w:val="0"/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lang w:eastAsia="zh-CN"/>
              </w:rPr>
              <w:t>目标内容</w:t>
            </w: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8BF7D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lang w:eastAsia="zh-CN"/>
              </w:rPr>
              <w:t>时间进度</w:t>
            </w:r>
          </w:p>
        </w:tc>
      </w:tr>
      <w:tr w14:paraId="665CD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C57D">
            <w:pPr>
              <w:adjustRightInd w:val="0"/>
              <w:snapToGrid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第一阶段</w:t>
            </w:r>
          </w:p>
        </w:tc>
        <w:tc>
          <w:tcPr>
            <w:tcW w:w="5003" w:type="dxa"/>
            <w:gridSpan w:val="7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A0938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25E10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3511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C86E2">
            <w:pPr>
              <w:adjustRightInd w:val="0"/>
              <w:snapToGrid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第二阶段</w:t>
            </w:r>
          </w:p>
        </w:tc>
        <w:tc>
          <w:tcPr>
            <w:tcW w:w="5003" w:type="dxa"/>
            <w:gridSpan w:val="7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297A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C42D2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252C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C0157">
            <w:pPr>
              <w:adjustRightInd w:val="0"/>
              <w:snapToGrid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第三阶段</w:t>
            </w:r>
          </w:p>
        </w:tc>
        <w:tc>
          <w:tcPr>
            <w:tcW w:w="5003" w:type="dxa"/>
            <w:gridSpan w:val="7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42AA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E755F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2E06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C1BD1">
            <w:pPr>
              <w:adjustRightInd w:val="0"/>
              <w:snapToGrid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03" w:type="dxa"/>
            <w:gridSpan w:val="7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BE119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C34AD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02A6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51D31">
            <w:pPr>
              <w:adjustRightInd w:val="0"/>
              <w:snapToGrid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等线" w:eastAsia="黑体"/>
                <w:sz w:val="28"/>
                <w:szCs w:val="24"/>
                <w:lang w:eastAsia="zh-CN"/>
              </w:rPr>
              <w:t>六</w:t>
            </w:r>
            <w:r>
              <w:rPr>
                <w:rFonts w:ascii="黑体" w:hAnsi="等线" w:eastAsia="黑体"/>
                <w:sz w:val="28"/>
                <w:szCs w:val="24"/>
              </w:rPr>
              <w:t>、</w:t>
            </w:r>
            <w:r>
              <w:rPr>
                <w:rFonts w:hint="eastAsia" w:ascii="黑体" w:hAnsi="等线" w:eastAsia="黑体"/>
                <w:sz w:val="28"/>
                <w:szCs w:val="24"/>
              </w:rPr>
              <w:t>项目团队人员情况</w:t>
            </w:r>
          </w:p>
        </w:tc>
      </w:tr>
      <w:tr w14:paraId="2B92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640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D9AD6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879EC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8EF1C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职务/职称</w:t>
            </w: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D998E">
            <w:pPr>
              <w:adjustRightInd w:val="0"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在本项目中承担的主要工作</w:t>
            </w:r>
          </w:p>
        </w:tc>
      </w:tr>
      <w:tr w14:paraId="4E0D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3C3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923F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A3F08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204A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CEB04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0B6A8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F2A6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575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00AA2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F9F9C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D2908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00241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BCEC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C19F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D67B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08AAD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CACD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4F7D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514E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C826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C906F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2595B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B381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1076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6885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5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690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36F1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934BD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4F227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69DB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EB98D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02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9CB76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4068B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22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EDF90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 w14:paraId="0F47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83F7">
            <w:pPr>
              <w:adjustRightInd w:val="0"/>
              <w:snapToGrid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lang w:eastAsia="zh-CN"/>
              </w:rPr>
              <w:t>七、</w:t>
            </w:r>
            <w:r>
              <w:rPr>
                <w:rFonts w:hint="eastAsia" w:ascii="黑体" w:hAnsi="等线" w:eastAsia="黑体"/>
                <w:sz w:val="28"/>
                <w:szCs w:val="24"/>
              </w:rPr>
              <w:t xml:space="preserve">项目经费预算 </w:t>
            </w:r>
          </w:p>
        </w:tc>
      </w:tr>
      <w:tr w14:paraId="66D98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B4BC7">
            <w:pPr>
              <w:adjustRightInd w:val="0"/>
              <w:snapToGrid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（一）经费来源</w:t>
            </w:r>
          </w:p>
        </w:tc>
      </w:tr>
      <w:tr w14:paraId="7452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16098">
            <w:pPr>
              <w:adjustRightInd w:val="0"/>
              <w:snapToGrid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总经费：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 xml:space="preserve">其中：市科协活动支持经费：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</w:rPr>
              <w:t xml:space="preserve">.00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其他经费：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万元（来源：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）</w:t>
            </w:r>
          </w:p>
        </w:tc>
      </w:tr>
      <w:tr w14:paraId="0DAC3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C2A88">
            <w:pPr>
              <w:adjustRightInd w:val="0"/>
              <w:snapToGrid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（二）经费支出预算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（仅针对本项目所申请经费）</w:t>
            </w:r>
          </w:p>
        </w:tc>
      </w:tr>
      <w:tr w14:paraId="6E43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532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编号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9BAA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经费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FD8D0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支出内容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及测算依据</w:t>
            </w: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627DC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单价（元）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1AC8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056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金额</w:t>
            </w:r>
          </w:p>
          <w:p w14:paraId="70EDDAA9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（元）</w:t>
            </w:r>
          </w:p>
        </w:tc>
      </w:tr>
      <w:tr w14:paraId="2826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A4E8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B15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专家</w:t>
            </w:r>
          </w:p>
          <w:p w14:paraId="10909CD9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咨询费</w:t>
            </w: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9F546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参考专家咨询费标准，800元/人*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人=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元。</w:t>
            </w: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2507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800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2B2A8">
            <w:pPr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XX人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D883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5C009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40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EF39E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讲课费</w:t>
            </w: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FF89">
            <w:pPr>
              <w:spacing w:line="300" w:lineRule="exact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参考《北京市市级党政机关事业单位培训费管理办法》正高级技术职称专业人员每学时最高不超过1000元，每半天最多按4学时计算。</w:t>
            </w: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56CF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CBC7">
            <w:pPr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XX学时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5E8B6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7F74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A3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74411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讲课费</w:t>
            </w: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796EE">
            <w:pPr>
              <w:spacing w:line="300" w:lineRule="exact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参考《北京市市级党政机关事业单位培训费管理办法》院士、全国知名专家每学时一般不超过1500元，每半天最多按4学时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计算。</w:t>
            </w: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7DCC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78CE6">
            <w:pPr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XX学时</w:t>
            </w: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98C48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7795D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210A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0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B53E"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2515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823CE">
            <w:pPr>
              <w:spacing w:line="300" w:lineRule="exact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9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A071">
            <w:pPr>
              <w:spacing w:line="300" w:lineRule="exact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0B39">
            <w:pPr>
              <w:spacing w:line="420" w:lineRule="exact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11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3738">
            <w:pPr>
              <w:spacing w:line="420" w:lineRule="exact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78A1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C3371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1.以上预算科目示例仅供参考，请结合实际选择。</w:t>
            </w:r>
          </w:p>
          <w:p w14:paraId="4C34760E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2.志愿人员劳务等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其他有相关管理办法明确标准预算支出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的，请参考相应管理办法，不得高于规定标准。</w:t>
            </w:r>
          </w:p>
          <w:p w14:paraId="14834022">
            <w:pPr>
              <w:spacing w:line="30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会议餐费等参考《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北京市市级党政机关事业单位会议费管理办法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》等相关文件列支。</w:t>
            </w:r>
          </w:p>
          <w:p w14:paraId="3E9D826D">
            <w:pPr>
              <w:adjustRightInd w:val="0"/>
              <w:snapToGrid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.场地费、现场搭建费、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音视频设备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租赁、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设计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制作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费、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直播转播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纳入资金支出范围的且有关管理办法未明确的预算支出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可参照市场报价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</w:tr>
      <w:tr w14:paraId="0B49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725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4E396"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总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计</w:t>
            </w:r>
          </w:p>
        </w:tc>
        <w:tc>
          <w:tcPr>
            <w:tcW w:w="4508" w:type="dxa"/>
            <w:gridSpan w:val="7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87F0F">
            <w:pPr>
              <w:spacing w:line="42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200000元（大写：贰拾万元整）</w:t>
            </w:r>
          </w:p>
        </w:tc>
      </w:tr>
      <w:tr w14:paraId="09502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ED5A">
            <w:pPr>
              <w:spacing w:line="42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等线" w:eastAsia="黑体"/>
                <w:sz w:val="28"/>
                <w:szCs w:val="24"/>
                <w:lang w:val="en-US" w:eastAsia="zh-CN"/>
              </w:rPr>
              <w:t>八、</w:t>
            </w:r>
            <w:bookmarkStart w:id="0" w:name="_GoBack"/>
            <w:bookmarkEnd w:id="0"/>
            <w:r>
              <w:rPr>
                <w:rFonts w:hint="eastAsia" w:ascii="黑体" w:hAnsi="等线" w:eastAsia="黑体"/>
                <w:sz w:val="28"/>
                <w:szCs w:val="24"/>
                <w:lang w:val="en-US" w:eastAsia="zh-CN"/>
              </w:rPr>
              <w:t>证明材料</w:t>
            </w:r>
          </w:p>
        </w:tc>
      </w:tr>
      <w:tr w14:paraId="2059C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3" w:type="dxa"/>
            <w:gridSpan w:val="1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D7AFF">
            <w:pPr>
              <w:spacing w:line="42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1.本单位营业执照/法人证书扫描件（加盖公章）；登录信用中国网站（www.creditchina.gov.cn）生成并下载的信用信息报告；</w:t>
            </w:r>
          </w:p>
          <w:p w14:paraId="0AB65B82">
            <w:pPr>
              <w:spacing w:line="42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.如已被纳入各区重点活动或中关村论坛系列活动、服贸会等首都国家级重大平台活动，提供相关证明材料；</w:t>
            </w:r>
          </w:p>
          <w:p w14:paraId="0501B73F">
            <w:pPr>
              <w:spacing w:line="42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.本单位既往类似业绩中合同盖章页和项目任务内容页复印件；</w:t>
            </w:r>
          </w:p>
          <w:p w14:paraId="77283394">
            <w:pPr>
              <w:spacing w:line="42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.提供不少于三个同类型活动证明材料；</w:t>
            </w:r>
          </w:p>
          <w:p w14:paraId="56DC3879">
            <w:pPr>
              <w:spacing w:line="42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5.其他相关证明材料。</w:t>
            </w:r>
          </w:p>
          <w:p w14:paraId="78B7ED58">
            <w:pPr>
              <w:pStyle w:val="2"/>
              <w:rPr>
                <w:rFonts w:hint="eastAsia"/>
                <w:lang w:val="en-US" w:eastAsia="zh-CN"/>
              </w:rPr>
            </w:pPr>
          </w:p>
          <w:p w14:paraId="6A8A0630">
            <w:pPr>
              <w:pStyle w:val="2"/>
              <w:rPr>
                <w:rFonts w:hint="eastAsia"/>
                <w:lang w:val="en-US" w:eastAsia="zh-CN"/>
              </w:rPr>
            </w:pPr>
          </w:p>
          <w:p w14:paraId="4D607107">
            <w:pPr>
              <w:rPr>
                <w:rFonts w:hint="eastAsia"/>
                <w:lang w:val="en-US" w:eastAsia="zh-CN"/>
              </w:rPr>
            </w:pPr>
          </w:p>
          <w:p w14:paraId="4FB7D574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 w14:paraId="4344217E"/>
    <w:sectPr>
      <w:footerReference r:id="rId6" w:type="default"/>
      <w:headerReference r:id="rId5" w:type="even"/>
      <w:footerReference r:id="rId7" w:type="even"/>
      <w:pgSz w:w="11906" w:h="16838"/>
      <w:pgMar w:top="2098" w:right="1474" w:bottom="170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3A2D9">
    <w:pPr>
      <w:pStyle w:val="4"/>
      <w:tabs>
        <w:tab w:val="left" w:pos="310"/>
        <w:tab w:val="center" w:pos="4302"/>
        <w:tab w:val="right" w:pos="8844"/>
        <w:tab w:val="clear" w:pos="4153"/>
        <w:tab w:val="clear" w:pos="8306"/>
      </w:tabs>
      <w:ind w:right="360"/>
      <w:rPr>
        <w:rFonts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w:tab/>
    </w:r>
    <w:r>
      <w:rPr>
        <w:rFonts w:hint="eastAsia" w:ascii="宋体" w:hAnsi="宋体" w:eastAsia="宋体" w:cs="宋体"/>
        <w:sz w:val="28"/>
        <w:szCs w:val="2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82B3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5001895</wp:posOffset>
              </wp:positionH>
              <wp:positionV relativeFrom="paragraph">
                <wp:posOffset>-257175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50DCB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3.85pt;margin-top:-20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OXGmg1wAAAAwBAAAPAAAAAAAAAAEAIAAAACIAAABkcnMvZG93&#10;bnJldi54bWxQSwECFAAUAAAACACHTuJA5KL+z8gBAACZAwAADgAAAAAAAAABACAAAAAm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450DCB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4D43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12700</wp:posOffset>
              </wp:positionH>
              <wp:positionV relativeFrom="paragraph">
                <wp:posOffset>-225425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B4693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pt;margin-top:-17.7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ppeFdYAAAAJAQAADwAAAAAAAAABACAAAAAiAAAAZHJzL2Rvd25y&#10;ZXYueG1sUEsBAhQAFAAAAAgAh07iQPQJJ5fHAQAAmQMAAA4AAAAAAAAAAQAgAAAAJ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9B4693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83BE0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4A8E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747EF"/>
    <w:rsid w:val="1DB1BE94"/>
    <w:rsid w:val="37FB5CFA"/>
    <w:rsid w:val="39EB42BD"/>
    <w:rsid w:val="3BF54F31"/>
    <w:rsid w:val="3F7B4C48"/>
    <w:rsid w:val="44EB1289"/>
    <w:rsid w:val="477337D5"/>
    <w:rsid w:val="546F0303"/>
    <w:rsid w:val="54DD43C6"/>
    <w:rsid w:val="5A3E4200"/>
    <w:rsid w:val="5BFFED31"/>
    <w:rsid w:val="5DB3E555"/>
    <w:rsid w:val="5FDA6D1D"/>
    <w:rsid w:val="6CFC39D0"/>
    <w:rsid w:val="6DEF247E"/>
    <w:rsid w:val="6FCF3BBA"/>
    <w:rsid w:val="76B651C4"/>
    <w:rsid w:val="77677516"/>
    <w:rsid w:val="77FF174E"/>
    <w:rsid w:val="7B75CC2E"/>
    <w:rsid w:val="7E3D19F1"/>
    <w:rsid w:val="7EBFAB80"/>
    <w:rsid w:val="7F5B79DA"/>
    <w:rsid w:val="7FEF0DBD"/>
    <w:rsid w:val="7FFD5760"/>
    <w:rsid w:val="7FFFFC25"/>
    <w:rsid w:val="B5BF62AD"/>
    <w:rsid w:val="BEF3B96A"/>
    <w:rsid w:val="BF3FE4C0"/>
    <w:rsid w:val="BF773A9B"/>
    <w:rsid w:val="BFFDB6C6"/>
    <w:rsid w:val="C67F84E6"/>
    <w:rsid w:val="CFBD9841"/>
    <w:rsid w:val="D7FFCE55"/>
    <w:rsid w:val="DAF99784"/>
    <w:rsid w:val="DF7F2275"/>
    <w:rsid w:val="DF8655E2"/>
    <w:rsid w:val="E36B9E97"/>
    <w:rsid w:val="E37DDD79"/>
    <w:rsid w:val="E9FCDC4C"/>
    <w:rsid w:val="EB6AADBB"/>
    <w:rsid w:val="EE7E47AF"/>
    <w:rsid w:val="EFFECE28"/>
    <w:rsid w:val="F7BF6F2E"/>
    <w:rsid w:val="F9758D89"/>
    <w:rsid w:val="FB7BFBD6"/>
    <w:rsid w:val="FBEAFD23"/>
    <w:rsid w:val="FD7A1CFD"/>
    <w:rsid w:val="FFBD0556"/>
    <w:rsid w:val="FFE7F07C"/>
    <w:rsid w:val="FFFE5632"/>
    <w:rsid w:val="FFFFB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line="240" w:lineRule="auto"/>
    </w:pPr>
    <w:rPr>
      <w:rFonts w:eastAsia="仿宋_GB2312"/>
      <w:sz w:val="24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1111</Words>
  <Characters>1140</Characters>
  <Lines>0</Lines>
  <Paragraphs>0</Paragraphs>
  <TotalTime>0</TotalTime>
  <ScaleCrop>false</ScaleCrop>
  <LinksUpToDate>false</LinksUpToDate>
  <CharactersWithSpaces>1400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2026-05-15T02:09:00Z</dcterms:created>
  <dc:creator>46418</dc:creator>
  <cp:lastModifiedBy>xiaoyao</cp:lastModifiedBy>
  <cp:lastPrinted>2026-07-12T00:29:00Z</cp:lastPrinted>
  <dcterms:modified xsi:type="dcterms:W3CDTF">2026-07-28T17:15:37Z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KSOTemplateDocerSaveRecord">
    <vt:lpwstr>eyJoZGlkIjoiMDIxYzkwZjNkZDRiOTM1YmNjZjcxNzFhZGQ3YmZmMGMiLCJ1c2VySWQiOiI3MDUyMDM4MDMifQ==</vt:lpwstr>
  </property>
  <property fmtid="{D5CDD505-2E9C-101B-9397-08002B2CF9AE}" pid="4" name="ICV">
    <vt:lpwstr>45505519D2014F4799BC93E37D36D961_12</vt:lpwstr>
  </property>
</Properties>
</file>