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7B42D2"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6"/>
          <w:szCs w:val="36"/>
        </w:rPr>
        <w:t>项目</w:t>
      </w:r>
      <w:r>
        <w:rPr>
          <w:rFonts w:hint="eastAsia" w:ascii="仿宋_GB2312" w:hAnsi="仿宋_GB2312" w:eastAsia="仿宋_GB2312" w:cs="仿宋_GB2312"/>
          <w:b w:val="0"/>
          <w:bCs/>
          <w:sz w:val="36"/>
          <w:szCs w:val="36"/>
          <w:lang w:val="en-US" w:eastAsia="zh-CN"/>
        </w:rPr>
        <w:t>申报</w:t>
      </w:r>
      <w:r>
        <w:rPr>
          <w:rFonts w:hint="eastAsia" w:ascii="仿宋_GB2312" w:hAnsi="仿宋_GB2312" w:eastAsia="仿宋_GB2312" w:cs="仿宋_GB2312"/>
          <w:b w:val="0"/>
          <w:bCs/>
          <w:sz w:val="36"/>
          <w:szCs w:val="36"/>
        </w:rPr>
        <w:t>类型:</w:t>
      </w:r>
      <w:r>
        <w:rPr>
          <w:rFonts w:hint="eastAsia" w:ascii="仿宋_GB2312" w:hAnsi="仿宋_GB2312" w:eastAsia="仿宋_GB2312" w:cs="仿宋_GB2312"/>
          <w:b w:val="0"/>
          <w:bCs/>
          <w:sz w:val="36"/>
          <w:szCs w:val="36"/>
          <w:u w:val="single"/>
        </w:rPr>
        <w:t xml:space="preserve">                    </w:t>
      </w:r>
    </w:p>
    <w:p w14:paraId="5E68E277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14:paraId="1F90A2A8">
      <w:pPr>
        <w:pStyle w:val="2"/>
        <w:rPr>
          <w:rFonts w:hint="eastAsia"/>
          <w:lang w:val="en-US" w:eastAsia="zh-CN"/>
        </w:rPr>
      </w:pPr>
    </w:p>
    <w:p w14:paraId="4E7E3589">
      <w:pPr>
        <w:pStyle w:val="2"/>
        <w:rPr>
          <w:rFonts w:hint="eastAsia"/>
          <w:lang w:val="en-US" w:eastAsia="zh-CN"/>
        </w:rPr>
      </w:pPr>
    </w:p>
    <w:p w14:paraId="09CEBE63">
      <w:pPr>
        <w:pStyle w:val="2"/>
        <w:rPr>
          <w:rFonts w:hint="eastAsia"/>
        </w:rPr>
      </w:pPr>
    </w:p>
    <w:p w14:paraId="7D5E69E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napToGrid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平谷区促进文化高质量发展若干措施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napToGrid/>
          <w:color w:val="000000"/>
          <w:kern w:val="0"/>
          <w:sz w:val="44"/>
          <w:szCs w:val="44"/>
          <w:lang w:val="en-US" w:eastAsia="zh-CN" w:bidi="ar"/>
        </w:rPr>
        <w:t>奖励项目</w:t>
      </w:r>
    </w:p>
    <w:p w14:paraId="6F1EB2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评定类）</w:t>
      </w:r>
    </w:p>
    <w:p w14:paraId="7C7562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</w:p>
    <w:p w14:paraId="0B2CBB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申报资料</w:t>
      </w:r>
    </w:p>
    <w:p w14:paraId="1AD394C7">
      <w:pPr>
        <w:rPr>
          <w:sz w:val="44"/>
          <w:szCs w:val="44"/>
        </w:rPr>
      </w:pPr>
    </w:p>
    <w:p w14:paraId="270DA40A">
      <w:pPr>
        <w:rPr>
          <w:sz w:val="44"/>
          <w:szCs w:val="44"/>
        </w:rPr>
      </w:pPr>
    </w:p>
    <w:p w14:paraId="13EAEEF0">
      <w:pPr>
        <w:rPr>
          <w:rFonts w:hint="eastAsia" w:eastAsia="仿宋_GB2312"/>
          <w:b/>
          <w:bCs/>
          <w:sz w:val="32"/>
          <w:szCs w:val="32"/>
        </w:rPr>
      </w:pPr>
    </w:p>
    <w:p w14:paraId="1F98D1FB">
      <w:pPr>
        <w:rPr>
          <w:rFonts w:hint="eastAsia" w:eastAsia="仿宋_GB2312"/>
          <w:b/>
          <w:bCs/>
          <w:sz w:val="32"/>
          <w:szCs w:val="32"/>
        </w:rPr>
      </w:pPr>
    </w:p>
    <w:p w14:paraId="2DF7A98A">
      <w:pPr>
        <w:rPr>
          <w:rFonts w:hint="eastAsia" w:eastAsia="仿宋_GB2312"/>
          <w:b/>
          <w:bCs/>
          <w:sz w:val="32"/>
          <w:szCs w:val="32"/>
        </w:rPr>
      </w:pPr>
    </w:p>
    <w:p w14:paraId="165AF86E">
      <w:pPr>
        <w:widowControl/>
        <w:wordWrap w:val="0"/>
        <w:spacing w:line="480" w:lineRule="auto"/>
        <w:ind w:firstLine="885" w:firstLineChars="246"/>
        <w:jc w:val="left"/>
        <w:rPr>
          <w:rFonts w:hint="eastAsia" w:ascii="仿宋_GB2312" w:hAnsi="仿宋_GB2312" w:eastAsia="仿宋_GB2312" w:cs="仿宋_GB2312"/>
          <w:b w:val="0"/>
          <w:bCs w:val="0"/>
          <w:kern w:val="0"/>
          <w:sz w:val="36"/>
          <w:szCs w:val="36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6"/>
          <w:szCs w:val="36"/>
        </w:rPr>
        <w:t>项目名称：</w:t>
      </w:r>
      <w:r>
        <w:rPr>
          <w:rFonts w:hint="eastAsia" w:ascii="仿宋_GB2312" w:hAnsi="仿宋_GB2312" w:eastAsia="仿宋_GB2312" w:cs="仿宋_GB2312"/>
          <w:b w:val="0"/>
          <w:bCs/>
          <w:sz w:val="36"/>
          <w:szCs w:val="36"/>
          <w:u w:val="single"/>
        </w:rPr>
        <w:t xml:space="preserve">               </w:t>
      </w:r>
      <w:r>
        <w:rPr>
          <w:rFonts w:hint="eastAsia" w:ascii="仿宋_GB2312" w:hAnsi="仿宋_GB2312" w:eastAsia="仿宋_GB2312" w:cs="仿宋_GB2312"/>
          <w:b w:val="0"/>
          <w:bCs/>
          <w:sz w:val="36"/>
          <w:szCs w:val="36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sz w:val="36"/>
          <w:szCs w:val="36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6"/>
          <w:szCs w:val="36"/>
        </w:rPr>
        <w:t xml:space="preserve"> </w:t>
      </w:r>
    </w:p>
    <w:p w14:paraId="5E673A97">
      <w:pPr>
        <w:widowControl/>
        <w:wordWrap w:val="0"/>
        <w:spacing w:line="480" w:lineRule="auto"/>
        <w:ind w:firstLine="885" w:firstLineChars="246"/>
        <w:jc w:val="left"/>
        <w:rPr>
          <w:rFonts w:hint="eastAsia" w:ascii="仿宋_GB2312" w:hAnsi="仿宋_GB2312" w:eastAsia="仿宋_GB2312" w:cs="仿宋_GB2312"/>
          <w:b w:val="0"/>
          <w:bCs w:val="0"/>
          <w:kern w:val="0"/>
          <w:sz w:val="36"/>
          <w:szCs w:val="36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6"/>
          <w:szCs w:val="36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6"/>
          <w:szCs w:val="36"/>
          <w:lang w:eastAsia="zh-CN"/>
        </w:rPr>
        <w:t>报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6"/>
          <w:szCs w:val="36"/>
        </w:rPr>
        <w:t>单位：</w:t>
      </w:r>
      <w:r>
        <w:rPr>
          <w:rFonts w:hint="eastAsia" w:ascii="仿宋_GB2312" w:hAnsi="仿宋_GB2312" w:eastAsia="仿宋_GB2312" w:cs="仿宋_GB2312"/>
          <w:b w:val="0"/>
          <w:bCs/>
          <w:sz w:val="36"/>
          <w:szCs w:val="36"/>
          <w:u w:val="single"/>
        </w:rPr>
        <w:t xml:space="preserve">                  </w:t>
      </w:r>
      <w:r>
        <w:rPr>
          <w:rFonts w:hint="eastAsia" w:ascii="仿宋_GB2312" w:hAnsi="仿宋_GB2312" w:eastAsia="仿宋_GB2312" w:cs="仿宋_GB2312"/>
          <w:b w:val="0"/>
          <w:bCs/>
          <w:sz w:val="36"/>
          <w:szCs w:val="36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sz w:val="36"/>
          <w:szCs w:val="36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6"/>
          <w:szCs w:val="36"/>
        </w:rPr>
        <w:t>（盖章）</w:t>
      </w:r>
    </w:p>
    <w:p w14:paraId="50FBD286">
      <w:pPr>
        <w:widowControl/>
        <w:wordWrap w:val="0"/>
        <w:spacing w:line="480" w:lineRule="auto"/>
        <w:ind w:firstLine="885" w:firstLineChars="246"/>
        <w:jc w:val="left"/>
        <w:rPr>
          <w:rFonts w:hint="eastAsia" w:ascii="黑体" w:hAnsi="黑体" w:eastAsia="黑体" w:cs="黑体"/>
          <w:bCs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6"/>
          <w:szCs w:val="36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6"/>
          <w:szCs w:val="36"/>
          <w:lang w:eastAsia="zh-CN"/>
        </w:rPr>
        <w:t>报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6"/>
          <w:szCs w:val="36"/>
        </w:rPr>
        <w:t>日期：</w:t>
      </w:r>
      <w:r>
        <w:rPr>
          <w:rFonts w:hint="eastAsia" w:ascii="仿宋_GB2312" w:hAnsi="仿宋_GB2312" w:eastAsia="仿宋_GB2312" w:cs="仿宋_GB2312"/>
          <w:b w:val="0"/>
          <w:bCs/>
          <w:sz w:val="36"/>
          <w:szCs w:val="36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sz w:val="36"/>
          <w:szCs w:val="36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sz w:val="36"/>
          <w:szCs w:val="36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6"/>
          <w:szCs w:val="36"/>
        </w:rPr>
        <w:t>年</w:t>
      </w:r>
      <w:r>
        <w:rPr>
          <w:rFonts w:hint="eastAsia" w:ascii="仿宋_GB2312" w:hAnsi="仿宋_GB2312" w:eastAsia="仿宋_GB2312" w:cs="仿宋_GB2312"/>
          <w:b w:val="0"/>
          <w:bCs/>
          <w:sz w:val="36"/>
          <w:szCs w:val="36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sz w:val="36"/>
          <w:szCs w:val="36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sz w:val="36"/>
          <w:szCs w:val="36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6"/>
          <w:szCs w:val="36"/>
        </w:rPr>
        <w:t>月</w:t>
      </w:r>
      <w:r>
        <w:rPr>
          <w:rFonts w:hint="eastAsia" w:ascii="仿宋_GB2312" w:hAnsi="仿宋_GB2312" w:eastAsia="仿宋_GB2312" w:cs="仿宋_GB2312"/>
          <w:b w:val="0"/>
          <w:bCs/>
          <w:sz w:val="36"/>
          <w:szCs w:val="36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sz w:val="36"/>
          <w:szCs w:val="36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sz w:val="36"/>
          <w:szCs w:val="36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sz w:val="36"/>
          <w:szCs w:val="36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sz w:val="36"/>
          <w:szCs w:val="36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6"/>
          <w:szCs w:val="36"/>
        </w:rPr>
        <w:t>日</w:t>
      </w:r>
    </w:p>
    <w:p w14:paraId="75518001">
      <w:pPr>
        <w:pStyle w:val="2"/>
        <w:rPr>
          <w:rFonts w:hint="eastAsia"/>
          <w:lang w:val="en-US" w:eastAsia="zh-CN"/>
        </w:rPr>
      </w:pPr>
    </w:p>
    <w:p w14:paraId="793E7D3D">
      <w:pPr>
        <w:pStyle w:val="2"/>
        <w:rPr>
          <w:rFonts w:hint="eastAsia"/>
          <w:lang w:val="en-US" w:eastAsia="zh-CN"/>
        </w:rPr>
      </w:pPr>
    </w:p>
    <w:p w14:paraId="5CAA2ED5">
      <w:pPr>
        <w:pStyle w:val="2"/>
        <w:rPr>
          <w:rFonts w:hint="eastAsia"/>
          <w:lang w:val="en-US" w:eastAsia="zh-CN"/>
        </w:rPr>
      </w:pPr>
    </w:p>
    <w:p w14:paraId="2A549004">
      <w:pPr>
        <w:pStyle w:val="2"/>
        <w:rPr>
          <w:rFonts w:hint="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1E2E966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leftChars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napToGrid/>
          <w:color w:val="000000"/>
          <w:w w:val="99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w w:val="99"/>
          <w:sz w:val="44"/>
          <w:szCs w:val="44"/>
        </w:rPr>
        <w:t>平谷区促进文化高质量发展若干措施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napToGrid/>
          <w:color w:val="000000"/>
          <w:w w:val="99"/>
          <w:kern w:val="0"/>
          <w:sz w:val="44"/>
          <w:szCs w:val="44"/>
          <w:lang w:val="en-US" w:eastAsia="zh-CN" w:bidi="ar"/>
        </w:rPr>
        <w:t>申报表</w:t>
      </w:r>
    </w:p>
    <w:p w14:paraId="5A8AE2B4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leftChars="0" w:right="0"/>
        <w:jc w:val="center"/>
        <w:textAlignment w:val="auto"/>
        <w:rPr>
          <w:rFonts w:hint="eastAsia" w:ascii="黑体" w:hAnsi="宋体" w:eastAsia="黑体" w:cs="黑体"/>
          <w:color w:val="000000"/>
          <w:kern w:val="2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napToGrid/>
          <w:color w:val="000000"/>
          <w:kern w:val="0"/>
          <w:sz w:val="44"/>
          <w:szCs w:val="44"/>
          <w:lang w:val="en-US" w:eastAsia="zh-CN" w:bidi="ar"/>
        </w:rPr>
        <w:t>（评定类）</w:t>
      </w:r>
    </w:p>
    <w:p w14:paraId="32434A08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Chars="0" w:right="0" w:rightChars="0" w:firstLine="720" w:firstLineChars="200"/>
        <w:jc w:val="center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6"/>
          <w:szCs w:val="36"/>
          <w:lang w:val="en-US" w:eastAsia="zh-CN"/>
        </w:rPr>
        <w:t>一、项目基本信息</w:t>
      </w:r>
    </w:p>
    <w:p w14:paraId="5D453589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Chars="0" w:right="0" w:rightChars="0"/>
        <w:jc w:val="center"/>
        <w:textAlignment w:val="auto"/>
        <w:rPr>
          <w:rFonts w:hint="eastAsia" w:ascii="黑体" w:hAnsi="宋体" w:eastAsia="黑体" w:cs="黑体"/>
          <w:kern w:val="2"/>
          <w:sz w:val="32"/>
          <w:szCs w:val="32"/>
          <w:lang w:val="en-US" w:eastAsia="zh-CN"/>
        </w:rPr>
      </w:pPr>
      <w:r>
        <w:rPr>
          <w:rFonts w:hint="eastAsia" w:ascii="黑体" w:hAnsi="宋体" w:eastAsia="黑体" w:cs="黑体"/>
          <w:kern w:val="2"/>
          <w:sz w:val="32"/>
          <w:szCs w:val="32"/>
          <w:lang w:val="en-US" w:eastAsia="zh-CN"/>
        </w:rPr>
        <w:t>（一）项目申报表</w:t>
      </w:r>
    </w:p>
    <w:p w14:paraId="66A7DD1B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200" w:right="0" w:rightChars="0"/>
        <w:jc w:val="both"/>
        <w:textAlignment w:val="auto"/>
        <w:rPr>
          <w:rFonts w:hint="default" w:ascii="黑体" w:hAnsi="宋体" w:eastAsia="黑体" w:cs="黑体"/>
          <w:b w:val="0"/>
          <w:bCs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/>
        </w:rPr>
        <w:t>（个人申报主体仅需填写自身所拥有的信息）</w:t>
      </w:r>
    </w:p>
    <w:tbl>
      <w:tblPr>
        <w:tblStyle w:val="4"/>
        <w:tblW w:w="9458" w:type="dxa"/>
        <w:tblInd w:w="91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2236"/>
        <w:gridCol w:w="6479"/>
      </w:tblGrid>
      <w:tr w14:paraId="4AD0077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43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50D4BE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项目基本信息</w:t>
            </w:r>
          </w:p>
        </w:tc>
        <w:tc>
          <w:tcPr>
            <w:tcW w:w="2236" w:type="dxa"/>
            <w:tcBorders>
              <w:tl2br w:val="nil"/>
              <w:tr2bl w:val="nil"/>
            </w:tcBorders>
            <w:noWrap/>
            <w:vAlign w:val="center"/>
          </w:tcPr>
          <w:p w14:paraId="153682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项目/主体名称</w:t>
            </w:r>
          </w:p>
        </w:tc>
        <w:tc>
          <w:tcPr>
            <w:tcW w:w="6479" w:type="dxa"/>
            <w:tcBorders>
              <w:tl2br w:val="nil"/>
              <w:tr2bl w:val="nil"/>
            </w:tcBorders>
            <w:noWrap/>
            <w:vAlign w:val="center"/>
          </w:tcPr>
          <w:p w14:paraId="17B582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611074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43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2EF289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36" w:type="dxa"/>
            <w:tcBorders>
              <w:tl2br w:val="nil"/>
              <w:tr2bl w:val="nil"/>
            </w:tcBorders>
            <w:noWrap/>
            <w:vAlign w:val="center"/>
          </w:tcPr>
          <w:p w14:paraId="60964A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申报单位/个人</w:t>
            </w:r>
          </w:p>
        </w:tc>
        <w:tc>
          <w:tcPr>
            <w:tcW w:w="6479" w:type="dxa"/>
            <w:tcBorders>
              <w:tl2br w:val="nil"/>
              <w:tr2bl w:val="nil"/>
            </w:tcBorders>
            <w:noWrap/>
            <w:vAlign w:val="center"/>
          </w:tcPr>
          <w:p w14:paraId="11461D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86156C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0" w:hRule="atLeast"/>
        </w:trPr>
        <w:tc>
          <w:tcPr>
            <w:tcW w:w="743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4C7A67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2236" w:type="dxa"/>
            <w:tcBorders>
              <w:tl2br w:val="nil"/>
              <w:tr2bl w:val="nil"/>
            </w:tcBorders>
            <w:noWrap/>
            <w:vAlign w:val="center"/>
          </w:tcPr>
          <w:p w14:paraId="55565C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1"/>
                <w:szCs w:val="21"/>
              </w:rPr>
              <w:t>评定类型</w:t>
            </w:r>
          </w:p>
        </w:tc>
        <w:tc>
          <w:tcPr>
            <w:tcW w:w="6479" w:type="dxa"/>
            <w:tcBorders>
              <w:tl2br w:val="nil"/>
              <w:tr2bl w:val="nil"/>
            </w:tcBorders>
            <w:noWrap/>
            <w:vAlign w:val="center"/>
          </w:tcPr>
          <w:p w14:paraId="75FA8AE8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/>
              <w:jc w:val="left"/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 xml:space="preserve">□企 业 高 质 量 发 展 </w:t>
            </w:r>
            <w:r>
              <w:rPr>
                <w:rFonts w:hint="eastAsia" w:ascii="黑体" w:hAnsi="黑体" w:eastAsia="黑体" w:cs="黑体"/>
                <w:snapToGrid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黑体" w:hAnsi="黑体" w:eastAsia="黑体" w:cs="黑体"/>
                <w:snapToGrid/>
                <w:color w:val="000000"/>
                <w:spacing w:val="70"/>
                <w:kern w:val="0"/>
                <w:sz w:val="21"/>
                <w:szCs w:val="21"/>
                <w:highlight w:val="none"/>
                <w:fitText w:val="1260" w:id="-75775966"/>
                <w:lang w:val="en-US" w:eastAsia="zh-CN" w:bidi="ar"/>
              </w:rPr>
              <w:t>精品项</w:t>
            </w:r>
            <w:r>
              <w:rPr>
                <w:rFonts w:hint="eastAsia" w:ascii="黑体" w:hAnsi="黑体" w:eastAsia="黑体" w:cs="黑体"/>
                <w:snapToGrid/>
                <w:color w:val="000000"/>
                <w:spacing w:val="0"/>
                <w:kern w:val="0"/>
                <w:sz w:val="21"/>
                <w:szCs w:val="21"/>
                <w:highlight w:val="none"/>
                <w:fitText w:val="1260" w:id="-75775966"/>
                <w:lang w:val="en-US" w:eastAsia="zh-CN" w:bidi="ar"/>
              </w:rPr>
              <w:t>目</w:t>
            </w:r>
            <w:r>
              <w:rPr>
                <w:rFonts w:hint="eastAsia" w:ascii="黑体" w:hAnsi="黑体" w:eastAsia="黑体" w:cs="黑体"/>
                <w:snapToGrid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 xml:space="preserve">  □ 特 色 书 店</w:t>
            </w:r>
          </w:p>
          <w:p w14:paraId="52B420D9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/>
              <w:jc w:val="left"/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黑体" w:hAnsi="黑体" w:eastAsia="黑体" w:cs="黑体"/>
                <w:color w:val="000000"/>
                <w:spacing w:val="70"/>
                <w:kern w:val="0"/>
                <w:sz w:val="21"/>
                <w:szCs w:val="21"/>
                <w:highlight w:val="none"/>
                <w:fitText w:val="5600" w:id="356678642"/>
                <w:lang w:val="en-US" w:eastAsia="zh-CN" w:bidi="ar"/>
              </w:rPr>
              <w:t>平谷好物获评“中国好礼/北京礼物</w:t>
            </w:r>
            <w:r>
              <w:rPr>
                <w:rFonts w:hint="eastAsia" w:ascii="黑体" w:hAnsi="黑体" w:eastAsia="黑体" w:cs="黑体"/>
                <w:color w:val="000000"/>
                <w:spacing w:val="6"/>
                <w:kern w:val="0"/>
                <w:sz w:val="21"/>
                <w:szCs w:val="21"/>
                <w:highlight w:val="none"/>
                <w:fitText w:val="5600" w:id="356678642"/>
                <w:lang w:val="en-US" w:eastAsia="zh-CN" w:bidi="ar"/>
              </w:rPr>
              <w:t>”</w:t>
            </w:r>
          </w:p>
          <w:p w14:paraId="753486D1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/>
              <w:jc w:val="left"/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 xml:space="preserve">□等 </w:t>
            </w:r>
            <w:r>
              <w:rPr>
                <w:rFonts w:hint="eastAsia" w:ascii="黑体" w:hAnsi="黑体" w:eastAsia="黑体" w:cs="黑体"/>
                <w:color w:val="000000"/>
                <w:spacing w:val="76"/>
                <w:kern w:val="0"/>
                <w:sz w:val="21"/>
                <w:szCs w:val="21"/>
                <w:highlight w:val="none"/>
                <w:fitText w:val="2520" w:id="1781560974"/>
                <w:lang w:val="en-US" w:eastAsia="zh-CN" w:bidi="ar"/>
              </w:rPr>
              <w:t>级景区新评/升</w:t>
            </w:r>
            <w:r>
              <w:rPr>
                <w:rFonts w:hint="eastAsia" w:ascii="黑体" w:hAnsi="黑体" w:eastAsia="黑体" w:cs="黑体"/>
                <w:color w:val="000000"/>
                <w:spacing w:val="2"/>
                <w:kern w:val="0"/>
                <w:sz w:val="21"/>
                <w:szCs w:val="21"/>
                <w:highlight w:val="none"/>
                <w:fitText w:val="2520" w:id="1781560974"/>
                <w:lang w:val="en-US" w:eastAsia="zh-CN" w:bidi="ar"/>
              </w:rPr>
              <w:t>级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 xml:space="preserve"> □研 学 基 地 </w:t>
            </w:r>
          </w:p>
          <w:p w14:paraId="708273C2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/>
              <w:jc w:val="left"/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黑体" w:hAnsi="黑体" w:eastAsia="黑体" w:cs="黑体"/>
                <w:color w:val="000000"/>
                <w:spacing w:val="109"/>
                <w:kern w:val="0"/>
                <w:sz w:val="21"/>
                <w:szCs w:val="21"/>
                <w:highlight w:val="none"/>
                <w:fitText w:val="2520" w:id="1204095292"/>
                <w:lang w:val="en-US" w:eastAsia="zh-CN" w:bidi="ar"/>
              </w:rPr>
              <w:t>旅游/体育品</w:t>
            </w:r>
            <w:r>
              <w:rPr>
                <w:rFonts w:hint="eastAsia" w:ascii="黑体" w:hAnsi="黑体" w:eastAsia="黑体" w:cs="黑体"/>
                <w:color w:val="000000"/>
                <w:spacing w:val="1"/>
                <w:kern w:val="0"/>
                <w:sz w:val="21"/>
                <w:szCs w:val="21"/>
                <w:highlight w:val="none"/>
                <w:fitText w:val="2520" w:id="1204095292"/>
                <w:lang w:val="en-US" w:eastAsia="zh-CN" w:bidi="ar"/>
              </w:rPr>
              <w:t>牌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 xml:space="preserve"> □</w:t>
            </w:r>
            <w:r>
              <w:rPr>
                <w:rFonts w:hint="eastAsia" w:ascii="黑体" w:hAnsi="黑体" w:eastAsia="黑体" w:cs="黑体"/>
                <w:color w:val="000000"/>
                <w:spacing w:val="52"/>
                <w:kern w:val="0"/>
                <w:sz w:val="21"/>
                <w:szCs w:val="21"/>
                <w:highlight w:val="none"/>
                <w:fitText w:val="2520" w:id="417231965"/>
                <w:lang w:val="en-US" w:eastAsia="zh-CN" w:bidi="ar"/>
              </w:rPr>
              <w:t>国家级/市级非遗</w:t>
            </w:r>
            <w:r>
              <w:rPr>
                <w:rFonts w:hint="eastAsia" w:ascii="黑体" w:hAnsi="黑体" w:eastAsia="黑体" w:cs="黑体"/>
                <w:color w:val="000000"/>
                <w:spacing w:val="1"/>
                <w:kern w:val="0"/>
                <w:sz w:val="21"/>
                <w:szCs w:val="21"/>
                <w:highlight w:val="none"/>
                <w:fitText w:val="2520" w:id="417231965"/>
                <w:lang w:val="en-US" w:eastAsia="zh-CN" w:bidi="ar"/>
              </w:rPr>
              <w:t>文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 xml:space="preserve"> 化   </w:t>
            </w:r>
          </w:p>
          <w:p w14:paraId="5E48362C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/>
              <w:jc w:val="left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□文 艺 创 作</w:t>
            </w:r>
          </w:p>
        </w:tc>
      </w:tr>
      <w:tr w14:paraId="4BDAF2E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</w:trPr>
        <w:tc>
          <w:tcPr>
            <w:tcW w:w="743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64DEF5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236" w:type="dxa"/>
            <w:tcBorders>
              <w:tl2br w:val="nil"/>
              <w:tr2bl w:val="nil"/>
            </w:tcBorders>
            <w:noWrap/>
            <w:vAlign w:val="center"/>
          </w:tcPr>
          <w:p w14:paraId="10FD8A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申报单位类型</w:t>
            </w:r>
          </w:p>
        </w:tc>
        <w:tc>
          <w:tcPr>
            <w:tcW w:w="6479" w:type="dxa"/>
            <w:tcBorders>
              <w:tl2br w:val="nil"/>
              <w:tr2bl w:val="nil"/>
            </w:tcBorders>
            <w:noWrap/>
            <w:vAlign w:val="center"/>
          </w:tcPr>
          <w:p w14:paraId="51181A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□</w:t>
            </w:r>
            <w:r>
              <w:rPr>
                <w:rFonts w:hint="eastAsia" w:ascii="黑体" w:hAnsi="黑体" w:eastAsia="黑体" w:cs="黑体"/>
                <w:spacing w:val="105"/>
                <w:kern w:val="0"/>
                <w:sz w:val="21"/>
                <w:szCs w:val="21"/>
                <w:fitText w:val="1470" w:id="238042431"/>
              </w:rPr>
              <w:t>国有企</w:t>
            </w:r>
            <w:r>
              <w:rPr>
                <w:rFonts w:hint="eastAsia" w:ascii="黑体" w:hAnsi="黑体" w:eastAsia="黑体" w:cs="黑体"/>
                <w:spacing w:val="0"/>
                <w:kern w:val="0"/>
                <w:sz w:val="21"/>
                <w:szCs w:val="21"/>
                <w:fitText w:val="1470" w:id="238042431"/>
              </w:rPr>
              <w:t>业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□</w:t>
            </w:r>
            <w:r>
              <w:rPr>
                <w:rFonts w:hint="eastAsia" w:ascii="黑体" w:hAnsi="黑体" w:eastAsia="黑体" w:cs="黑体"/>
                <w:spacing w:val="35"/>
                <w:kern w:val="0"/>
                <w:sz w:val="21"/>
                <w:szCs w:val="21"/>
                <w:fitText w:val="1050" w:id="1237600488"/>
              </w:rPr>
              <w:t>集体企</w:t>
            </w:r>
            <w:r>
              <w:rPr>
                <w:rFonts w:hint="eastAsia" w:ascii="黑体" w:hAnsi="黑体" w:eastAsia="黑体" w:cs="黑体"/>
                <w:spacing w:val="0"/>
                <w:kern w:val="0"/>
                <w:sz w:val="21"/>
                <w:szCs w:val="21"/>
                <w:fitText w:val="1050" w:id="1237600488"/>
              </w:rPr>
              <w:t>业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 xml:space="preserve"> □私营企业</w:t>
            </w:r>
          </w:p>
          <w:p w14:paraId="4B2CC5DB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/>
              <w:jc w:val="left"/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社会团体及其他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□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非法人组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 xml:space="preserve">织 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黑体" w:hAnsi="黑体" w:eastAsia="黑体" w:cs="黑体"/>
                <w:spacing w:val="122"/>
                <w:kern w:val="0"/>
                <w:sz w:val="21"/>
                <w:szCs w:val="21"/>
                <w:highlight w:val="none"/>
                <w:fitText w:val="1120" w:id="1771658608"/>
                <w:lang w:val="en-US" w:eastAsia="zh-CN"/>
              </w:rPr>
              <w:t>自然</w:t>
            </w:r>
            <w:r>
              <w:rPr>
                <w:rFonts w:hint="eastAsia" w:ascii="黑体" w:hAnsi="黑体" w:eastAsia="黑体" w:cs="黑体"/>
                <w:spacing w:val="1"/>
                <w:kern w:val="0"/>
                <w:sz w:val="21"/>
                <w:szCs w:val="21"/>
                <w:highlight w:val="none"/>
                <w:fitText w:val="1120" w:id="1771658608"/>
                <w:lang w:val="en-US" w:eastAsia="zh-CN"/>
              </w:rPr>
              <w:t>人</w:t>
            </w:r>
          </w:p>
        </w:tc>
      </w:tr>
      <w:tr w14:paraId="034BF62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43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6E0849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项目单位基本信息</w:t>
            </w:r>
          </w:p>
        </w:tc>
        <w:tc>
          <w:tcPr>
            <w:tcW w:w="2236" w:type="dxa"/>
            <w:tcBorders>
              <w:tl2br w:val="nil"/>
              <w:tr2bl w:val="nil"/>
            </w:tcBorders>
            <w:noWrap/>
            <w:vAlign w:val="center"/>
          </w:tcPr>
          <w:p w14:paraId="6A0D48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6479" w:type="dxa"/>
            <w:tcBorders>
              <w:tl2br w:val="nil"/>
              <w:tr2bl w:val="nil"/>
            </w:tcBorders>
            <w:noWrap/>
            <w:vAlign w:val="center"/>
          </w:tcPr>
          <w:p w14:paraId="578DBA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bookmarkEnd w:id="0"/>
          </w:p>
        </w:tc>
      </w:tr>
      <w:tr w14:paraId="2CFB4BA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43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53D166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36" w:type="dxa"/>
            <w:tcBorders>
              <w:tl2br w:val="nil"/>
              <w:tr2bl w:val="nil"/>
            </w:tcBorders>
            <w:noWrap/>
            <w:vAlign w:val="center"/>
          </w:tcPr>
          <w:p w14:paraId="75CCAD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注册地址</w:t>
            </w:r>
          </w:p>
        </w:tc>
        <w:tc>
          <w:tcPr>
            <w:tcW w:w="6479" w:type="dxa"/>
            <w:tcBorders>
              <w:tl2br w:val="nil"/>
              <w:tr2bl w:val="nil"/>
            </w:tcBorders>
            <w:noWrap/>
            <w:vAlign w:val="center"/>
          </w:tcPr>
          <w:p w14:paraId="10579D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3BD1C6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43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7D2038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36" w:type="dxa"/>
            <w:tcBorders>
              <w:tl2br w:val="nil"/>
              <w:tr2bl w:val="nil"/>
            </w:tcBorders>
            <w:noWrap/>
            <w:vAlign w:val="center"/>
          </w:tcPr>
          <w:p w14:paraId="73FA72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办公地址</w:t>
            </w:r>
          </w:p>
        </w:tc>
        <w:tc>
          <w:tcPr>
            <w:tcW w:w="6479" w:type="dxa"/>
            <w:tcBorders>
              <w:tl2br w:val="nil"/>
              <w:tr2bl w:val="nil"/>
            </w:tcBorders>
            <w:noWrap/>
            <w:vAlign w:val="center"/>
          </w:tcPr>
          <w:p w14:paraId="5C61F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0CDEF9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43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1B28D5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36" w:type="dxa"/>
            <w:tcBorders>
              <w:tl2br w:val="nil"/>
              <w:tr2bl w:val="nil"/>
            </w:tcBorders>
            <w:noWrap/>
            <w:vAlign w:val="center"/>
          </w:tcPr>
          <w:p w14:paraId="02A25F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注册资金</w:t>
            </w:r>
          </w:p>
        </w:tc>
        <w:tc>
          <w:tcPr>
            <w:tcW w:w="6479" w:type="dxa"/>
            <w:tcBorders>
              <w:tl2br w:val="nil"/>
              <w:tr2bl w:val="nil"/>
            </w:tcBorders>
            <w:noWrap/>
            <w:vAlign w:val="center"/>
          </w:tcPr>
          <w:p w14:paraId="7C0418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750B42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43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6CCE93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获评及申请信息</w:t>
            </w:r>
          </w:p>
        </w:tc>
        <w:tc>
          <w:tcPr>
            <w:tcW w:w="2236" w:type="dxa"/>
            <w:tcBorders>
              <w:tl2br w:val="nil"/>
              <w:tr2bl w:val="nil"/>
            </w:tcBorders>
            <w:noWrap/>
            <w:vAlign w:val="center"/>
          </w:tcPr>
          <w:p w14:paraId="39C778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获评时间</w:t>
            </w:r>
          </w:p>
        </w:tc>
        <w:tc>
          <w:tcPr>
            <w:tcW w:w="6479" w:type="dxa"/>
            <w:tcBorders>
              <w:tl2br w:val="nil"/>
              <w:tr2bl w:val="nil"/>
            </w:tcBorders>
            <w:noWrap/>
            <w:vAlign w:val="center"/>
          </w:tcPr>
          <w:p w14:paraId="1A1684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______年____月____日</w:t>
            </w:r>
          </w:p>
        </w:tc>
      </w:tr>
      <w:tr w14:paraId="70C1148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43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6B5DC1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36" w:type="dxa"/>
            <w:tcBorders>
              <w:tl2br w:val="nil"/>
              <w:tr2bl w:val="nil"/>
            </w:tcBorders>
            <w:noWrap/>
            <w:vAlign w:val="center"/>
          </w:tcPr>
          <w:p w14:paraId="783575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颁发/认定单位</w:t>
            </w:r>
          </w:p>
        </w:tc>
        <w:tc>
          <w:tcPr>
            <w:tcW w:w="6479" w:type="dxa"/>
            <w:tcBorders>
              <w:tl2br w:val="nil"/>
              <w:tr2bl w:val="nil"/>
            </w:tcBorders>
            <w:noWrap/>
            <w:vAlign w:val="center"/>
          </w:tcPr>
          <w:p w14:paraId="530DE0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AC3838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43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3F9329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36" w:type="dxa"/>
            <w:tcBorders>
              <w:tl2br w:val="nil"/>
              <w:tr2bl w:val="nil"/>
            </w:tcBorders>
            <w:noWrap/>
            <w:vAlign w:val="center"/>
          </w:tcPr>
          <w:p w14:paraId="2AF1C9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证书/公示文号</w:t>
            </w:r>
          </w:p>
        </w:tc>
        <w:tc>
          <w:tcPr>
            <w:tcW w:w="6479" w:type="dxa"/>
            <w:tcBorders>
              <w:tl2br w:val="nil"/>
              <w:tr2bl w:val="nil"/>
            </w:tcBorders>
            <w:noWrap/>
            <w:vAlign w:val="center"/>
          </w:tcPr>
          <w:p w14:paraId="068953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3A95BF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43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67462C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36" w:type="dxa"/>
            <w:tcBorders>
              <w:tl2br w:val="nil"/>
              <w:tr2bl w:val="nil"/>
            </w:tcBorders>
            <w:noWrap/>
            <w:vAlign w:val="center"/>
          </w:tcPr>
          <w:p w14:paraId="5C0F1F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申请奖励金额</w:t>
            </w:r>
          </w:p>
        </w:tc>
        <w:tc>
          <w:tcPr>
            <w:tcW w:w="6479" w:type="dxa"/>
            <w:tcBorders>
              <w:tl2br w:val="nil"/>
              <w:tr2bl w:val="nil"/>
            </w:tcBorders>
            <w:noWrap/>
            <w:vAlign w:val="center"/>
          </w:tcPr>
          <w:p w14:paraId="09D07B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￥________万元（大写：________________万元）</w:t>
            </w:r>
          </w:p>
        </w:tc>
      </w:tr>
      <w:tr w14:paraId="48BC335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979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 w14:paraId="439A1E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黑体" w:hAnsi="黑体" w:eastAsia="黑体" w:cs="黑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sz w:val="21"/>
                <w:szCs w:val="21"/>
                <w:lang w:eastAsia="zh-CN"/>
              </w:rPr>
              <w:t>该</w:t>
            </w:r>
            <w:r>
              <w:rPr>
                <w:rFonts w:hint="eastAsia" w:ascii="黑体" w:hAnsi="黑体" w:eastAsia="黑体" w:cs="黑体"/>
                <w:b/>
                <w:sz w:val="21"/>
                <w:szCs w:val="21"/>
              </w:rPr>
              <w:t>项目是否获得过政府相关专项资金支持</w:t>
            </w:r>
          </w:p>
        </w:tc>
        <w:tc>
          <w:tcPr>
            <w:tcW w:w="64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568F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□是，于</w:t>
            </w:r>
            <w:r>
              <w:rPr>
                <w:rFonts w:hint="eastAsia" w:ascii="黑体" w:hAnsi="黑体" w:eastAsia="黑体" w:cs="黑体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年获得</w:t>
            </w:r>
            <w:r>
              <w:rPr>
                <w:rFonts w:hint="eastAsia" w:ascii="黑体" w:hAnsi="黑体" w:eastAsia="黑体" w:cs="黑体"/>
                <w:sz w:val="21"/>
                <w:szCs w:val="21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专项资金</w:t>
            </w:r>
            <w:r>
              <w:rPr>
                <w:rFonts w:hint="eastAsia" w:ascii="黑体" w:hAnsi="黑体" w:eastAsia="黑体" w:cs="黑体"/>
                <w:sz w:val="21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万元；□否</w:t>
            </w:r>
          </w:p>
        </w:tc>
      </w:tr>
    </w:tbl>
    <w:p w14:paraId="439BD6B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</w:pPr>
    </w:p>
    <w:p w14:paraId="0381FFFD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  <w:t>联系方式：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6"/>
        <w:gridCol w:w="2128"/>
        <w:gridCol w:w="1656"/>
        <w:gridCol w:w="2602"/>
      </w:tblGrid>
      <w:tr w14:paraId="767E1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1984E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val="en-US" w:eastAsia="zh-CN" w:bidi="ar"/>
              </w:rPr>
              <w:t>法人代表人：</w:t>
            </w:r>
          </w:p>
        </w:tc>
        <w:tc>
          <w:tcPr>
            <w:tcW w:w="212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24B8018B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/>
              </w:rPr>
              <w:t>（签章）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AD616C4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0" w:rightChars="0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val="en-US" w:eastAsia="zh-CN" w:bidi="ar"/>
              </w:rPr>
              <w:t>联系电话：</w:t>
            </w:r>
          </w:p>
        </w:tc>
        <w:tc>
          <w:tcPr>
            <w:tcW w:w="260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15AC3F75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0" w:rightChars="0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24CD0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403FA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val="en-US" w:eastAsia="zh-CN" w:bidi="ar"/>
              </w:rPr>
              <w:t>项目负责人：</w:t>
            </w:r>
          </w:p>
        </w:tc>
        <w:tc>
          <w:tcPr>
            <w:tcW w:w="2128" w:type="dxa"/>
            <w:tcBorders>
              <w:top w:val="single" w:color="auto" w:sz="4" w:space="0"/>
              <w:left w:val="nil"/>
              <w:right w:val="nil"/>
            </w:tcBorders>
          </w:tcPr>
          <w:p w14:paraId="4E05CEC3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0" w:rightChars="0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6C653ED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0" w:rightChars="0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val="en-US" w:eastAsia="zh-CN" w:bidi="ar"/>
              </w:rPr>
              <w:t>联系电话：</w:t>
            </w:r>
          </w:p>
        </w:tc>
        <w:tc>
          <w:tcPr>
            <w:tcW w:w="2602" w:type="dxa"/>
            <w:tcBorders>
              <w:top w:val="single" w:color="auto" w:sz="4" w:space="0"/>
              <w:left w:val="nil"/>
              <w:right w:val="nil"/>
            </w:tcBorders>
          </w:tcPr>
          <w:p w14:paraId="3DEFC3EE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0" w:rightChars="0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1974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91C07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val="en-US" w:eastAsia="zh-CN" w:bidi="ar"/>
              </w:rPr>
              <w:t>财务负责人：</w:t>
            </w:r>
          </w:p>
        </w:tc>
        <w:tc>
          <w:tcPr>
            <w:tcW w:w="2128" w:type="dxa"/>
            <w:tcBorders>
              <w:left w:val="nil"/>
              <w:right w:val="nil"/>
            </w:tcBorders>
          </w:tcPr>
          <w:p w14:paraId="418782F4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0" w:rightChars="0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92D9EF5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0" w:rightChars="0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val="en-US" w:eastAsia="zh-CN" w:bidi="ar"/>
              </w:rPr>
              <w:t>联系电话：</w:t>
            </w:r>
          </w:p>
        </w:tc>
        <w:tc>
          <w:tcPr>
            <w:tcW w:w="2602" w:type="dxa"/>
            <w:tcBorders>
              <w:left w:val="nil"/>
              <w:right w:val="nil"/>
            </w:tcBorders>
          </w:tcPr>
          <w:p w14:paraId="12A3CBCB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0" w:rightChars="0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1211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12A19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spacing w:val="32"/>
                <w:kern w:val="0"/>
                <w:sz w:val="32"/>
                <w:szCs w:val="32"/>
                <w:fitText w:val="1600" w:id="1415142101"/>
                <w:lang w:val="en-US" w:eastAsia="zh-CN" w:bidi="ar"/>
              </w:rPr>
              <w:t xml:space="preserve">传    </w:t>
            </w:r>
            <w:r>
              <w:rPr>
                <w:rFonts w:hint="eastAsia" w:ascii="仿宋_GB2312" w:hAnsi="仿宋_GB2312" w:eastAsia="仿宋_GB2312" w:cs="仿宋_GB2312"/>
                <w:snapToGrid/>
                <w:spacing w:val="0"/>
                <w:kern w:val="0"/>
                <w:sz w:val="32"/>
                <w:szCs w:val="32"/>
                <w:fitText w:val="1600" w:id="1415142101"/>
                <w:lang w:val="en-US" w:eastAsia="zh-CN" w:bidi="ar"/>
              </w:rPr>
              <w:t>真</w:t>
            </w:r>
            <w:r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val="en-US" w:eastAsia="zh-CN" w:bidi="ar"/>
              </w:rPr>
              <w:t>：</w:t>
            </w:r>
          </w:p>
        </w:tc>
        <w:tc>
          <w:tcPr>
            <w:tcW w:w="2128" w:type="dxa"/>
            <w:tcBorders>
              <w:left w:val="nil"/>
              <w:right w:val="nil"/>
            </w:tcBorders>
          </w:tcPr>
          <w:p w14:paraId="10620186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0" w:rightChars="0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FD1CAB1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0" w:rightChars="0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val="en-US" w:eastAsia="zh-CN" w:bidi="ar"/>
              </w:rPr>
              <w:t>联系电话：</w:t>
            </w:r>
          </w:p>
        </w:tc>
        <w:tc>
          <w:tcPr>
            <w:tcW w:w="2602" w:type="dxa"/>
            <w:tcBorders>
              <w:left w:val="nil"/>
              <w:right w:val="nil"/>
            </w:tcBorders>
          </w:tcPr>
          <w:p w14:paraId="2F1713AC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0" w:rightChars="0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9B32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032DF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spacing w:val="53"/>
                <w:kern w:val="0"/>
                <w:sz w:val="32"/>
                <w:szCs w:val="32"/>
                <w:fitText w:val="1600" w:id="500988250"/>
                <w:lang w:val="en-US" w:eastAsia="zh-CN" w:bidi="ar"/>
              </w:rPr>
              <w:t>电子邮</w:t>
            </w:r>
            <w:r>
              <w:rPr>
                <w:rFonts w:hint="eastAsia" w:ascii="仿宋_GB2312" w:hAnsi="仿宋_GB2312" w:eastAsia="仿宋_GB2312" w:cs="仿宋_GB2312"/>
                <w:snapToGrid/>
                <w:spacing w:val="1"/>
                <w:kern w:val="0"/>
                <w:sz w:val="32"/>
                <w:szCs w:val="32"/>
                <w:fitText w:val="1600" w:id="500988250"/>
                <w:lang w:val="en-US" w:eastAsia="zh-CN" w:bidi="ar"/>
              </w:rPr>
              <w:t>箱</w:t>
            </w:r>
            <w:r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val="en-US" w:eastAsia="zh-CN" w:bidi="ar"/>
              </w:rPr>
              <w:t>：</w:t>
            </w:r>
          </w:p>
        </w:tc>
        <w:tc>
          <w:tcPr>
            <w:tcW w:w="2128" w:type="dxa"/>
            <w:tcBorders>
              <w:left w:val="nil"/>
              <w:bottom w:val="single" w:color="auto" w:sz="4" w:space="0"/>
              <w:right w:val="nil"/>
            </w:tcBorders>
          </w:tcPr>
          <w:p w14:paraId="0953B863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0" w:rightChars="0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7D62945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0" w:rightChars="0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val="en-US" w:eastAsia="zh-CN" w:bidi="ar"/>
              </w:rPr>
              <w:t>联系电话：</w:t>
            </w:r>
          </w:p>
        </w:tc>
        <w:tc>
          <w:tcPr>
            <w:tcW w:w="2602" w:type="dxa"/>
            <w:tcBorders>
              <w:left w:val="nil"/>
              <w:bottom w:val="single" w:color="auto" w:sz="4" w:space="0"/>
              <w:right w:val="nil"/>
            </w:tcBorders>
          </w:tcPr>
          <w:p w14:paraId="324D14B7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0" w:rightChars="0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03091AED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</w:pPr>
    </w:p>
    <w:p w14:paraId="4539B642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</w:pPr>
    </w:p>
    <w:p w14:paraId="73BDDF2C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/>
        <w:jc w:val="both"/>
        <w:textAlignment w:val="auto"/>
        <w:rPr>
          <w:rFonts w:hint="eastAsia" w:ascii="黑体" w:hAnsi="宋体" w:eastAsia="黑体" w:cs="黑体"/>
          <w:kern w:val="2"/>
          <w:sz w:val="32"/>
          <w:szCs w:val="32"/>
          <w:lang w:val="en-US" w:eastAsia="zh-CN"/>
        </w:rPr>
      </w:pPr>
    </w:p>
    <w:p w14:paraId="48C8E76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/>
        <w:jc w:val="both"/>
        <w:textAlignment w:val="auto"/>
        <w:rPr>
          <w:rFonts w:hint="eastAsia" w:ascii="黑体" w:hAnsi="宋体" w:eastAsia="黑体" w:cs="黑体"/>
          <w:kern w:val="2"/>
          <w:sz w:val="32"/>
          <w:szCs w:val="32"/>
          <w:lang w:val="en-US" w:eastAsia="zh-CN"/>
        </w:rPr>
      </w:pPr>
    </w:p>
    <w:p w14:paraId="20260BB2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/>
        <w:jc w:val="both"/>
        <w:textAlignment w:val="auto"/>
        <w:rPr>
          <w:rFonts w:hint="eastAsia" w:ascii="黑体" w:hAnsi="宋体" w:eastAsia="黑体" w:cs="黑体"/>
          <w:kern w:val="2"/>
          <w:sz w:val="32"/>
          <w:szCs w:val="32"/>
          <w:lang w:val="en-US" w:eastAsia="zh-CN"/>
        </w:rPr>
      </w:pPr>
    </w:p>
    <w:p w14:paraId="3148E97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/>
        <w:jc w:val="both"/>
        <w:textAlignment w:val="auto"/>
        <w:rPr>
          <w:rFonts w:hint="eastAsia" w:ascii="黑体" w:hAnsi="宋体" w:eastAsia="黑体" w:cs="黑体"/>
          <w:kern w:val="2"/>
          <w:sz w:val="32"/>
          <w:szCs w:val="32"/>
          <w:lang w:val="en-US" w:eastAsia="zh-CN"/>
        </w:rPr>
      </w:pPr>
    </w:p>
    <w:p w14:paraId="3A7DC46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/>
        <w:jc w:val="both"/>
        <w:textAlignment w:val="auto"/>
        <w:rPr>
          <w:rFonts w:hint="eastAsia" w:ascii="黑体" w:hAnsi="宋体" w:eastAsia="黑体" w:cs="黑体"/>
          <w:kern w:val="2"/>
          <w:sz w:val="32"/>
          <w:szCs w:val="32"/>
          <w:lang w:val="en-US" w:eastAsia="zh-CN"/>
        </w:rPr>
      </w:pPr>
    </w:p>
    <w:p w14:paraId="6B8E9174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/>
        <w:jc w:val="both"/>
        <w:textAlignment w:val="auto"/>
        <w:rPr>
          <w:rFonts w:hint="eastAsia" w:ascii="黑体" w:hAnsi="宋体" w:eastAsia="黑体" w:cs="黑体"/>
          <w:kern w:val="2"/>
          <w:sz w:val="32"/>
          <w:szCs w:val="32"/>
          <w:lang w:val="en-US" w:eastAsia="zh-CN"/>
        </w:rPr>
      </w:pPr>
    </w:p>
    <w:p w14:paraId="252696C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/>
        <w:jc w:val="both"/>
        <w:textAlignment w:val="auto"/>
        <w:rPr>
          <w:rFonts w:hint="eastAsia" w:ascii="黑体" w:hAnsi="宋体" w:eastAsia="黑体" w:cs="黑体"/>
          <w:kern w:val="2"/>
          <w:sz w:val="32"/>
          <w:szCs w:val="32"/>
          <w:lang w:val="en-US" w:eastAsia="zh-CN"/>
        </w:rPr>
      </w:pPr>
    </w:p>
    <w:p w14:paraId="5A55D94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/>
        <w:jc w:val="both"/>
        <w:textAlignment w:val="auto"/>
        <w:rPr>
          <w:rFonts w:hint="eastAsia" w:ascii="黑体" w:hAnsi="宋体" w:eastAsia="黑体" w:cs="黑体"/>
          <w:kern w:val="2"/>
          <w:sz w:val="32"/>
          <w:szCs w:val="32"/>
          <w:lang w:val="en-US" w:eastAsia="zh-CN"/>
        </w:rPr>
      </w:pPr>
    </w:p>
    <w:p w14:paraId="44351C62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/>
        <w:jc w:val="both"/>
        <w:textAlignment w:val="auto"/>
        <w:rPr>
          <w:rFonts w:hint="eastAsia" w:ascii="黑体" w:hAnsi="宋体" w:eastAsia="黑体" w:cs="黑体"/>
          <w:kern w:val="2"/>
          <w:sz w:val="32"/>
          <w:szCs w:val="32"/>
          <w:lang w:val="en-US" w:eastAsia="zh-CN"/>
        </w:rPr>
      </w:pPr>
    </w:p>
    <w:p w14:paraId="0FEA3B16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/>
        <w:jc w:val="both"/>
        <w:textAlignment w:val="auto"/>
        <w:rPr>
          <w:rFonts w:hint="eastAsia" w:ascii="黑体" w:hAnsi="宋体" w:eastAsia="黑体" w:cs="黑体"/>
          <w:kern w:val="2"/>
          <w:sz w:val="32"/>
          <w:szCs w:val="32"/>
          <w:lang w:val="en-US" w:eastAsia="zh-CN"/>
        </w:rPr>
      </w:pPr>
    </w:p>
    <w:p w14:paraId="1F01710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/>
        <w:jc w:val="both"/>
        <w:textAlignment w:val="auto"/>
        <w:rPr>
          <w:rFonts w:hint="eastAsia" w:ascii="黑体" w:hAnsi="宋体" w:eastAsia="黑体" w:cs="黑体"/>
          <w:kern w:val="2"/>
          <w:sz w:val="32"/>
          <w:szCs w:val="32"/>
          <w:lang w:val="en-US" w:eastAsia="zh-CN"/>
        </w:rPr>
      </w:pPr>
    </w:p>
    <w:p w14:paraId="51DEBEA0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/>
        <w:jc w:val="both"/>
        <w:textAlignment w:val="auto"/>
        <w:rPr>
          <w:rFonts w:hint="eastAsia" w:ascii="黑体" w:hAnsi="宋体" w:eastAsia="黑体" w:cs="黑体"/>
          <w:kern w:val="2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0E7D23F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right="0" w:rightChars="0"/>
        <w:jc w:val="center"/>
        <w:textAlignment w:val="auto"/>
        <w:rPr>
          <w:rFonts w:hint="eastAsia" w:ascii="黑体" w:hAnsi="宋体" w:eastAsia="黑体" w:cs="黑体"/>
          <w:kern w:val="2"/>
          <w:sz w:val="32"/>
          <w:szCs w:val="32"/>
          <w:lang w:val="en-US" w:eastAsia="zh-CN"/>
        </w:rPr>
      </w:pPr>
      <w:r>
        <w:rPr>
          <w:rFonts w:hint="eastAsia" w:ascii="黑体" w:hAnsi="宋体" w:eastAsia="黑体" w:cs="黑体"/>
          <w:kern w:val="2"/>
          <w:sz w:val="32"/>
          <w:szCs w:val="32"/>
          <w:lang w:val="en-US" w:eastAsia="zh-CN"/>
        </w:rPr>
        <w:t>（二）获评情况说明（≤500字）</w:t>
      </w:r>
    </w:p>
    <w:p w14:paraId="2F4BC7D4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right="0" w:rightChars="0"/>
        <w:jc w:val="center"/>
        <w:textAlignment w:val="auto"/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（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 w:bidi="ar"/>
        </w:rPr>
        <w:t>简述获评过程、评定等级、获评依据、对平谷文化产业的核心价值）</w:t>
      </w:r>
    </w:p>
    <w:p w14:paraId="6CC5C40E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p w14:paraId="2D837C58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p w14:paraId="354C2DD7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p w14:paraId="20FEE64D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p w14:paraId="27910C31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p w14:paraId="6BD63B01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p w14:paraId="3B2A232B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p w14:paraId="6967C50E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p w14:paraId="57312E2B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p w14:paraId="45F00BF0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p w14:paraId="3D480E9C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p w14:paraId="7AF22436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p w14:paraId="02A3BFF2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p w14:paraId="73CD9F08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p w14:paraId="4DE726AD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p w14:paraId="2687CF30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p w14:paraId="32F9E8AD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p w14:paraId="0DDE65C0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p w14:paraId="20FA7646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p w14:paraId="386031D7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p w14:paraId="27C4CA06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p w14:paraId="7F37D960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p w14:paraId="47C180CC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p w14:paraId="4807C825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p w14:paraId="18C28DB7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p w14:paraId="121B21A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p w14:paraId="2ECC3C45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p w14:paraId="24AA019B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p w14:paraId="0484B105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p w14:paraId="78D7624B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p w14:paraId="0F745626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textAlignment w:val="auto"/>
        <w:rPr>
          <w:rFonts w:hint="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6C1C591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Autospacing="0" w:line="240" w:lineRule="auto"/>
        <w:ind w:right="0"/>
        <w:jc w:val="center"/>
        <w:textAlignment w:val="auto"/>
        <w:rPr>
          <w:rFonts w:hint="eastAsia" w:ascii="黑体" w:hAnsi="黑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6"/>
          <w:szCs w:val="36"/>
          <w:lang w:val="en-US" w:eastAsia="zh-CN" w:bidi="ar"/>
        </w:rPr>
        <w:t>二、平谷区促进文化高质量发展若干措施奖励项目</w:t>
      </w:r>
    </w:p>
    <w:p w14:paraId="2C24D15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Autospacing="0" w:line="240" w:lineRule="auto"/>
        <w:ind w:right="0"/>
        <w:jc w:val="center"/>
        <w:textAlignment w:val="auto"/>
        <w:rPr>
          <w:rFonts w:hint="eastAsia" w:ascii="黑体" w:hAnsi="黑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6"/>
          <w:szCs w:val="36"/>
          <w:lang w:val="en-US" w:eastAsia="zh-CN" w:bidi="ar"/>
        </w:rPr>
        <w:t>报送材料真实性承诺书</w:t>
      </w:r>
    </w:p>
    <w:p w14:paraId="750ED6A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Autospacing="0" w:line="240" w:lineRule="auto"/>
        <w:ind w:right="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0A2AC2A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Autospacing="0" w:line="240" w:lineRule="auto"/>
        <w:ind w:right="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平谷区委宣传部：</w:t>
      </w:r>
    </w:p>
    <w:p w14:paraId="4C9BCFA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Autospacing="0" w:line="240" w:lineRule="auto"/>
        <w:ind w:right="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snapToGrid/>
          <w:kern w:val="0"/>
          <w:sz w:val="32"/>
          <w:szCs w:val="32"/>
          <w:u w:val="single"/>
          <w:lang w:val="en-US" w:eastAsia="zh-CN" w:bidi="ar"/>
        </w:rPr>
        <w:t xml:space="preserve">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郑重承诺：</w:t>
      </w:r>
    </w:p>
    <w:p w14:paraId="5559C17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Autospacing="0" w:line="240" w:lineRule="auto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本次申报《平谷区促进文化高质量发展若干措施》扶持资金所提交的全部材料（包括但不限于申报表、证明文件、票据、合同等）均</w:t>
      </w:r>
      <w:r>
        <w:rPr>
          <w:rStyle w:val="7"/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真实、合法、有效、完整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，不存在虚假记载、伪造、变造、隐瞒、重复申报等情形。</w:t>
      </w:r>
    </w:p>
    <w:p w14:paraId="27D8A3F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Autospacing="0" w:line="240" w:lineRule="auto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本单位/本人确认，申报项目严格符合政策规定的支持范围与申报条件。若违反上述承诺，一经查实，自愿全额退回已获取的扶持资金，并承担相应的法律责任与失信后果，同时自愿纳入平谷区信用管理黑名单。</w:t>
      </w:r>
    </w:p>
    <w:p w14:paraId="401F0BA1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textAlignment w:val="auto"/>
        <w:rPr>
          <w:rFonts w:hint="eastAsia"/>
          <w:sz w:val="32"/>
          <w:szCs w:val="32"/>
        </w:rPr>
      </w:pPr>
    </w:p>
    <w:p w14:paraId="5A7FA4C8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textAlignment w:val="auto"/>
        <w:rPr>
          <w:rFonts w:hint="eastAsia"/>
          <w:sz w:val="32"/>
          <w:szCs w:val="32"/>
        </w:rPr>
      </w:pPr>
    </w:p>
    <w:p w14:paraId="61F6CBB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Autospacing="0" w:line="240" w:lineRule="auto"/>
        <w:ind w:left="0" w:right="0"/>
        <w:jc w:val="center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 xml:space="preserve">  申报单位（盖章）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</w:t>
      </w:r>
    </w:p>
    <w:p w14:paraId="471CD80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Autospacing="0" w:line="240" w:lineRule="auto"/>
        <w:ind w:left="0" w:right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 xml:space="preserve">       法定代表人/申报人签字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  </w:t>
      </w:r>
    </w:p>
    <w:p w14:paraId="2C8F7D6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line="240" w:lineRule="auto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日期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年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月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日</w:t>
      </w:r>
    </w:p>
    <w:p w14:paraId="5302B34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Autospacing="0" w:line="240" w:lineRule="auto"/>
        <w:ind w:left="0" w:right="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3E47C7A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Autospacing="0" w:line="240" w:lineRule="auto"/>
        <w:ind w:right="0"/>
        <w:jc w:val="center"/>
        <w:textAlignment w:val="auto"/>
        <w:rPr>
          <w:rFonts w:hint="eastAsia" w:ascii="方正黑体_GBK" w:hAnsi="方正黑体_GBK" w:eastAsia="方正黑体_GBK" w:cs="方正黑体_GBK"/>
          <w:color w:val="000000"/>
          <w:kern w:val="0"/>
          <w:sz w:val="36"/>
          <w:szCs w:val="36"/>
          <w:lang w:val="en-US" w:eastAsia="zh-CN" w:bidi="ar"/>
        </w:rPr>
      </w:pPr>
    </w:p>
    <w:p w14:paraId="41685FF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Autospacing="0" w:line="240" w:lineRule="auto"/>
        <w:ind w:right="0"/>
        <w:jc w:val="center"/>
        <w:textAlignment w:val="auto"/>
        <w:rPr>
          <w:rFonts w:hint="eastAsia" w:ascii="方正黑体_GBK" w:hAnsi="方正黑体_GBK" w:eastAsia="方正黑体_GBK" w:cs="方正黑体_GBK"/>
          <w:color w:val="000000"/>
          <w:kern w:val="0"/>
          <w:sz w:val="36"/>
          <w:szCs w:val="36"/>
          <w:lang w:val="en-US" w:eastAsia="zh-CN" w:bidi="ar"/>
        </w:rPr>
      </w:pPr>
    </w:p>
    <w:p w14:paraId="5C9B5C3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Autospacing="0" w:line="240" w:lineRule="auto"/>
        <w:ind w:right="0"/>
        <w:jc w:val="both"/>
        <w:textAlignment w:val="auto"/>
        <w:rPr>
          <w:rFonts w:hint="eastAsia" w:ascii="方正黑体_GBK" w:hAnsi="方正黑体_GBK" w:eastAsia="方正黑体_GBK" w:cs="方正黑体_GBK"/>
          <w:color w:val="000000"/>
          <w:kern w:val="0"/>
          <w:sz w:val="36"/>
          <w:szCs w:val="36"/>
          <w:lang w:val="en-US" w:eastAsia="zh-CN" w:bidi="ar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21981D3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Autospacing="0" w:line="240" w:lineRule="auto"/>
        <w:ind w:right="0"/>
        <w:jc w:val="center"/>
        <w:textAlignment w:val="auto"/>
        <w:rPr>
          <w:rFonts w:hint="eastAsia" w:ascii="黑体" w:hAnsi="黑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6"/>
          <w:szCs w:val="36"/>
          <w:lang w:val="en-US" w:eastAsia="zh-CN" w:bidi="ar"/>
        </w:rPr>
        <w:t>三、平谷区促进文化高质量发展若干措施奖励项目</w:t>
      </w:r>
    </w:p>
    <w:p w14:paraId="66BA913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Autospacing="0" w:line="240" w:lineRule="auto"/>
        <w:ind w:right="0"/>
        <w:jc w:val="center"/>
        <w:textAlignment w:val="auto"/>
        <w:rPr>
          <w:rFonts w:hint="eastAsia" w:ascii="黑体" w:hAnsi="黑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6"/>
          <w:szCs w:val="36"/>
          <w:lang w:val="en-US" w:eastAsia="zh-CN" w:bidi="ar"/>
        </w:rPr>
        <w:t>扶持资金使用承诺书</w:t>
      </w:r>
    </w:p>
    <w:p w14:paraId="4776FE2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Autospacing="0" w:line="240" w:lineRule="auto"/>
        <w:ind w:right="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5EDD9C2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Autospacing="0" w:line="240" w:lineRule="auto"/>
        <w:ind w:right="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平谷区委宣传部：</w:t>
      </w:r>
    </w:p>
    <w:p w14:paraId="4A01A6A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Autospacing="0" w:line="240" w:lineRule="auto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本单位郑重承诺，严格按照《平谷区促进文化高质量发展若干措施》及相关规定使用扶持资金，资金</w:t>
      </w:r>
      <w:r>
        <w:rPr>
          <w:rStyle w:val="7"/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专项用于平谷区文化、旅游、商业、体育产业发展相关支出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，具体用途包括项目建设、设备采购、运营推广、研发创新等合规支出。</w:t>
      </w:r>
    </w:p>
    <w:p w14:paraId="3F24C90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Autospacing="0" w:line="240" w:lineRule="auto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本单位承诺，资金不用于人员工资福利、奖金津贴、罚款、捐赠、赞助、偿还债务、投资理财及国家法律、法规禁止的其他用途；不重复享受平谷区同类型扶持奖励；积极配合主管部门的资金监管、绩效评价、数据报送及审计工作。</w:t>
      </w:r>
    </w:p>
    <w:p w14:paraId="1DEEAE9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Autospacing="0" w:line="240" w:lineRule="auto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若违反上述承诺，一经查实，自愿退回已获扶持资金，并承担由此产生的一切法律责任。</w:t>
      </w:r>
    </w:p>
    <w:p w14:paraId="563968C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240" w:lineRule="auto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0EAEAE49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240" w:lineRule="auto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0500507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Autospacing="0" w:line="240" w:lineRule="auto"/>
        <w:ind w:left="0" w:right="0"/>
        <w:jc w:val="center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申报单位（盖章）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</w:t>
      </w:r>
    </w:p>
    <w:p w14:paraId="5BF27C0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Autospacing="0" w:line="240" w:lineRule="auto"/>
        <w:ind w:left="0" w:right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 xml:space="preserve">       法定代表人/申报人签字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  </w:t>
      </w:r>
    </w:p>
    <w:p w14:paraId="1DA3BCE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line="240" w:lineRule="auto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日期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年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月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日</w:t>
      </w:r>
    </w:p>
    <w:p w14:paraId="6CF2DE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仿宋_GB2312" w:hAnsi="仿宋_GB2312" w:eastAsia="仿宋_GB2312" w:cs="仿宋_GB2312"/>
          <w:sz w:val="18"/>
          <w:szCs w:val="18"/>
          <w:lang w:eastAsia="zh-CN"/>
        </w:rPr>
      </w:pPr>
    </w:p>
    <w:p w14:paraId="59B5D8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仿宋_GB2312" w:hAnsi="仿宋_GB2312" w:eastAsia="仿宋_GB2312" w:cs="仿宋_GB2312"/>
          <w:sz w:val="18"/>
          <w:szCs w:val="18"/>
          <w:lang w:eastAsia="zh-CN"/>
        </w:rPr>
      </w:pPr>
    </w:p>
    <w:p w14:paraId="5D3C5A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5011AB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25B67B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524B7E2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Autospacing="0" w:line="240" w:lineRule="auto"/>
        <w:ind w:right="0"/>
        <w:jc w:val="center"/>
        <w:textAlignment w:val="auto"/>
        <w:rPr>
          <w:rFonts w:hint="eastAsia" w:ascii="黑体" w:hAnsi="黑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6"/>
          <w:szCs w:val="36"/>
          <w:lang w:val="en-US" w:eastAsia="zh-CN" w:bidi="ar"/>
        </w:rPr>
        <w:t>四、企业资质证明</w:t>
      </w:r>
    </w:p>
    <w:p w14:paraId="2E2EF6B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Autospacing="0" w:line="240" w:lineRule="auto"/>
        <w:ind w:right="0"/>
        <w:jc w:val="center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（营业执照、法定代表人身份证复印件、</w:t>
      </w:r>
      <w:r>
        <w:rPr>
          <w:rFonts w:hint="eastAsia" w:ascii="宋体" w:hAnsi="宋体" w:eastAsia="宋体" w:cs="宋体"/>
          <w:sz w:val="24"/>
          <w:szCs w:val="24"/>
        </w:rPr>
        <w:t>文艺创作申报个人需提供个人户籍、无犯罪证明记录文件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）</w:t>
      </w:r>
    </w:p>
    <w:p w14:paraId="5EFBC52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Autospacing="0" w:line="240" w:lineRule="auto"/>
        <w:ind w:right="0"/>
        <w:jc w:val="center"/>
        <w:textAlignment w:val="auto"/>
        <w:rPr>
          <w:rFonts w:hint="eastAsia" w:ascii="黑体" w:hAnsi="黑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6"/>
          <w:szCs w:val="36"/>
          <w:lang w:val="en-US" w:eastAsia="zh-CN" w:bidi="ar"/>
        </w:rPr>
        <w:t>五、核心证明材料</w:t>
      </w:r>
    </w:p>
    <w:p w14:paraId="298E476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Autospacing="0" w:line="240" w:lineRule="auto"/>
        <w:ind w:right="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（1）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评定证书/获奖证书原件复印件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；</w:t>
      </w:r>
    </w:p>
    <w:p w14:paraId="7D0A663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官方公示文件、可查询平台截图（如政府官网、行业协会官网公示页）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。</w:t>
      </w:r>
    </w:p>
    <w:p w14:paraId="41F0E97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Autospacing="0" w:line="240" w:lineRule="auto"/>
        <w:ind w:right="0"/>
        <w:jc w:val="center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48C8410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Autospacing="0" w:line="240" w:lineRule="auto"/>
        <w:ind w:right="0" w:rightChars="0"/>
        <w:jc w:val="center"/>
        <w:textAlignment w:val="auto"/>
        <w:rPr>
          <w:rFonts w:hint="eastAsia" w:ascii="黑体" w:hAnsi="黑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6"/>
          <w:szCs w:val="36"/>
          <w:lang w:val="en-US" w:eastAsia="zh-CN" w:bidi="ar"/>
        </w:rPr>
        <w:t>六、辅助佐证材料</w:t>
      </w:r>
    </w:p>
    <w:p w14:paraId="4E07D30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Autospacing="0" w:line="240" w:lineRule="auto"/>
        <w:ind w:right="0" w:rightChars="0"/>
        <w:jc w:val="center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（获评通知、媒体报道、品牌授权文件等）</w:t>
      </w:r>
    </w:p>
    <w:p w14:paraId="01D839C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Autospacing="0" w:line="240" w:lineRule="auto"/>
        <w:ind w:right="0" w:rightChars="0"/>
        <w:jc w:val="center"/>
        <w:textAlignment w:val="auto"/>
        <w:rPr>
          <w:rFonts w:hint="eastAsia" w:ascii="方正黑体_GBK" w:hAnsi="方正黑体_GBK" w:eastAsia="方正黑体_GBK" w:cs="方正黑体_GBK"/>
          <w:color w:val="000000"/>
          <w:kern w:val="0"/>
          <w:sz w:val="36"/>
          <w:szCs w:val="36"/>
          <w:lang w:val="en-US" w:eastAsia="zh-CN" w:bidi="ar"/>
        </w:rPr>
      </w:pPr>
    </w:p>
    <w:p w14:paraId="202D573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Autospacing="0" w:line="240" w:lineRule="auto"/>
        <w:ind w:right="0"/>
        <w:jc w:val="center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2F2EB8C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Autospacing="0" w:line="240" w:lineRule="auto"/>
        <w:ind w:right="0" w:rightChars="0"/>
        <w:jc w:val="center"/>
        <w:textAlignment w:val="auto"/>
        <w:rPr>
          <w:rFonts w:hint="eastAsia" w:ascii="黑体" w:hAnsi="黑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6"/>
          <w:szCs w:val="36"/>
          <w:lang w:val="en-US" w:eastAsia="zh-CN" w:bidi="ar"/>
        </w:rPr>
        <w:t>七、其他补充材料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Tahoma">
    <w:altName w:val="noto sans thai"/>
    <w:panose1 w:val="020B0604030504040204"/>
    <w:charset w:val="00"/>
    <w:family w:val="auto"/>
    <w:pitch w:val="default"/>
    <w:sig w:usb0="00000000" w:usb1="00000000" w:usb2="00000029" w:usb3="00000000" w:csb0="200101FF" w:csb1="20280000"/>
  </w:font>
  <w:font w:name="noto sans thai">
    <w:panose1 w:val="020B0502040504020204"/>
    <w:charset w:val="00"/>
    <w:family w:val="auto"/>
    <w:pitch w:val="default"/>
    <w:sig w:usb0="81000063" w:usb1="00002000" w:usb2="00000000" w:usb3="00000000" w:csb0="00010000" w:csb1="00000000"/>
  </w:font>
  <w:font w:name="微软雅黑">
    <w:altName w:val="方正黑体_GBK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7F168D"/>
    <w:rsid w:val="08D8717C"/>
    <w:rsid w:val="0CA37841"/>
    <w:rsid w:val="121C60CC"/>
    <w:rsid w:val="124A1D38"/>
    <w:rsid w:val="13DF5603"/>
    <w:rsid w:val="188B4249"/>
    <w:rsid w:val="1A7D3DC7"/>
    <w:rsid w:val="1C7C24C7"/>
    <w:rsid w:val="1F2642AB"/>
    <w:rsid w:val="20914128"/>
    <w:rsid w:val="23F52A31"/>
    <w:rsid w:val="23FA60C2"/>
    <w:rsid w:val="27225ADA"/>
    <w:rsid w:val="29746395"/>
    <w:rsid w:val="29C16A0B"/>
    <w:rsid w:val="29CC7F7F"/>
    <w:rsid w:val="2D4A7B39"/>
    <w:rsid w:val="2F193C67"/>
    <w:rsid w:val="390C0398"/>
    <w:rsid w:val="39871519"/>
    <w:rsid w:val="3C5938F5"/>
    <w:rsid w:val="3D141F11"/>
    <w:rsid w:val="3D734E6A"/>
    <w:rsid w:val="3F1F2FFD"/>
    <w:rsid w:val="42023D60"/>
    <w:rsid w:val="435766B4"/>
    <w:rsid w:val="43DB1093"/>
    <w:rsid w:val="44FE14DD"/>
    <w:rsid w:val="459D6C40"/>
    <w:rsid w:val="47CF53B3"/>
    <w:rsid w:val="4C516396"/>
    <w:rsid w:val="4DB27309"/>
    <w:rsid w:val="522A08FB"/>
    <w:rsid w:val="55015040"/>
    <w:rsid w:val="57C7431A"/>
    <w:rsid w:val="5AA91A93"/>
    <w:rsid w:val="5ADC7773"/>
    <w:rsid w:val="5F952071"/>
    <w:rsid w:val="5F9C1BC7"/>
    <w:rsid w:val="61477910"/>
    <w:rsid w:val="62203C3B"/>
    <w:rsid w:val="6A6257BB"/>
    <w:rsid w:val="6D480C98"/>
    <w:rsid w:val="6FDD61B8"/>
    <w:rsid w:val="7CAA0983"/>
    <w:rsid w:val="7F5F44C2"/>
    <w:rsid w:val="E6FFC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keepNext w:val="0"/>
      <w:keepLines w:val="0"/>
      <w:widowControl/>
      <w:suppressLineNumbers w:val="0"/>
      <w:adjustRightInd w:val="0"/>
      <w:snapToGrid w:val="0"/>
      <w:spacing w:before="0" w:beforeAutospacing="0" w:after="120" w:afterAutospacing="0"/>
      <w:ind w:left="0" w:right="0"/>
      <w:jc w:val="left"/>
    </w:pPr>
    <w:rPr>
      <w:rFonts w:hint="default" w:ascii="Tahoma" w:hAnsi="Tahoma" w:eastAsia="微软雅黑" w:cs="Times New Roman"/>
      <w:snapToGrid/>
      <w:kern w:val="0"/>
      <w:sz w:val="22"/>
      <w:szCs w:val="22"/>
      <w:lang w:val="en-US" w:eastAsia="zh-CN" w:bidi="ar"/>
    </w:rPr>
  </w:style>
  <w:style w:type="paragraph" w:styleId="3">
    <w:name w:val="footnote text"/>
    <w:basedOn w:val="1"/>
    <w:qFormat/>
    <w:uiPriority w:val="0"/>
    <w:pPr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footnote reference"/>
    <w:basedOn w:val="6"/>
    <w:qFormat/>
    <w:uiPriority w:val="0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1202</Words>
  <Characters>1238</Characters>
  <Lines>0</Lines>
  <Paragraphs>0</Paragraphs>
  <TotalTime>1</TotalTime>
  <ScaleCrop>false</ScaleCrop>
  <LinksUpToDate>false</LinksUpToDate>
  <CharactersWithSpaces>1490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2026-05-14T05:45:00Z</dcterms:created>
  <dc:creator>于鹏祥</dc:creator>
  <cp:lastModifiedBy>uos</cp:lastModifiedBy>
  <dcterms:modified xsi:type="dcterms:W3CDTF">2026-07-06T16:04:28Z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KSOTemplateDocerSaveRecord">
    <vt:lpwstr>eyJoZGlkIjoiMDYxMzQ4NDQ0MWY0ZDNlZmZlN2JmMjNiNzFkNmRmZmIiLCJ1c2VySWQiOiIyOTc0OTY0NTYifQ==</vt:lpwstr>
  </property>
  <property fmtid="{D5CDD505-2E9C-101B-9397-08002B2CF9AE}" pid="4" name="ICV">
    <vt:lpwstr>A03A703E6BB24C6188AAE7DB21F28C9E_12</vt:lpwstr>
  </property>
</Properties>
</file>