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5BA85">
      <w:pPr>
        <w:pStyle w:val="15"/>
        <w:bidi w:val="0"/>
        <w:rPr>
          <w:rFonts w:hint="default"/>
          <w:lang w:val="en-US" w:eastAsia="zh-CN"/>
        </w:rPr>
      </w:pPr>
      <w:bookmarkStart w:id="0" w:name="_GoBack"/>
      <w:r>
        <w:rPr>
          <w:rFonts w:hint="default"/>
          <w:lang w:val="en-US" w:eastAsia="zh-CN"/>
        </w:rPr>
        <w:t>《关于印发北京市体育科研专业职称评价办法的通告》政策解读</w:t>
      </w:r>
    </w:p>
    <w:bookmarkEnd w:id="0"/>
    <w:p w14:paraId="0782EE0F">
      <w:pPr>
        <w:pStyle w:val="2"/>
        <w:bidi w:val="0"/>
        <w:rPr>
          <w:rFonts w:hint="default"/>
          <w:lang w:val="en-US" w:eastAsia="zh-CN"/>
        </w:rPr>
      </w:pPr>
      <w:r>
        <w:rPr>
          <w:rFonts w:hint="default"/>
          <w:lang w:val="en-US" w:eastAsia="zh-CN"/>
        </w:rPr>
        <w:t>一、专有名词解释</w:t>
      </w:r>
    </w:p>
    <w:p w14:paraId="2F2C7A42">
      <w:pPr>
        <w:ind w:firstLine="560" w:firstLineChars="200"/>
        <w:rPr>
          <w:rFonts w:hint="default"/>
          <w:lang w:val="en-US" w:eastAsia="zh-CN"/>
        </w:rPr>
      </w:pPr>
      <w:r>
        <w:rPr>
          <w:rFonts w:hint="default"/>
          <w:lang w:val="en-US" w:eastAsia="zh-CN"/>
        </w:rPr>
        <w:t>职称：职称是专业技术人才学术技术水平和专业能力的主要标志。职称制度是专业技术人才评价和管理的基本制度，对于党和政府团结凝聚专业技术人才，激励专业技术人才职业发展，加强专业技术人才队伍建设具有重要意义。</w:t>
      </w:r>
    </w:p>
    <w:p w14:paraId="52DFEB42">
      <w:pPr>
        <w:ind w:firstLine="560" w:firstLineChars="200"/>
        <w:rPr>
          <w:rFonts w:hint="default"/>
          <w:lang w:val="en-US" w:eastAsia="zh-CN"/>
        </w:rPr>
      </w:pPr>
      <w:r>
        <w:rPr>
          <w:rFonts w:hint="default"/>
          <w:lang w:val="en-US" w:eastAsia="zh-CN"/>
        </w:rPr>
        <w:t>体育科研专业技术人员：指从事体育运动相关科学研究的专业技术人员。</w:t>
      </w:r>
    </w:p>
    <w:p w14:paraId="767CB40A">
      <w:pPr>
        <w:pStyle w:val="2"/>
        <w:bidi w:val="0"/>
        <w:rPr>
          <w:rFonts w:hint="default"/>
          <w:lang w:val="en-US" w:eastAsia="zh-CN"/>
        </w:rPr>
      </w:pPr>
      <w:r>
        <w:rPr>
          <w:rFonts w:hint="default"/>
          <w:lang w:val="en-US" w:eastAsia="zh-CN"/>
        </w:rPr>
        <w:t>二、文件出台的目的及主要内容</w:t>
      </w:r>
    </w:p>
    <w:p w14:paraId="697EE77F">
      <w:pPr>
        <w:ind w:firstLine="560" w:firstLineChars="200"/>
        <w:rPr>
          <w:rFonts w:hint="default"/>
          <w:lang w:val="en-US" w:eastAsia="zh-CN"/>
        </w:rPr>
      </w:pPr>
      <w:r>
        <w:rPr>
          <w:rFonts w:hint="default"/>
          <w:lang w:val="en-US" w:eastAsia="zh-CN"/>
        </w:rPr>
        <w:t>目的:为建立一套更加科学、专业、实用的体育科研人才评价体系，突出成果应用导向，落实“破四唯”“立新标”要求，为服务竞技体育、群众体育、体育产业、体育文化等领域的科研人员提供清晰的职业发展通道，推动体育科研行业高质量发展，北京市人力资源和社会保障局会同北京市体育局，依据国家体育总局最新发布的标准，结合本市实际，组织行业专家经多次论证并通过合法性审查，形成了《关于印发北京市体育科研专业职称评价办法的通告》。</w:t>
      </w:r>
    </w:p>
    <w:p w14:paraId="40469C16">
      <w:pPr>
        <w:ind w:firstLine="560" w:firstLineChars="200"/>
        <w:rPr>
          <w:rFonts w:hint="default"/>
          <w:lang w:val="en-US" w:eastAsia="zh-CN"/>
        </w:rPr>
      </w:pPr>
      <w:r>
        <w:rPr>
          <w:rFonts w:hint="default"/>
          <w:lang w:val="en-US" w:eastAsia="zh-CN"/>
        </w:rPr>
        <w:t>主要内容:《通告》包括两部分，一是《北京市体育科研专业职称评价办法》；二是《北京市体育科研专业职称申报标准条件》。具体包括适用范围、层级设置、评价方式、评审委员会、其他事项及申报标准条件等。</w:t>
      </w:r>
    </w:p>
    <w:p w14:paraId="07B2FE15">
      <w:pPr>
        <w:ind w:firstLine="560" w:firstLineChars="200"/>
        <w:rPr>
          <w:rFonts w:hint="default"/>
          <w:lang w:val="en-US" w:eastAsia="zh-CN"/>
        </w:rPr>
      </w:pPr>
      <w:r>
        <w:rPr>
          <w:rFonts w:hint="default"/>
          <w:lang w:val="en-US" w:eastAsia="zh-CN"/>
        </w:rPr>
        <w:t>本办法在国家体育总局标准基础上，进一步结合了北京市行业工作实际，主要体现在以下几点。</w:t>
      </w:r>
    </w:p>
    <w:p w14:paraId="4CE25F21">
      <w:pPr>
        <w:ind w:firstLine="560" w:firstLineChars="200"/>
        <w:rPr>
          <w:rFonts w:hint="default"/>
          <w:lang w:val="en-US" w:eastAsia="zh-CN"/>
        </w:rPr>
      </w:pPr>
      <w:r>
        <w:rPr>
          <w:rFonts w:hint="default"/>
          <w:lang w:val="en-US" w:eastAsia="zh-CN"/>
        </w:rPr>
        <w:t>1.突出服务实践导向。将运动训练关键技术攻关、一线实操代表性应用成果列为首要成果条件，突出科研服务实战、实战检验科研的评价导向。</w:t>
      </w:r>
    </w:p>
    <w:p w14:paraId="5EED4B23">
      <w:pPr>
        <w:ind w:firstLine="560" w:firstLineChars="200"/>
        <w:rPr>
          <w:rFonts w:hint="default"/>
          <w:lang w:val="en-US" w:eastAsia="zh-CN"/>
        </w:rPr>
      </w:pPr>
      <w:r>
        <w:rPr>
          <w:rFonts w:hint="default"/>
          <w:lang w:val="en-US" w:eastAsia="zh-CN"/>
        </w:rPr>
        <w:t>2.拓展专业方向涵盖范围。将体育文化、体育产业、体育标准化推广应用、体育测试与技术研究、体育信息情报研究与服务等方向纳入体育科研专业评审范围，为更多类型体育科研人员提供发展空间。</w:t>
      </w:r>
    </w:p>
    <w:p w14:paraId="236C3AD5">
      <w:pPr>
        <w:ind w:firstLine="560" w:firstLineChars="200"/>
        <w:rPr>
          <w:rFonts w:hint="default"/>
          <w:lang w:val="en-US" w:eastAsia="zh-CN"/>
        </w:rPr>
      </w:pPr>
      <w:r>
        <w:rPr>
          <w:rFonts w:hint="default"/>
          <w:lang w:val="en-US" w:eastAsia="zh-CN"/>
        </w:rPr>
        <w:t>3.增设破格通道。在国家标准基础上，为在重大赛事中取得突出成绩、获得重大科技奖项、主持国家级项目或在本领域取得重大技术突破和创新成果的优秀人才增设副高级、正高级破格申报通道。</w:t>
      </w:r>
    </w:p>
    <w:p w14:paraId="78D39734">
      <w:pPr>
        <w:ind w:firstLine="560" w:firstLineChars="200"/>
        <w:rPr>
          <w:rFonts w:hint="default"/>
          <w:lang w:val="en-US" w:eastAsia="zh-CN"/>
        </w:rPr>
      </w:pPr>
      <w:r>
        <w:rPr>
          <w:rFonts w:hint="default"/>
          <w:lang w:val="en-US" w:eastAsia="zh-CN"/>
        </w:rPr>
        <w:t>4.打破逐级申报要求。硕士、博士毕业的优秀体育科研人才可直接申报副高级职称。</w:t>
      </w:r>
    </w:p>
    <w:p w14:paraId="4BD7A670">
      <w:pPr>
        <w:pStyle w:val="2"/>
        <w:bidi w:val="0"/>
        <w:rPr>
          <w:rFonts w:hint="default"/>
          <w:lang w:val="en-US" w:eastAsia="zh-CN"/>
        </w:rPr>
      </w:pPr>
      <w:r>
        <w:rPr>
          <w:rFonts w:hint="default"/>
          <w:lang w:val="en-US" w:eastAsia="zh-CN"/>
        </w:rPr>
        <w:t>三、政策依据及背景</w:t>
      </w:r>
    </w:p>
    <w:p w14:paraId="722F68AA">
      <w:pPr>
        <w:ind w:firstLine="560" w:firstLineChars="200"/>
        <w:rPr>
          <w:rFonts w:hint="default"/>
          <w:lang w:val="en-US" w:eastAsia="zh-CN"/>
        </w:rPr>
      </w:pPr>
      <w:r>
        <w:rPr>
          <w:rFonts w:hint="default"/>
          <w:lang w:val="en-US" w:eastAsia="zh-CN"/>
        </w:rPr>
        <w:t>政策依据:人力资源社会保障部、科技部《关于深化自然科学研究人员职称制度改革的指导意见》（人社部发〔2019〕40号）国家体育总局办公厅《体育科研专业职称评价标准》（体人字〔2024〕389号）《中共北京市委办公厅北京市人民政府办公厅关于印发〈关于深化职称制度改革的实施意见〉的通知》（京办发〔2018〕4号）《北京市职称评审管理暂行办法》（京人社事业发〔2020〕12号）《关于进一步加强和改进职称工作的通知》（京人社事业发〔2023〕10号）《北京市深化自然科学研究人员职称制度改革实施办法》（京人社事业发〔2020〕36号）</w:t>
      </w:r>
    </w:p>
    <w:p w14:paraId="06647339">
      <w:pPr>
        <w:ind w:firstLine="560" w:firstLineChars="200"/>
        <w:rPr>
          <w:rFonts w:hint="default"/>
          <w:lang w:val="en-US" w:eastAsia="zh-CN"/>
        </w:rPr>
      </w:pPr>
      <w:r>
        <w:rPr>
          <w:rFonts w:hint="default"/>
          <w:lang w:val="en-US" w:eastAsia="zh-CN"/>
        </w:rPr>
        <w:t>背景:体育科研专业隶属自然科学研究系列，此前一直执行自然科学研究系列统一职称评价标准。该标准作为通用性标准，未能充分体现体育科研工作的专业特点和实际需求。</w:t>
      </w:r>
    </w:p>
    <w:p w14:paraId="1AC62304">
      <w:pPr>
        <w:ind w:firstLine="560" w:firstLineChars="200"/>
        <w:rPr>
          <w:rFonts w:hint="default"/>
          <w:lang w:val="en-US" w:eastAsia="zh-CN"/>
        </w:rPr>
      </w:pPr>
      <w:r>
        <w:rPr>
          <w:rFonts w:hint="default"/>
          <w:lang w:val="en-US" w:eastAsia="zh-CN"/>
        </w:rPr>
        <w:t>2024年6月，国家体育总局办公厅正式印发《体育科研专业职称评价标准》（体人字〔2024〕389号），为各地制定本地区、本单位标准和细则提供了权威的国家参考依据。</w:t>
      </w:r>
    </w:p>
    <w:p w14:paraId="0C653547">
      <w:pPr>
        <w:ind w:firstLine="560" w:firstLineChars="200"/>
        <w:rPr>
          <w:rFonts w:hint="default"/>
          <w:lang w:val="en-US" w:eastAsia="zh-CN"/>
        </w:rPr>
      </w:pPr>
      <w:r>
        <w:rPr>
          <w:rFonts w:hint="default"/>
          <w:lang w:val="en-US" w:eastAsia="zh-CN"/>
        </w:rPr>
        <w:t>在国家标准出台后，北京市人力资源和社会保障局会同北京市体育局，组织召开了多轮专家研讨会，邀请来自体育院校、科研院所等领域的专家学者和实践工作者，围绕体育科研工作的特点、难点和人才评价需求进行深入研讨。在充分吸收专家意见和借鉴国家标准的基础上，结合北京体育科研发展实际，经过多次修改完善，最终形成了《北京市体育科研专业职称评价办法》。经多次论证，在征求相关部门意见的基础上，通过合法性审查，形成了《通告》。</w:t>
      </w:r>
    </w:p>
    <w:p w14:paraId="08667636">
      <w:pPr>
        <w:pStyle w:val="2"/>
        <w:bidi w:val="0"/>
        <w:rPr>
          <w:rFonts w:hint="default"/>
          <w:lang w:val="en-US" w:eastAsia="zh-CN"/>
        </w:rPr>
      </w:pPr>
      <w:r>
        <w:rPr>
          <w:rFonts w:hint="default"/>
          <w:lang w:val="en-US" w:eastAsia="zh-CN"/>
        </w:rPr>
        <w:t>四、文件适用的人员范围</w:t>
      </w:r>
    </w:p>
    <w:p w14:paraId="4317E5EF">
      <w:pPr>
        <w:ind w:firstLine="560" w:firstLineChars="200"/>
        <w:rPr>
          <w:rFonts w:hint="default"/>
          <w:lang w:val="en-US" w:eastAsia="zh-CN"/>
        </w:rPr>
      </w:pPr>
      <w:r>
        <w:rPr>
          <w:rFonts w:hint="default"/>
          <w:lang w:val="en-US" w:eastAsia="zh-CN"/>
        </w:rPr>
        <w:t>在本市国有企业事业单位、非公有制经济组织、社会组织等机构建立人事劳动关系，从事体育运动相关科学研究的专业技术人员（含港澳台地区人才、持有外国人来华工作许可证的外籍人才），均纳入我市职称评价范围。</w:t>
      </w:r>
    </w:p>
    <w:p w14:paraId="74AD3593">
      <w:pPr>
        <w:pStyle w:val="2"/>
        <w:bidi w:val="0"/>
        <w:rPr>
          <w:rFonts w:hint="default"/>
          <w:lang w:val="en-US" w:eastAsia="zh-CN"/>
        </w:rPr>
      </w:pPr>
      <w:r>
        <w:rPr>
          <w:rFonts w:hint="default"/>
          <w:lang w:val="en-US" w:eastAsia="zh-CN"/>
        </w:rPr>
        <w:t>五、执行标准</w:t>
      </w:r>
    </w:p>
    <w:p w14:paraId="6A217D35">
      <w:pPr>
        <w:ind w:firstLine="560" w:firstLineChars="200"/>
        <w:rPr>
          <w:rFonts w:hint="default"/>
          <w:lang w:val="en-US" w:eastAsia="zh-CN"/>
        </w:rPr>
      </w:pPr>
      <w:r>
        <w:rPr>
          <w:rFonts w:hint="default"/>
          <w:lang w:val="en-US" w:eastAsia="zh-CN"/>
        </w:rPr>
        <w:t>按照北京市自然科学研究系列职称评审统一收费标准执行：高级职称评审收费700元/人，中级职称评审收费500元/人，初级职称评审收费200元/人。</w:t>
      </w:r>
    </w:p>
    <w:p w14:paraId="7F1D1E1F">
      <w:pPr>
        <w:pStyle w:val="2"/>
        <w:bidi w:val="0"/>
        <w:rPr>
          <w:rFonts w:hint="default"/>
          <w:lang w:val="en-US" w:eastAsia="zh-CN"/>
        </w:rPr>
      </w:pPr>
      <w:r>
        <w:rPr>
          <w:rFonts w:hint="default"/>
          <w:lang w:val="en-US" w:eastAsia="zh-CN"/>
        </w:rPr>
        <w:t>六、注意事项</w:t>
      </w:r>
    </w:p>
    <w:p w14:paraId="687F90E1">
      <w:pPr>
        <w:ind w:firstLine="560" w:firstLineChars="200"/>
        <w:rPr>
          <w:rFonts w:hint="default"/>
          <w:lang w:val="en-US" w:eastAsia="zh-CN"/>
        </w:rPr>
      </w:pPr>
      <w:r>
        <w:rPr>
          <w:rFonts w:hint="default"/>
          <w:lang w:val="en-US" w:eastAsia="zh-CN"/>
        </w:rPr>
        <w:t>该文件自2026年7月3日起印发执行。</w:t>
      </w:r>
    </w:p>
    <w:p w14:paraId="4CB84387">
      <w:pPr>
        <w:ind w:firstLine="560" w:firstLineChars="200"/>
        <w:rPr>
          <w:rFonts w:hint="default"/>
          <w:lang w:val="en-US" w:eastAsia="zh-CN"/>
        </w:rPr>
      </w:pPr>
      <w:r>
        <w:rPr>
          <w:rFonts w:hint="default"/>
          <w:lang w:val="en-US" w:eastAsia="zh-CN"/>
        </w:rPr>
        <w:t>https://rsj.beijing.gov.cn/xxgk/2024zcjd/202607/t20260703_4746295.html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56EBE"/>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E52E0"/>
    <w:rsid w:val="04C52596"/>
    <w:rsid w:val="04E5597F"/>
    <w:rsid w:val="05C9270C"/>
    <w:rsid w:val="05CC0449"/>
    <w:rsid w:val="05CC6BA7"/>
    <w:rsid w:val="05F56545"/>
    <w:rsid w:val="06961A26"/>
    <w:rsid w:val="072E100E"/>
    <w:rsid w:val="075325DA"/>
    <w:rsid w:val="07D41004"/>
    <w:rsid w:val="08232C96"/>
    <w:rsid w:val="093C70F8"/>
    <w:rsid w:val="0A3D2F70"/>
    <w:rsid w:val="0B9079F1"/>
    <w:rsid w:val="0B943B18"/>
    <w:rsid w:val="0E1238D7"/>
    <w:rsid w:val="0E592DD6"/>
    <w:rsid w:val="0EBE39E4"/>
    <w:rsid w:val="0F033741"/>
    <w:rsid w:val="0F9E1127"/>
    <w:rsid w:val="0FC26D8E"/>
    <w:rsid w:val="10225A02"/>
    <w:rsid w:val="104271CD"/>
    <w:rsid w:val="109003E2"/>
    <w:rsid w:val="10D02130"/>
    <w:rsid w:val="11284EE7"/>
    <w:rsid w:val="122C71D3"/>
    <w:rsid w:val="126555E2"/>
    <w:rsid w:val="12B6109D"/>
    <w:rsid w:val="135C6A68"/>
    <w:rsid w:val="14AC3169"/>
    <w:rsid w:val="14BA55A9"/>
    <w:rsid w:val="15313E4A"/>
    <w:rsid w:val="16E465E6"/>
    <w:rsid w:val="17B571BE"/>
    <w:rsid w:val="183B3D17"/>
    <w:rsid w:val="187A04AD"/>
    <w:rsid w:val="188602CE"/>
    <w:rsid w:val="191F6B75"/>
    <w:rsid w:val="19470B19"/>
    <w:rsid w:val="19DB3E43"/>
    <w:rsid w:val="19E646A3"/>
    <w:rsid w:val="1A3F168A"/>
    <w:rsid w:val="1ACD4BC9"/>
    <w:rsid w:val="1AD00105"/>
    <w:rsid w:val="1C1F5C60"/>
    <w:rsid w:val="1C26202E"/>
    <w:rsid w:val="1CFA082A"/>
    <w:rsid w:val="1D2B08CD"/>
    <w:rsid w:val="1D75769C"/>
    <w:rsid w:val="1E486D5E"/>
    <w:rsid w:val="20E515DF"/>
    <w:rsid w:val="20EE4514"/>
    <w:rsid w:val="21490716"/>
    <w:rsid w:val="22A660F0"/>
    <w:rsid w:val="23350630"/>
    <w:rsid w:val="239C0C8D"/>
    <w:rsid w:val="242B3DB3"/>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BD17CE5"/>
    <w:rsid w:val="2C1B2534"/>
    <w:rsid w:val="2C5661E7"/>
    <w:rsid w:val="2CC90378"/>
    <w:rsid w:val="2DDA75F8"/>
    <w:rsid w:val="2E451107"/>
    <w:rsid w:val="2E561F32"/>
    <w:rsid w:val="2F167534"/>
    <w:rsid w:val="30D427EB"/>
    <w:rsid w:val="31604062"/>
    <w:rsid w:val="31AC3498"/>
    <w:rsid w:val="31BA36E4"/>
    <w:rsid w:val="34163C6F"/>
    <w:rsid w:val="34E21617"/>
    <w:rsid w:val="34FC0B26"/>
    <w:rsid w:val="35CC7FE4"/>
    <w:rsid w:val="360A0131"/>
    <w:rsid w:val="370B0758"/>
    <w:rsid w:val="387E58D5"/>
    <w:rsid w:val="38D5360F"/>
    <w:rsid w:val="3B005163"/>
    <w:rsid w:val="3BC5648D"/>
    <w:rsid w:val="3C131F35"/>
    <w:rsid w:val="3C8B707E"/>
    <w:rsid w:val="3D0B60DD"/>
    <w:rsid w:val="3D242F7A"/>
    <w:rsid w:val="3E9C40F3"/>
    <w:rsid w:val="3F047193"/>
    <w:rsid w:val="40B15178"/>
    <w:rsid w:val="4139196E"/>
    <w:rsid w:val="415848E1"/>
    <w:rsid w:val="417A5F93"/>
    <w:rsid w:val="418935AC"/>
    <w:rsid w:val="4296377D"/>
    <w:rsid w:val="42F8070A"/>
    <w:rsid w:val="430E0353"/>
    <w:rsid w:val="433C38D6"/>
    <w:rsid w:val="441C68B9"/>
    <w:rsid w:val="446948F1"/>
    <w:rsid w:val="45B9632A"/>
    <w:rsid w:val="46931CE2"/>
    <w:rsid w:val="47407E1B"/>
    <w:rsid w:val="477B0D92"/>
    <w:rsid w:val="47A516B2"/>
    <w:rsid w:val="480F418D"/>
    <w:rsid w:val="483F5039"/>
    <w:rsid w:val="485C7A85"/>
    <w:rsid w:val="486F5D2C"/>
    <w:rsid w:val="4B077B9F"/>
    <w:rsid w:val="4CF97814"/>
    <w:rsid w:val="4D797ECA"/>
    <w:rsid w:val="4E7271B8"/>
    <w:rsid w:val="4EB31BF9"/>
    <w:rsid w:val="4F216E80"/>
    <w:rsid w:val="4F6B7653"/>
    <w:rsid w:val="4FEE4718"/>
    <w:rsid w:val="505020B9"/>
    <w:rsid w:val="513841CB"/>
    <w:rsid w:val="514A0E57"/>
    <w:rsid w:val="515B6E68"/>
    <w:rsid w:val="52025F45"/>
    <w:rsid w:val="52511EB8"/>
    <w:rsid w:val="52687459"/>
    <w:rsid w:val="528945A2"/>
    <w:rsid w:val="53AA5870"/>
    <w:rsid w:val="54581D88"/>
    <w:rsid w:val="54992FDE"/>
    <w:rsid w:val="5599644C"/>
    <w:rsid w:val="56A05C5E"/>
    <w:rsid w:val="57691CAA"/>
    <w:rsid w:val="579B39F0"/>
    <w:rsid w:val="57A37E38"/>
    <w:rsid w:val="58700445"/>
    <w:rsid w:val="587662C1"/>
    <w:rsid w:val="58E45E5C"/>
    <w:rsid w:val="5966249A"/>
    <w:rsid w:val="599D54F4"/>
    <w:rsid w:val="59C57696"/>
    <w:rsid w:val="5ABE63C0"/>
    <w:rsid w:val="5B5F3C17"/>
    <w:rsid w:val="5C0F18E6"/>
    <w:rsid w:val="5D942074"/>
    <w:rsid w:val="5F110691"/>
    <w:rsid w:val="5F42540D"/>
    <w:rsid w:val="605308F0"/>
    <w:rsid w:val="60F01468"/>
    <w:rsid w:val="613B531F"/>
    <w:rsid w:val="61537BFA"/>
    <w:rsid w:val="616E77F5"/>
    <w:rsid w:val="61941FCD"/>
    <w:rsid w:val="61A372B8"/>
    <w:rsid w:val="61CC184F"/>
    <w:rsid w:val="61FB7F6E"/>
    <w:rsid w:val="626A293A"/>
    <w:rsid w:val="632C62D6"/>
    <w:rsid w:val="65F73711"/>
    <w:rsid w:val="66801568"/>
    <w:rsid w:val="6710609A"/>
    <w:rsid w:val="67697562"/>
    <w:rsid w:val="695B7490"/>
    <w:rsid w:val="69C218FE"/>
    <w:rsid w:val="6BDB68DE"/>
    <w:rsid w:val="6C270DD3"/>
    <w:rsid w:val="6C705350"/>
    <w:rsid w:val="6D872A5A"/>
    <w:rsid w:val="6DC836A7"/>
    <w:rsid w:val="6E1F25FD"/>
    <w:rsid w:val="6E413E28"/>
    <w:rsid w:val="6F370898"/>
    <w:rsid w:val="6F4638FD"/>
    <w:rsid w:val="70956FE4"/>
    <w:rsid w:val="71020CE1"/>
    <w:rsid w:val="73F7433F"/>
    <w:rsid w:val="74C55E96"/>
    <w:rsid w:val="756F626F"/>
    <w:rsid w:val="75930F1E"/>
    <w:rsid w:val="76FA56D9"/>
    <w:rsid w:val="775748F9"/>
    <w:rsid w:val="77BF12F7"/>
    <w:rsid w:val="78264085"/>
    <w:rsid w:val="79060B26"/>
    <w:rsid w:val="79665442"/>
    <w:rsid w:val="798E17BF"/>
    <w:rsid w:val="79D16624"/>
    <w:rsid w:val="79E44119"/>
    <w:rsid w:val="7A283BED"/>
    <w:rsid w:val="7A5A1A94"/>
    <w:rsid w:val="7AA0221D"/>
    <w:rsid w:val="7B705706"/>
    <w:rsid w:val="7C8440E2"/>
    <w:rsid w:val="7D324444"/>
    <w:rsid w:val="7D470D1C"/>
    <w:rsid w:val="7DCC36B1"/>
    <w:rsid w:val="7E0E1F5B"/>
    <w:rsid w:val="7E39495F"/>
    <w:rsid w:val="7F3A0F4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5"/>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link w:val="5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link w:val="52"/>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0">
    <w:name w:val="footer"/>
    <w:basedOn w:val="1"/>
    <w:link w:val="31"/>
    <w:unhideWhenUsed/>
    <w:qFormat/>
    <w:uiPriority w:val="99"/>
    <w:pPr>
      <w:tabs>
        <w:tab w:val="center" w:pos="4153"/>
        <w:tab w:val="right" w:pos="8306"/>
      </w:tabs>
      <w:snapToGrid w:val="0"/>
    </w:pPr>
    <w:rPr>
      <w:sz w:val="18"/>
      <w:szCs w:val="18"/>
    </w:rPr>
  </w:style>
  <w:style w:type="paragraph" w:styleId="11">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3"/>
    <w:qFormat/>
    <w:uiPriority w:val="11"/>
    <w:pPr>
      <w:outlineLvl w:val="1"/>
    </w:pPr>
    <w:rPr>
      <w:b/>
      <w:bCs/>
      <w:kern w:val="28"/>
      <w:szCs w:val="32"/>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5">
    <w:name w:val="Title"/>
    <w:basedOn w:val="1"/>
    <w:next w:val="1"/>
    <w:link w:val="27"/>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customStyle="1" w:styleId="25">
    <w:name w:val="标题 1 字符"/>
    <w:basedOn w:val="18"/>
    <w:link w:val="2"/>
    <w:qFormat/>
    <w:uiPriority w:val="9"/>
    <w:rPr>
      <w:rFonts w:ascii="黑体" w:hAnsi="黑体" w:eastAsia="黑体"/>
      <w:bCs/>
      <w:kern w:val="44"/>
      <w:sz w:val="28"/>
      <w:szCs w:val="44"/>
    </w:rPr>
  </w:style>
  <w:style w:type="character" w:customStyle="1" w:styleId="26">
    <w:name w:val="标题 3 Char1"/>
    <w:link w:val="4"/>
    <w:qFormat/>
    <w:uiPriority w:val="9"/>
    <w:rPr>
      <w:rFonts w:ascii="仿宋_GB2312" w:hAnsi="仿宋_GB2312" w:eastAsia="仿宋_GB2312"/>
      <w:b/>
    </w:rPr>
  </w:style>
  <w:style w:type="character" w:customStyle="1" w:styleId="27">
    <w:name w:val="标题 字符"/>
    <w:basedOn w:val="18"/>
    <w:link w:val="15"/>
    <w:qFormat/>
    <w:uiPriority w:val="10"/>
    <w:rPr>
      <w:rFonts w:ascii="华文中宋" w:hAnsi="华文中宋" w:eastAsia="华文中宋" w:cs="Times New Roman"/>
      <w:b/>
      <w:bCs/>
      <w:sz w:val="32"/>
      <w:szCs w:val="32"/>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0"/>
    <w:qFormat/>
    <w:uiPriority w:val="99"/>
    <w:rPr>
      <w:sz w:val="18"/>
      <w:szCs w:val="18"/>
    </w:rPr>
  </w:style>
  <w:style w:type="character" w:customStyle="1" w:styleId="32">
    <w:name w:val="页眉 字符"/>
    <w:basedOn w:val="18"/>
    <w:link w:val="11"/>
    <w:qFormat/>
    <w:uiPriority w:val="99"/>
    <w:rPr>
      <w:sz w:val="18"/>
      <w:szCs w:val="18"/>
    </w:rPr>
  </w:style>
  <w:style w:type="character" w:customStyle="1" w:styleId="33">
    <w:name w:val="副标题 字符"/>
    <w:basedOn w:val="18"/>
    <w:link w:val="12"/>
    <w:qFormat/>
    <w:uiPriority w:val="11"/>
    <w:rPr>
      <w:rFonts w:ascii="仿宋_GB2312" w:eastAsia="仿宋_GB2312"/>
      <w:b/>
      <w:bCs/>
      <w:kern w:val="28"/>
      <w:sz w:val="28"/>
      <w:szCs w:val="32"/>
    </w:rPr>
  </w:style>
  <w:style w:type="paragraph" w:styleId="34">
    <w:name w:val="Quote"/>
    <w:basedOn w:val="1"/>
    <w:next w:val="1"/>
    <w:link w:val="35"/>
    <w:qFormat/>
    <w:uiPriority w:val="29"/>
    <w:pPr>
      <w:ind w:firstLine="486"/>
    </w:pPr>
    <w:rPr>
      <w:rFonts w:eastAsia="华文楷体"/>
      <w:iCs/>
      <w:spacing w:val="-16"/>
      <w:w w:val="98"/>
    </w:rPr>
  </w:style>
  <w:style w:type="character" w:customStyle="1" w:styleId="35">
    <w:name w:val="引用 字符"/>
    <w:basedOn w:val="18"/>
    <w:link w:val="34"/>
    <w:qFormat/>
    <w:uiPriority w:val="29"/>
    <w:rPr>
      <w:rFonts w:ascii="仿宋_GB2312" w:eastAsia="华文楷体"/>
      <w:iCs/>
      <w:spacing w:val="-16"/>
      <w:w w:val="98"/>
      <w:sz w:val="28"/>
    </w:rPr>
  </w:style>
  <w:style w:type="paragraph" w:styleId="36">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7">
    <w:name w:val="不明显强调1"/>
    <w:basedOn w:val="18"/>
    <w:qFormat/>
    <w:uiPriority w:val="19"/>
    <w:rPr>
      <w:i/>
      <w:iCs/>
      <w:color w:val="3F3F3F"/>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title_m"/>
    <w:basedOn w:val="1"/>
    <w:qFormat/>
    <w:uiPriority w:val="0"/>
    <w:pPr>
      <w:jc w:val="center"/>
    </w:pPr>
    <w:rPr>
      <w:rFonts w:ascii="宋体" w:hAnsi="宋体" w:eastAsia="宋体" w:cs="宋体"/>
      <w:b/>
      <w:bCs/>
      <w:sz w:val="32"/>
      <w:szCs w:val="32"/>
    </w:rPr>
  </w:style>
  <w:style w:type="paragraph" w:customStyle="1" w:styleId="40">
    <w:name w:val="fulltext_text"/>
    <w:basedOn w:val="1"/>
    <w:qFormat/>
    <w:uiPriority w:val="0"/>
    <w:pPr>
      <w:spacing w:line="525" w:lineRule="atLeast"/>
    </w:pPr>
    <w:rPr>
      <w:rFonts w:ascii="宋体" w:hAnsi="宋体" w:eastAsia="宋体" w:cs="宋体"/>
      <w:sz w:val="24"/>
      <w:szCs w:val="24"/>
    </w:rPr>
  </w:style>
  <w:style w:type="character" w:customStyle="1" w:styleId="41">
    <w:name w:val="c_tiao"/>
    <w:basedOn w:val="18"/>
    <w:qFormat/>
    <w:uiPriority w:val="0"/>
    <w:rPr>
      <w:rFonts w:ascii="宋体" w:hAnsi="宋体" w:eastAsia="宋体" w:cs="宋体"/>
      <w:b/>
      <w:bCs/>
      <w:sz w:val="24"/>
      <w:szCs w:val="24"/>
    </w:rPr>
  </w:style>
  <w:style w:type="paragraph" w:customStyle="1" w:styleId="42">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3">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4">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5">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6">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7">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8">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Body text|3"/>
    <w:basedOn w:val="1"/>
    <w:qFormat/>
    <w:uiPriority w:val="0"/>
    <w:pPr>
      <w:widowControl w:val="0"/>
      <w:shd w:val="clear" w:color="auto" w:fill="auto"/>
      <w:spacing w:line="363" w:lineRule="exact"/>
      <w:ind w:firstLine="140"/>
    </w:pPr>
    <w:rPr>
      <w:u w:val="none"/>
      <w:shd w:val="clear" w:color="auto" w:fill="auto"/>
    </w:rPr>
  </w:style>
  <w:style w:type="character" w:customStyle="1" w:styleId="51">
    <w:name w:val="标题 5 Char"/>
    <w:link w:val="6"/>
    <w:qFormat/>
    <w:uiPriority w:val="9"/>
  </w:style>
  <w:style w:type="character" w:customStyle="1" w:styleId="52">
    <w:name w:val="标题 8 Char"/>
    <w:link w:val="9"/>
    <w:qFormat/>
    <w:uiPriority w:val="9"/>
    <w:rPr>
      <w:rFonts w:ascii="Arial" w:hAnsi="Arial" w:eastAsia="仿宋_GB2312"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李振川</cp:lastModifiedBy>
  <dcterms:modified xsi:type="dcterms:W3CDTF">2026-07-13T09:44:46Z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E788DD7E7375435F8FEAC3567E6AF0FC_13</vt:lpwstr>
  </property>
  <property fmtid="{D5CDD505-2E9C-101B-9397-08002B2CF9AE}" pid="4" name="KSOTemplateDocerSaveRecord">
    <vt:lpwstr>eyJoZGlkIjoiMjIxMjI5YjhlNTAxYzUyOTYyYWZlMGFjYmE4ZTczY2EiLCJ1c2VySWQiOiIxNDU2NzYxMDQ5In0=</vt:lpwstr>
  </property>
</Properties>
</file>