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A7786">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6D6936AA">
      <w:pPr>
        <w:spacing w:line="560" w:lineRule="exact"/>
        <w:jc w:val="left"/>
        <w:rPr>
          <w:rFonts w:hint="default" w:ascii="黑体" w:hAnsi="黑体" w:eastAsia="黑体" w:cs="黑体"/>
          <w:sz w:val="32"/>
          <w:szCs w:val="32"/>
          <w:lang w:val="en-US" w:eastAsia="zh-CN"/>
        </w:rPr>
      </w:pPr>
    </w:p>
    <w:p w14:paraId="01828E48">
      <w:pPr>
        <w:spacing w:line="560" w:lineRule="exact"/>
        <w:jc w:val="center"/>
        <w:rPr>
          <w:rFonts w:hint="eastAsia" w:ascii="方正小标宋简体" w:hAnsi="黑体" w:eastAsia="方正小标宋简体" w:cs="Times New Roman"/>
          <w:sz w:val="40"/>
          <w:szCs w:val="44"/>
          <w:lang w:val="en-US" w:eastAsia="zh-CN"/>
        </w:rPr>
      </w:pPr>
      <w:r>
        <w:rPr>
          <w:rFonts w:hint="eastAsia" w:ascii="方正小标宋简体" w:hAnsi="黑体" w:eastAsia="方正小标宋简体" w:cs="Times New Roman"/>
          <w:sz w:val="40"/>
          <w:szCs w:val="44"/>
          <w:lang w:val="en-US" w:eastAsia="zh-CN"/>
        </w:rPr>
        <w:t>工业互联网综合服务平台建设项目验收及绩效评价说明</w:t>
      </w:r>
    </w:p>
    <w:p w14:paraId="6D580DE9">
      <w:pPr>
        <w:spacing w:line="560" w:lineRule="exact"/>
        <w:jc w:val="center"/>
        <w:rPr>
          <w:rFonts w:hint="eastAsia" w:ascii="方正小标宋简体" w:hAnsi="黑体" w:eastAsia="方正小标宋简体" w:cs="Times New Roman"/>
          <w:sz w:val="40"/>
          <w:szCs w:val="44"/>
          <w:lang w:val="en-US" w:eastAsia="zh-CN"/>
        </w:rPr>
      </w:pPr>
    </w:p>
    <w:p w14:paraId="3575F7AF">
      <w:pPr>
        <w:pStyle w:val="4"/>
        <w:spacing w:before="0" w:after="0" w:afterLines="0" w:line="560" w:lineRule="exact"/>
        <w:ind w:firstLine="640" w:firstLineChars="20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一、验收</w:t>
      </w:r>
      <w:r>
        <w:rPr>
          <w:rFonts w:hint="eastAsia" w:ascii="黑体" w:hAnsi="黑体" w:cs="黑体"/>
          <w:b w:val="0"/>
          <w:bCs/>
          <w:kern w:val="2"/>
          <w:sz w:val="32"/>
          <w:szCs w:val="32"/>
          <w:lang w:val="en-US" w:eastAsia="zh-CN" w:bidi="ar-SA"/>
        </w:rPr>
        <w:t>及绩效评价</w:t>
      </w:r>
      <w:r>
        <w:rPr>
          <w:rFonts w:hint="eastAsia" w:ascii="黑体" w:hAnsi="黑体" w:eastAsia="黑体" w:cs="黑体"/>
          <w:b w:val="0"/>
          <w:bCs/>
          <w:kern w:val="2"/>
          <w:sz w:val="32"/>
          <w:szCs w:val="32"/>
          <w:lang w:val="en-US" w:eastAsia="zh-CN" w:bidi="ar-SA"/>
        </w:rPr>
        <w:t>范围</w:t>
      </w:r>
    </w:p>
    <w:p w14:paraId="1C2D54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cs="宋体" w:hAnsiTheme="minorHAnsi"/>
          <w:color w:val="auto"/>
          <w:kern w:val="2"/>
          <w:sz w:val="32"/>
          <w:szCs w:val="32"/>
          <w:lang w:val="en-US" w:eastAsia="zh-CN" w:bidi="ar-SA"/>
        </w:rPr>
      </w:pPr>
      <w:r>
        <w:rPr>
          <w:rFonts w:hint="eastAsia" w:ascii="仿宋_GB2312" w:eastAsia="仿宋_GB2312" w:cs="宋体" w:hAnsiTheme="minorHAnsi"/>
          <w:color w:val="auto"/>
          <w:kern w:val="2"/>
          <w:sz w:val="32"/>
          <w:szCs w:val="32"/>
          <w:lang w:val="en-US" w:eastAsia="zh-CN" w:bidi="ar-SA"/>
        </w:rPr>
        <w:t>已获得顺义区中小企业数字化转型试点城市专项资金支持的工业互联网综合服务平台建设项目。</w:t>
      </w:r>
    </w:p>
    <w:p w14:paraId="4F22F348">
      <w:pPr>
        <w:pStyle w:val="4"/>
        <w:spacing w:before="0" w:after="0" w:afterLines="0"/>
        <w:ind w:firstLineChars="200"/>
        <w:jc w:val="both"/>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二、验收及绩效评价要求</w:t>
      </w:r>
    </w:p>
    <w:p w14:paraId="40D679DF">
      <w:pPr>
        <w:spacing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项目按</w:t>
      </w:r>
      <w:r>
        <w:rPr>
          <w:rFonts w:hint="eastAsia" w:ascii="仿宋_GB2312" w:hAnsi="仿宋_GB2312" w:eastAsia="仿宋_GB2312" w:cs="仿宋_GB2312"/>
          <w:sz w:val="32"/>
          <w:szCs w:val="32"/>
        </w:rPr>
        <w:t>计划完成建设内容和投资，项目完成预期</w:t>
      </w:r>
      <w:r>
        <w:rPr>
          <w:rFonts w:hint="eastAsia" w:ascii="仿宋_GB2312" w:hAnsi="仿宋_GB2312" w:eastAsia="仿宋_GB2312" w:cs="仿宋_GB2312"/>
          <w:sz w:val="32"/>
          <w:szCs w:val="32"/>
          <w:lang w:val="en-US" w:eastAsia="zh-CN"/>
        </w:rPr>
        <w:t>绩效目标</w:t>
      </w:r>
      <w:r>
        <w:rPr>
          <w:rFonts w:hint="eastAsia" w:ascii="仿宋_GB2312" w:hAnsi="仿宋_GB2312" w:eastAsia="仿宋_GB2312" w:cs="仿宋_GB2312"/>
          <w:sz w:val="32"/>
          <w:szCs w:val="32"/>
        </w:rPr>
        <w:t>，项目财政资金使用合规、账务处理规范。</w:t>
      </w:r>
    </w:p>
    <w:p w14:paraId="32FB78F7">
      <w:pPr>
        <w:spacing w:afterLines="0"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存在下列情况之一，不予通过验收，并退回第一阶段支持的资金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具体包括：</w:t>
      </w:r>
    </w:p>
    <w:p w14:paraId="2F3867D3">
      <w:pPr>
        <w:spacing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（1）未按合同要求完成计划建设内容，且实际投资低于计划投资</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0%的；</w:t>
      </w:r>
    </w:p>
    <w:p w14:paraId="54361849">
      <w:pPr>
        <w:spacing w:afterLines="0"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未达到以下5项绩效目标中3项以上的：</w:t>
      </w:r>
      <w:r>
        <w:rPr>
          <w:rFonts w:hint="eastAsia" w:ascii="仿宋_GB2312" w:hAnsi="仿宋_GB2312" w:eastAsia="仿宋_GB2312" w:cs="仿宋_GB2312"/>
          <w:color w:val="auto"/>
          <w:sz w:val="32"/>
          <w:szCs w:val="32"/>
        </w:rPr>
        <w:t>不少于50个中小企业数字化转型应用或服务（包含SaaS、API、部署、软硬件一体等类型）；接入不少于100家顺义区中小企业并提供数字化转型服务；不少于50家中小企业开展工业互联网标识解析或国家级区块链基础设施创新应用；开展不少于10项以上核心技术研发并形成不少于5项技术专利；示范带动不少于2家企业建设工业互联网平台</w:t>
      </w:r>
      <w:r>
        <w:rPr>
          <w:rFonts w:hint="eastAsia" w:ascii="仿宋_GB2312" w:hAnsi="仿宋_GB2312" w:eastAsia="仿宋_GB2312" w:cs="仿宋_GB2312"/>
          <w:color w:val="auto"/>
          <w:sz w:val="32"/>
          <w:szCs w:val="32"/>
          <w:lang w:eastAsia="zh-CN"/>
        </w:rPr>
        <w:t>；</w:t>
      </w:r>
    </w:p>
    <w:p w14:paraId="1DBABB14">
      <w:pPr>
        <w:spacing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）提供的验收文件、资料、数据不真实的；</w:t>
      </w:r>
    </w:p>
    <w:p w14:paraId="269C1C62">
      <w:pPr>
        <w:spacing w:afterLines="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）项目知识产权存在纠纷尚未解决的。</w:t>
      </w:r>
    </w:p>
    <w:p w14:paraId="37A086F7">
      <w:pPr>
        <w:pStyle w:val="4"/>
        <w:keepNext w:val="0"/>
        <w:keepLines w:val="0"/>
        <w:pageBreakBefore w:val="0"/>
        <w:widowControl/>
        <w:kinsoku/>
        <w:wordWrap/>
        <w:overflowPunct/>
        <w:topLinePunct w:val="0"/>
        <w:autoSpaceDE/>
        <w:autoSpaceDN/>
        <w:bidi w:val="0"/>
        <w:adjustRightInd/>
        <w:snapToGrid/>
        <w:spacing w:before="0" w:after="0" w:afterLines="0"/>
        <w:ind w:firstLineChars="200"/>
        <w:textAlignment w:val="auto"/>
        <w:outlineLvl w:val="0"/>
        <w:rPr>
          <w:rFonts w:hint="eastAsia" w:ascii="黑体" w:hAnsi="黑体" w:eastAsia="黑体" w:cs="黑体"/>
          <w:b w:val="0"/>
          <w:bCs/>
          <w:kern w:val="2"/>
          <w:sz w:val="32"/>
          <w:szCs w:val="32"/>
          <w:lang w:val="en-US" w:eastAsia="zh-CN"/>
        </w:rPr>
      </w:pPr>
      <w:r>
        <w:rPr>
          <w:rFonts w:hint="eastAsia" w:ascii="黑体" w:hAnsi="黑体" w:eastAsia="黑体" w:cs="黑体"/>
          <w:b w:val="0"/>
          <w:bCs/>
          <w:kern w:val="2"/>
          <w:sz w:val="32"/>
          <w:szCs w:val="32"/>
          <w:lang w:val="en-US" w:eastAsia="zh-CN"/>
        </w:rPr>
        <w:t>三、支持方式和标准</w:t>
      </w:r>
    </w:p>
    <w:p w14:paraId="5EBE97F5">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sz w:val="32"/>
          <w:szCs w:val="36"/>
          <w:lang w:val="en-US" w:eastAsia="zh-CN"/>
        </w:rPr>
      </w:pPr>
      <w:r>
        <w:rPr>
          <w:rFonts w:hint="eastAsia" w:ascii="仿宋_GB2312" w:hAnsi="黑体" w:eastAsia="仿宋_GB2312" w:cs="Times New Roman"/>
          <w:sz w:val="32"/>
          <w:szCs w:val="36"/>
          <w:lang w:val="en-US" w:eastAsia="zh-CN"/>
        </w:rPr>
        <w:t>项目按期竣工验收且达到绩效目标后，最高按</w:t>
      </w:r>
      <w:r>
        <w:rPr>
          <w:rFonts w:hint="eastAsia" w:ascii="仿宋_GB2312" w:hAnsi="黑体" w:eastAsia="仿宋_GB2312"/>
          <w:color w:val="auto"/>
          <w:sz w:val="32"/>
          <w:szCs w:val="36"/>
        </w:rPr>
        <w:t>核定项目投资</w:t>
      </w:r>
      <w:r>
        <w:rPr>
          <w:rFonts w:hint="eastAsia" w:ascii="仿宋_GB2312" w:hAnsi="黑体" w:eastAsia="仿宋_GB2312"/>
          <w:color w:val="auto"/>
          <w:sz w:val="32"/>
          <w:szCs w:val="36"/>
          <w:lang w:val="en-US" w:eastAsia="zh-CN"/>
        </w:rPr>
        <w:t>3</w:t>
      </w:r>
      <w:r>
        <w:rPr>
          <w:rFonts w:hint="eastAsia" w:ascii="仿宋_GB2312" w:hAnsi="黑体" w:eastAsia="仿宋_GB2312"/>
          <w:color w:val="auto"/>
          <w:sz w:val="32"/>
          <w:szCs w:val="36"/>
        </w:rPr>
        <w:t>0%资金补助</w:t>
      </w:r>
      <w:r>
        <w:rPr>
          <w:rFonts w:hint="eastAsia" w:ascii="仿宋_GB2312" w:hAnsi="黑体" w:eastAsia="仿宋_GB2312"/>
          <w:color w:val="auto"/>
          <w:sz w:val="32"/>
          <w:szCs w:val="36"/>
          <w:lang w:eastAsia="zh-CN"/>
        </w:rPr>
        <w:t>，</w:t>
      </w:r>
      <w:r>
        <w:rPr>
          <w:rFonts w:hint="eastAsia" w:ascii="仿宋_GB2312" w:hAnsi="黑体" w:eastAsia="仿宋_GB2312"/>
          <w:color w:val="auto"/>
          <w:sz w:val="32"/>
          <w:szCs w:val="36"/>
          <w:lang w:val="en-US" w:eastAsia="zh-CN"/>
        </w:rPr>
        <w:t>且</w:t>
      </w:r>
      <w:r>
        <w:rPr>
          <w:rFonts w:hint="eastAsia" w:ascii="仿宋_GB2312" w:hAnsi="黑体" w:eastAsia="仿宋_GB2312"/>
          <w:color w:val="auto"/>
          <w:sz w:val="32"/>
          <w:szCs w:val="36"/>
        </w:rPr>
        <w:t>最高支持300万元</w:t>
      </w:r>
      <w:r>
        <w:rPr>
          <w:rFonts w:hint="eastAsia" w:ascii="仿宋_GB2312" w:hAnsi="黑体" w:eastAsia="仿宋_GB2312"/>
          <w:color w:val="auto"/>
          <w:sz w:val="32"/>
          <w:szCs w:val="36"/>
          <w:lang w:eastAsia="zh-CN"/>
        </w:rPr>
        <w:t>，</w:t>
      </w:r>
      <w:r>
        <w:rPr>
          <w:rFonts w:hint="eastAsia" w:ascii="仿宋_GB2312" w:hAnsi="黑体" w:eastAsia="仿宋_GB2312" w:cs="Times New Roman"/>
          <w:sz w:val="32"/>
          <w:szCs w:val="36"/>
          <w:lang w:val="en-US" w:eastAsia="zh-CN"/>
        </w:rPr>
        <w:t>拨付剩余资金，如项目投资未完成或相应核减，应扣除超额支持部分。</w:t>
      </w:r>
    </w:p>
    <w:p w14:paraId="0FFBF126">
      <w:pPr>
        <w:pStyle w:val="4"/>
        <w:keepNext w:val="0"/>
        <w:keepLines w:val="0"/>
        <w:pageBreakBefore w:val="0"/>
        <w:widowControl/>
        <w:kinsoku/>
        <w:wordWrap/>
        <w:overflowPunct/>
        <w:topLinePunct w:val="0"/>
        <w:autoSpaceDE/>
        <w:autoSpaceDN/>
        <w:bidi w:val="0"/>
        <w:adjustRightInd/>
        <w:snapToGrid/>
        <w:spacing w:before="0" w:after="0" w:afterLines="0"/>
        <w:ind w:firstLineChars="200"/>
        <w:textAlignment w:val="auto"/>
        <w:outlineLvl w:val="0"/>
        <w:rPr>
          <w:rFonts w:hint="eastAsia" w:ascii="黑体" w:hAnsi="黑体" w:eastAsia="黑体" w:cs="黑体"/>
          <w:b w:val="0"/>
          <w:bCs/>
          <w:kern w:val="2"/>
          <w:sz w:val="32"/>
          <w:szCs w:val="32"/>
          <w:lang w:val="en-US" w:eastAsia="zh-CN"/>
        </w:rPr>
      </w:pPr>
      <w:r>
        <w:rPr>
          <w:rFonts w:hint="eastAsia" w:ascii="黑体" w:hAnsi="黑体" w:eastAsia="黑体" w:cs="黑体"/>
          <w:b w:val="0"/>
          <w:bCs/>
          <w:kern w:val="2"/>
          <w:sz w:val="32"/>
          <w:szCs w:val="32"/>
          <w:lang w:val="en-US" w:eastAsia="zh-CN"/>
        </w:rPr>
        <w:t>四、资料清单</w:t>
      </w:r>
    </w:p>
    <w:p w14:paraId="76AF9151">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default" w:ascii="仿宋_GB2312" w:hAnsi="黑体" w:eastAsia="仿宋_GB2312" w:cs="Times New Roman"/>
          <w:color w:val="auto"/>
          <w:sz w:val="32"/>
          <w:szCs w:val="36"/>
          <w:lang w:val="en-US" w:eastAsia="zh-CN"/>
        </w:rPr>
      </w:pPr>
      <w:r>
        <w:rPr>
          <w:rFonts w:hint="eastAsia" w:ascii="仿宋_GB2312" w:hAnsi="仿宋_GB2312" w:eastAsia="仿宋_GB2312" w:cs="仿宋_GB2312"/>
          <w:color w:val="auto"/>
          <w:kern w:val="2"/>
          <w:sz w:val="32"/>
          <w:szCs w:val="32"/>
          <w:lang w:val="en-US" w:eastAsia="zh-CN" w:bidi="ar-SA"/>
        </w:rPr>
        <w:t>1.《工业互联网综合服务平台建设项目验收及绩效总结报告》。根据提交的《</w:t>
      </w:r>
      <w:r>
        <w:rPr>
          <w:rFonts w:hint="eastAsia" w:ascii="仿宋_GB2312" w:hAnsi="黑体" w:eastAsia="仿宋_GB2312" w:cs="Times New Roman"/>
          <w:color w:val="auto"/>
          <w:sz w:val="32"/>
          <w:szCs w:val="36"/>
          <w:lang w:val="en-US" w:eastAsia="zh-CN"/>
        </w:rPr>
        <w:t>工业互联网综合服务平台建设及服务方案</w:t>
      </w:r>
      <w:r>
        <w:rPr>
          <w:rFonts w:hint="eastAsia" w:ascii="仿宋_GB2312" w:hAnsi="仿宋_GB2312" w:eastAsia="仿宋_GB2312" w:cs="仿宋_GB2312"/>
          <w:color w:val="auto"/>
          <w:kern w:val="2"/>
          <w:sz w:val="32"/>
          <w:szCs w:val="32"/>
          <w:lang w:val="en-US" w:eastAsia="zh-CN" w:bidi="ar-SA"/>
        </w:rPr>
        <w:t>》《</w:t>
      </w:r>
      <w:r>
        <w:rPr>
          <w:rFonts w:hint="eastAsia" w:ascii="仿宋_GB2312" w:hAnsi="黑体" w:eastAsia="仿宋_GB2312" w:cs="Times New Roman"/>
          <w:color w:val="auto"/>
          <w:sz w:val="32"/>
          <w:szCs w:val="36"/>
          <w:lang w:val="en-US" w:eastAsia="zh-CN"/>
        </w:rPr>
        <w:t>工业互联网综合服务平台运营服务方案</w:t>
      </w:r>
      <w:r>
        <w:rPr>
          <w:rFonts w:hint="eastAsia" w:ascii="仿宋_GB2312" w:hAnsi="仿宋_GB2312" w:eastAsia="仿宋_GB2312" w:cs="仿宋_GB2312"/>
          <w:color w:val="auto"/>
          <w:kern w:val="2"/>
          <w:sz w:val="32"/>
          <w:szCs w:val="32"/>
          <w:lang w:val="en-US" w:eastAsia="zh-CN" w:bidi="ar-SA"/>
        </w:rPr>
        <w:t>》等内容，重点对标平台</w:t>
      </w:r>
      <w:r>
        <w:rPr>
          <w:rFonts w:hint="eastAsia" w:ascii="仿宋_GB2312" w:hAnsi="黑体" w:eastAsia="仿宋_GB2312" w:cs="Times New Roman"/>
          <w:color w:val="auto"/>
          <w:sz w:val="32"/>
          <w:szCs w:val="36"/>
          <w:lang w:val="en-US" w:eastAsia="zh-CN"/>
        </w:rPr>
        <w:t>建设目标、建设内容、平台架构、平台功能、投资构成等完成情况进行总结对比，同时总结评价平台运营情况。</w:t>
      </w:r>
    </w:p>
    <w:p w14:paraId="59D31640">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eastAsia" w:ascii="仿宋_GB2312" w:eastAsia="仿宋_GB2312"/>
          <w:color w:val="000000"/>
          <w:sz w:val="32"/>
          <w:szCs w:val="32"/>
        </w:rPr>
        <w:t>项目专项审计报告（</w:t>
      </w:r>
      <w:r>
        <w:rPr>
          <w:rFonts w:hint="eastAsia" w:ascii="仿宋_GB2312" w:eastAsia="仿宋_GB2312"/>
          <w:color w:val="000000"/>
          <w:sz w:val="32"/>
          <w:szCs w:val="32"/>
          <w:lang w:val="en-US" w:eastAsia="zh-CN"/>
        </w:rPr>
        <w:t>须</w:t>
      </w:r>
      <w:r>
        <w:rPr>
          <w:rFonts w:hint="eastAsia" w:ascii="仿宋_GB2312" w:eastAsia="仿宋_GB2312"/>
          <w:color w:val="000000"/>
          <w:sz w:val="32"/>
          <w:szCs w:val="32"/>
        </w:rPr>
        <w:t>由有资质的中介机构出具</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3.</w:t>
      </w:r>
      <w:r>
        <w:rPr>
          <w:rFonts w:hint="eastAsia" w:ascii="仿宋_GB2312" w:hAnsi="仿宋_GB2312" w:eastAsia="仿宋_GB2312" w:cs="仿宋_GB2312"/>
          <w:color w:val="auto"/>
          <w:kern w:val="2"/>
          <w:sz w:val="32"/>
          <w:szCs w:val="32"/>
          <w:lang w:val="en-US" w:eastAsia="zh-CN" w:bidi="ar-SA"/>
        </w:rPr>
        <w:t>项目投入（软硬件与服务）情况对比表（</w:t>
      </w:r>
      <w:r>
        <w:rPr>
          <w:rFonts w:hint="eastAsia" w:ascii="仿宋_GB2312" w:hAnsi="黑体" w:eastAsia="仿宋_GB2312" w:cs="Times New Roman"/>
          <w:color w:val="auto"/>
          <w:sz w:val="32"/>
          <w:szCs w:val="36"/>
          <w:lang w:val="en-US" w:eastAsia="zh-CN"/>
        </w:rPr>
        <w:t>见</w:t>
      </w:r>
      <w:r>
        <w:rPr>
          <w:rFonts w:hint="eastAsia" w:ascii="仿宋_GB2312" w:hAnsi="仿宋_GB2312" w:eastAsia="仿宋_GB2312" w:cs="仿宋_GB2312"/>
          <w:color w:val="auto"/>
          <w:kern w:val="2"/>
          <w:sz w:val="32"/>
          <w:szCs w:val="32"/>
          <w:lang w:val="en-US" w:eastAsia="zh-CN" w:bidi="ar-SA"/>
        </w:rPr>
        <w:t>附件4-1</w:t>
      </w:r>
    </w:p>
    <w:p w14:paraId="4E67D70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黑体" w:eastAsia="仿宋_GB2312" w:cs="Times New Roman"/>
          <w:color w:val="auto"/>
          <w:sz w:val="32"/>
          <w:szCs w:val="36"/>
          <w:lang w:val="en-US" w:eastAsia="zh-CN"/>
        </w:rPr>
        <w:t>系统上传盖章PDF文件</w:t>
      </w:r>
      <w:r>
        <w:rPr>
          <w:rFonts w:hint="eastAsia" w:ascii="仿宋_GB2312" w:hAnsi="仿宋_GB2312" w:eastAsia="仿宋_GB2312" w:cs="仿宋_GB2312"/>
          <w:color w:val="auto"/>
          <w:kern w:val="2"/>
          <w:sz w:val="32"/>
          <w:szCs w:val="32"/>
          <w:lang w:val="en-US" w:eastAsia="zh-CN" w:bidi="ar-SA"/>
        </w:rPr>
        <w:t>）</w:t>
      </w:r>
    </w:p>
    <w:p w14:paraId="452E3A30">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olor w:val="auto"/>
          <w:sz w:val="32"/>
          <w:szCs w:val="36"/>
        </w:rPr>
      </w:pPr>
      <w:r>
        <w:rPr>
          <w:rFonts w:hint="eastAsia" w:ascii="仿宋_GB2312" w:hAnsi="仿宋_GB2312" w:eastAsia="仿宋_GB2312" w:cs="仿宋_GB2312"/>
          <w:color w:val="auto"/>
          <w:kern w:val="2"/>
          <w:sz w:val="32"/>
          <w:szCs w:val="32"/>
          <w:lang w:val="en-US" w:eastAsia="zh-CN" w:bidi="ar-SA"/>
        </w:rPr>
        <w:t>4.项目已完成投资清单</w:t>
      </w:r>
      <w:r>
        <w:rPr>
          <w:rFonts w:hint="eastAsia" w:ascii="仿宋_GB2312" w:eastAsia="仿宋_GB2312"/>
          <w:color w:val="000000"/>
          <w:sz w:val="32"/>
          <w:szCs w:val="32"/>
        </w:rPr>
        <w:t>（</w:t>
      </w:r>
      <w:r>
        <w:rPr>
          <w:rFonts w:hint="eastAsia" w:ascii="仿宋_GB2312" w:hAnsi="黑体" w:eastAsia="仿宋_GB2312" w:cs="Times New Roman"/>
          <w:color w:val="auto"/>
          <w:sz w:val="32"/>
          <w:szCs w:val="36"/>
          <w:lang w:val="en-US" w:eastAsia="zh-CN"/>
        </w:rPr>
        <w:t>见</w:t>
      </w: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4-2</w:t>
      </w:r>
      <w:r>
        <w:rPr>
          <w:rFonts w:hint="eastAsia" w:ascii="仿宋_GB2312" w:eastAsia="仿宋_GB2312"/>
          <w:color w:val="000000"/>
          <w:sz w:val="32"/>
          <w:szCs w:val="32"/>
        </w:rPr>
        <w:t>，</w:t>
      </w:r>
      <w:r>
        <w:rPr>
          <w:rFonts w:hint="eastAsia" w:ascii="仿宋_GB2312" w:eastAsia="仿宋_GB2312"/>
          <w:sz w:val="32"/>
          <w:szCs w:val="32"/>
        </w:rPr>
        <w:t>同时提交可编辑电子版与</w:t>
      </w:r>
      <w:r>
        <w:rPr>
          <w:rFonts w:hint="eastAsia" w:ascii="仿宋_GB2312" w:hAnsi="黑体" w:eastAsia="仿宋_GB2312" w:cs="Times New Roman"/>
          <w:color w:val="auto"/>
          <w:sz w:val="32"/>
          <w:szCs w:val="36"/>
          <w:lang w:val="en-US" w:eastAsia="zh-CN"/>
        </w:rPr>
        <w:t>盖章PDF文件</w:t>
      </w:r>
      <w:r>
        <w:rPr>
          <w:rFonts w:hint="eastAsia" w:ascii="仿宋_GB2312" w:eastAsia="仿宋_GB2312"/>
          <w:color w:val="000000"/>
          <w:sz w:val="32"/>
          <w:szCs w:val="32"/>
        </w:rPr>
        <w:t>）。</w:t>
      </w:r>
    </w:p>
    <w:p w14:paraId="64428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b w:val="0"/>
          <w:bCs/>
          <w:sz w:val="32"/>
          <w:szCs w:val="32"/>
          <w:lang w:val="en-US" w:eastAsia="zh-CN"/>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项目</w:t>
      </w:r>
      <w:r>
        <w:rPr>
          <w:rFonts w:hint="eastAsia" w:ascii="仿宋_GB2312" w:eastAsia="仿宋_GB2312"/>
          <w:color w:val="000000"/>
          <w:sz w:val="32"/>
          <w:szCs w:val="32"/>
          <w:lang w:val="en-US" w:eastAsia="zh-CN"/>
        </w:rPr>
        <w:t>完成绩效目标</w:t>
      </w:r>
      <w:r>
        <w:rPr>
          <w:rFonts w:hint="eastAsia" w:ascii="仿宋_GB2312" w:eastAsia="仿宋_GB2312"/>
          <w:color w:val="000000"/>
          <w:sz w:val="32"/>
          <w:szCs w:val="32"/>
        </w:rPr>
        <w:t>的相关证明</w:t>
      </w:r>
      <w:r>
        <w:rPr>
          <w:rFonts w:hint="eastAsia" w:ascii="仿宋_GB2312" w:eastAsia="仿宋_GB2312"/>
          <w:color w:val="000000"/>
          <w:sz w:val="32"/>
          <w:szCs w:val="32"/>
          <w:lang w:val="en-US" w:eastAsia="zh-CN"/>
        </w:rPr>
        <w:t>资料。</w:t>
      </w:r>
    </w:p>
    <w:p w14:paraId="3633619E">
      <w:pPr>
        <w:keepNext w:val="0"/>
        <w:keepLines w:val="0"/>
        <w:pageBreakBefore w:val="0"/>
        <w:widowControl/>
        <w:kinsoku/>
        <w:wordWrap/>
        <w:overflowPunct/>
        <w:topLinePunct w:val="0"/>
        <w:autoSpaceDE/>
        <w:autoSpaceDN/>
        <w:bidi w:val="0"/>
        <w:adjustRightInd/>
        <w:snapToGrid/>
        <w:spacing w:line="560" w:lineRule="exact"/>
        <w:ind w:left="0" w:firstLine="640" w:firstLineChars="200"/>
        <w:textAlignment w:val="auto"/>
        <w:rPr>
          <w:rFonts w:hint="eastAsia" w:ascii="仿宋_GB2312" w:hAnsi="黑体" w:eastAsia="仿宋_GB2312" w:cs="Times New Roman"/>
          <w:color w:val="auto"/>
          <w:sz w:val="32"/>
          <w:szCs w:val="36"/>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黑体" w:eastAsia="仿宋_GB2312" w:cs="Times New Roman"/>
          <w:color w:val="auto"/>
          <w:sz w:val="32"/>
          <w:szCs w:val="36"/>
          <w:lang w:val="en-US" w:eastAsia="zh-CN"/>
        </w:rPr>
        <w:t>6.承诺书（见附件4-3，系统上传盖章PDF文件）。</w:t>
      </w:r>
    </w:p>
    <w:p w14:paraId="3BDF20B4">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附件4-1</w:t>
      </w:r>
    </w:p>
    <w:p w14:paraId="2ED03FD7">
      <w:pPr>
        <w:spacing w:line="560" w:lineRule="exact"/>
        <w:jc w:val="left"/>
        <w:rPr>
          <w:rFonts w:hint="default" w:ascii="黑体" w:hAnsi="黑体" w:eastAsia="黑体" w:cs="黑体"/>
          <w:sz w:val="32"/>
          <w:szCs w:val="32"/>
          <w:lang w:val="en-US" w:eastAsia="zh-CN"/>
        </w:rPr>
      </w:pPr>
    </w:p>
    <w:p w14:paraId="0C4D8F43">
      <w:pPr>
        <w:spacing w:line="560" w:lineRule="exact"/>
        <w:jc w:val="center"/>
        <w:rPr>
          <w:rFonts w:hint="default" w:ascii="方正小标宋简体" w:hAnsi="黑体" w:eastAsia="方正小标宋简体"/>
          <w:sz w:val="32"/>
          <w:szCs w:val="36"/>
          <w:lang w:val="en-US" w:eastAsia="zh-CN"/>
        </w:rPr>
      </w:pPr>
      <w:r>
        <w:rPr>
          <w:rFonts w:hint="eastAsia" w:ascii="方正小标宋简体" w:hAnsi="黑体" w:eastAsia="方正小标宋简体"/>
          <w:sz w:val="40"/>
          <w:szCs w:val="44"/>
        </w:rPr>
        <w:t>项目投入（软硬件与服务）</w:t>
      </w:r>
      <w:r>
        <w:rPr>
          <w:rFonts w:hint="eastAsia" w:ascii="方正小标宋简体" w:hAnsi="黑体" w:eastAsia="方正小标宋简体"/>
          <w:sz w:val="40"/>
          <w:szCs w:val="44"/>
          <w:lang w:val="en-US" w:eastAsia="zh-CN"/>
        </w:rPr>
        <w:t>情况对比表</w:t>
      </w:r>
    </w:p>
    <w:p w14:paraId="088DB162">
      <w:pPr>
        <w:widowControl/>
        <w:spacing w:line="560" w:lineRule="exact"/>
        <w:jc w:val="left"/>
        <w:rPr>
          <w:rFonts w:ascii="黑体" w:hAnsi="黑体" w:eastAsia="黑体"/>
          <w:sz w:val="32"/>
          <w:szCs w:val="36"/>
        </w:rPr>
      </w:pPr>
    </w:p>
    <w:tbl>
      <w:tblPr>
        <w:tblStyle w:val="1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679"/>
        <w:gridCol w:w="2245"/>
        <w:gridCol w:w="1326"/>
        <w:gridCol w:w="1306"/>
        <w:gridCol w:w="1307"/>
      </w:tblGrid>
      <w:tr w14:paraId="19C66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A3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30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lang w:val="en-US" w:eastAsia="zh-CN"/>
              </w:rPr>
              <w:t>设备/服务名称</w:t>
            </w: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4AF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r>
              <w:rPr>
                <w:rFonts w:hint="eastAsia" w:ascii="宋体" w:hAnsi="宋体" w:cs="宋体"/>
                <w:b/>
                <w:bCs/>
                <w:i w:val="0"/>
                <w:iCs w:val="0"/>
                <w:color w:val="000000"/>
                <w:kern w:val="0"/>
                <w:sz w:val="22"/>
                <w:szCs w:val="22"/>
                <w:u w:val="none"/>
                <w:lang w:val="en-US" w:eastAsia="zh-CN" w:bidi="ar"/>
              </w:rPr>
              <w:t>/主要功能</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AB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申报投入</w:t>
            </w:r>
            <w:r>
              <w:rPr>
                <w:rFonts w:hint="eastAsia" w:ascii="宋体" w:hAnsi="宋体" w:eastAsia="宋体" w:cs="宋体"/>
                <w:b/>
                <w:bCs/>
                <w:i w:val="0"/>
                <w:iCs w:val="0"/>
                <w:color w:val="000000"/>
                <w:kern w:val="0"/>
                <w:sz w:val="22"/>
                <w:szCs w:val="22"/>
                <w:u w:val="none"/>
                <w:lang w:val="en-US" w:eastAsia="zh-CN" w:bidi="ar"/>
              </w:rPr>
              <w:t>金额</w:t>
            </w:r>
            <w:r>
              <w:rPr>
                <w:rFonts w:hint="eastAsia" w:ascii="宋体" w:hAnsi="宋体" w:cs="宋体"/>
                <w:b/>
                <w:bCs/>
                <w:i w:val="0"/>
                <w:iCs w:val="0"/>
                <w:color w:val="000000"/>
                <w:kern w:val="0"/>
                <w:sz w:val="22"/>
                <w:szCs w:val="22"/>
                <w:u w:val="none"/>
                <w:lang w:val="en-US" w:eastAsia="zh-CN" w:bidi="ar"/>
              </w:rPr>
              <w:t>（元）</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9721">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实际投入金额（元）</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DCD8">
            <w:pPr>
              <w:keepNext w:val="0"/>
              <w:keepLines w:val="0"/>
              <w:widowControl/>
              <w:suppressLineNumbers w:val="0"/>
              <w:jc w:val="center"/>
              <w:textAlignment w:val="center"/>
              <w:rPr>
                <w:rFonts w:hint="default"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是否新增</w:t>
            </w:r>
          </w:p>
        </w:tc>
      </w:tr>
      <w:tr w14:paraId="3A41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5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4AFA8">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6919">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7683">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9195">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6639B">
            <w:pPr>
              <w:rPr>
                <w:rFonts w:hint="eastAsia" w:ascii="宋体" w:hAnsi="宋体" w:eastAsia="宋体" w:cs="宋体"/>
                <w:i w:val="0"/>
                <w:iCs w:val="0"/>
                <w:color w:val="000000"/>
                <w:sz w:val="22"/>
                <w:szCs w:val="22"/>
                <w:u w:val="none"/>
              </w:rPr>
            </w:pPr>
          </w:p>
        </w:tc>
      </w:tr>
      <w:tr w14:paraId="344D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D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8E93">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4DAC">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353A">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AFB9">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88C2">
            <w:pPr>
              <w:rPr>
                <w:rFonts w:hint="eastAsia" w:ascii="宋体" w:hAnsi="宋体" w:eastAsia="宋体" w:cs="宋体"/>
                <w:i w:val="0"/>
                <w:iCs w:val="0"/>
                <w:color w:val="000000"/>
                <w:sz w:val="22"/>
                <w:szCs w:val="22"/>
                <w:u w:val="none"/>
              </w:rPr>
            </w:pPr>
          </w:p>
        </w:tc>
      </w:tr>
      <w:tr w14:paraId="34FC6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9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DC0E">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751D">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ECB9">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367F">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BBA7">
            <w:pPr>
              <w:rPr>
                <w:rFonts w:hint="eastAsia" w:ascii="宋体" w:hAnsi="宋体" w:eastAsia="宋体" w:cs="宋体"/>
                <w:i w:val="0"/>
                <w:iCs w:val="0"/>
                <w:color w:val="000000"/>
                <w:sz w:val="22"/>
                <w:szCs w:val="22"/>
                <w:u w:val="none"/>
              </w:rPr>
            </w:pPr>
          </w:p>
        </w:tc>
      </w:tr>
      <w:tr w14:paraId="3687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E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E994">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C97BA">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4A91">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EE8E">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F0C6D">
            <w:pPr>
              <w:rPr>
                <w:rFonts w:hint="eastAsia" w:ascii="宋体" w:hAnsi="宋体" w:eastAsia="宋体" w:cs="宋体"/>
                <w:i w:val="0"/>
                <w:iCs w:val="0"/>
                <w:color w:val="000000"/>
                <w:sz w:val="22"/>
                <w:szCs w:val="22"/>
                <w:u w:val="none"/>
              </w:rPr>
            </w:pPr>
          </w:p>
        </w:tc>
      </w:tr>
      <w:tr w14:paraId="4231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02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FBDBC">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B161">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E5D98">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1283E">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D87C">
            <w:pPr>
              <w:rPr>
                <w:rFonts w:hint="eastAsia" w:ascii="宋体" w:hAnsi="宋体" w:eastAsia="宋体" w:cs="宋体"/>
                <w:i w:val="0"/>
                <w:iCs w:val="0"/>
                <w:color w:val="000000"/>
                <w:sz w:val="22"/>
                <w:szCs w:val="22"/>
                <w:u w:val="none"/>
              </w:rPr>
            </w:pPr>
          </w:p>
        </w:tc>
      </w:tr>
      <w:tr w14:paraId="49CB1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0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14254">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46947">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00C5">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202A">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ACACF">
            <w:pPr>
              <w:rPr>
                <w:rFonts w:hint="eastAsia" w:ascii="宋体" w:hAnsi="宋体" w:eastAsia="宋体" w:cs="宋体"/>
                <w:i w:val="0"/>
                <w:iCs w:val="0"/>
                <w:color w:val="000000"/>
                <w:sz w:val="22"/>
                <w:szCs w:val="22"/>
                <w:u w:val="none"/>
              </w:rPr>
            </w:pPr>
          </w:p>
        </w:tc>
      </w:tr>
      <w:tr w14:paraId="3697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E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3802">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84FB">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65E0">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14F2">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595C5">
            <w:pPr>
              <w:rPr>
                <w:rFonts w:hint="eastAsia" w:ascii="宋体" w:hAnsi="宋体" w:eastAsia="宋体" w:cs="宋体"/>
                <w:i w:val="0"/>
                <w:iCs w:val="0"/>
                <w:color w:val="000000"/>
                <w:sz w:val="22"/>
                <w:szCs w:val="22"/>
                <w:u w:val="none"/>
              </w:rPr>
            </w:pPr>
          </w:p>
        </w:tc>
      </w:tr>
      <w:tr w14:paraId="255E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A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867B">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1F93">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6F70">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D11F7">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9FCC">
            <w:pPr>
              <w:rPr>
                <w:rFonts w:hint="eastAsia" w:ascii="宋体" w:hAnsi="宋体" w:eastAsia="宋体" w:cs="宋体"/>
                <w:i w:val="0"/>
                <w:iCs w:val="0"/>
                <w:color w:val="000000"/>
                <w:sz w:val="22"/>
                <w:szCs w:val="22"/>
                <w:u w:val="none"/>
              </w:rPr>
            </w:pPr>
          </w:p>
        </w:tc>
      </w:tr>
      <w:tr w14:paraId="116D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4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ECA79">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1ABB">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3440">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7FEE">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872A">
            <w:pPr>
              <w:rPr>
                <w:rFonts w:hint="eastAsia" w:ascii="宋体" w:hAnsi="宋体" w:eastAsia="宋体" w:cs="宋体"/>
                <w:i w:val="0"/>
                <w:iCs w:val="0"/>
                <w:color w:val="000000"/>
                <w:sz w:val="22"/>
                <w:szCs w:val="22"/>
                <w:u w:val="none"/>
              </w:rPr>
            </w:pPr>
          </w:p>
        </w:tc>
      </w:tr>
      <w:tr w14:paraId="0000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8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7DEC4">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1E20">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232A7">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FA65">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FA37">
            <w:pPr>
              <w:rPr>
                <w:rFonts w:hint="eastAsia" w:ascii="宋体" w:hAnsi="宋体" w:eastAsia="宋体" w:cs="宋体"/>
                <w:i w:val="0"/>
                <w:iCs w:val="0"/>
                <w:color w:val="000000"/>
                <w:sz w:val="22"/>
                <w:szCs w:val="22"/>
                <w:u w:val="none"/>
              </w:rPr>
            </w:pPr>
          </w:p>
        </w:tc>
      </w:tr>
      <w:tr w14:paraId="56EF9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8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28DD">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95F3">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342B">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478A">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9DAAB">
            <w:pPr>
              <w:rPr>
                <w:rFonts w:hint="eastAsia" w:ascii="宋体" w:hAnsi="宋体" w:eastAsia="宋体" w:cs="宋体"/>
                <w:i w:val="0"/>
                <w:iCs w:val="0"/>
                <w:color w:val="000000"/>
                <w:sz w:val="22"/>
                <w:szCs w:val="22"/>
                <w:u w:val="none"/>
              </w:rPr>
            </w:pPr>
          </w:p>
        </w:tc>
      </w:tr>
      <w:tr w14:paraId="66A2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0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54FE">
            <w:pPr>
              <w:rPr>
                <w:rFonts w:hint="eastAsia" w:ascii="宋体" w:hAnsi="宋体" w:eastAsia="宋体" w:cs="宋体"/>
                <w:i w:val="0"/>
                <w:iCs w:val="0"/>
                <w:color w:val="000000"/>
                <w:sz w:val="22"/>
                <w:szCs w:val="22"/>
                <w:u w:val="none"/>
              </w:rPr>
            </w:pPr>
          </w:p>
        </w:tc>
        <w:tc>
          <w:tcPr>
            <w:tcW w:w="1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69DF7">
            <w:pPr>
              <w:rPr>
                <w:rFonts w:hint="eastAsia" w:ascii="宋体" w:hAnsi="宋体" w:eastAsia="宋体" w:cs="宋体"/>
                <w:i w:val="0"/>
                <w:iCs w:val="0"/>
                <w:color w:val="000000"/>
                <w:sz w:val="22"/>
                <w:szCs w:val="22"/>
                <w:u w:val="none"/>
              </w:rPr>
            </w:pP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D3AC">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8588">
            <w:pPr>
              <w:rPr>
                <w:rFonts w:hint="eastAsia" w:ascii="宋体" w:hAnsi="宋体" w:eastAsia="宋体" w:cs="宋体"/>
                <w:i w:val="0"/>
                <w:iCs w:val="0"/>
                <w:color w:val="000000"/>
                <w:sz w:val="22"/>
                <w:szCs w:val="22"/>
                <w:u w:val="none"/>
              </w:rPr>
            </w:pP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CFDD">
            <w:pPr>
              <w:rPr>
                <w:rFonts w:hint="eastAsia" w:ascii="宋体" w:hAnsi="宋体" w:eastAsia="宋体" w:cs="宋体"/>
                <w:i w:val="0"/>
                <w:iCs w:val="0"/>
                <w:color w:val="000000"/>
                <w:sz w:val="22"/>
                <w:szCs w:val="22"/>
                <w:u w:val="none"/>
              </w:rPr>
            </w:pPr>
          </w:p>
        </w:tc>
      </w:tr>
    </w:tbl>
    <w:p w14:paraId="71B1F792">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注：请严格按照模板进行填写。</w:t>
      </w:r>
    </w:p>
    <w:p w14:paraId="64B025D9">
      <w:pPr>
        <w:pStyle w:val="18"/>
        <w:rPr>
          <w:rFonts w:hint="eastAsia"/>
          <w:lang w:eastAsia="zh-CN"/>
        </w:rPr>
      </w:pPr>
    </w:p>
    <w:p w14:paraId="5DECFAE4">
      <w:pPr>
        <w:pStyle w:val="18"/>
        <w:rPr>
          <w:rFonts w:hint="eastAsia"/>
          <w:lang w:eastAsia="zh-CN"/>
        </w:rPr>
      </w:pPr>
    </w:p>
    <w:p w14:paraId="3AE4DB9B">
      <w:pPr>
        <w:pStyle w:val="18"/>
        <w:rPr>
          <w:rFonts w:hint="eastAsia"/>
          <w:lang w:eastAsia="zh-CN"/>
        </w:rPr>
        <w:sectPr>
          <w:pgSz w:w="11906" w:h="16838"/>
          <w:pgMar w:top="1440" w:right="1800" w:bottom="1440" w:left="1800" w:header="851" w:footer="992" w:gutter="0"/>
          <w:cols w:space="425" w:num="1"/>
          <w:docGrid w:type="lines" w:linePitch="312" w:charSpace="0"/>
        </w:sectPr>
      </w:pPr>
    </w:p>
    <w:p w14:paraId="5927F67A">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附件4-2</w:t>
      </w:r>
    </w:p>
    <w:p w14:paraId="0F47531F">
      <w:pPr>
        <w:spacing w:line="560" w:lineRule="exact"/>
        <w:jc w:val="left"/>
        <w:rPr>
          <w:rFonts w:hint="default" w:ascii="黑体" w:hAnsi="黑体" w:eastAsia="黑体" w:cs="黑体"/>
          <w:sz w:val="32"/>
          <w:szCs w:val="32"/>
          <w:lang w:val="en-US" w:eastAsia="zh-CN"/>
        </w:rPr>
      </w:pPr>
    </w:p>
    <w:p w14:paraId="380AD2B8">
      <w:pPr>
        <w:widowControl/>
        <w:spacing w:line="560" w:lineRule="exact"/>
        <w:ind w:firstLine="0" w:firstLineChars="0"/>
        <w:jc w:val="center"/>
        <w:rPr>
          <w:rFonts w:hint="eastAsia" w:ascii="方正小标宋简体" w:hAnsi="黑体" w:eastAsia="方正小标宋简体" w:cs="Times New Roman"/>
          <w:sz w:val="40"/>
          <w:szCs w:val="44"/>
          <w:lang w:val="en-US" w:eastAsia="zh-CN"/>
        </w:rPr>
      </w:pPr>
      <w:r>
        <w:rPr>
          <w:rFonts w:hint="eastAsia" w:ascii="方正小标宋简体" w:hAnsi="黑体" w:eastAsia="方正小标宋简体" w:cs="Times New Roman"/>
          <w:sz w:val="40"/>
          <w:szCs w:val="44"/>
          <w:lang w:val="en-US" w:eastAsia="zh-CN"/>
        </w:rPr>
        <w:t>项目已完成投资清单</w:t>
      </w:r>
    </w:p>
    <w:p w14:paraId="5DB2C6A0">
      <w:pPr>
        <w:widowControl/>
        <w:spacing w:line="560" w:lineRule="exact"/>
        <w:ind w:firstLine="0" w:firstLineChars="0"/>
        <w:jc w:val="center"/>
        <w:rPr>
          <w:rFonts w:hint="eastAsia" w:ascii="方正小标宋简体" w:hAnsi="黑体" w:eastAsia="方正小标宋简体"/>
          <w:sz w:val="40"/>
          <w:szCs w:val="44"/>
        </w:rPr>
      </w:pPr>
    </w:p>
    <w:tbl>
      <w:tblPr>
        <w:tblStyle w:val="1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666"/>
        <w:gridCol w:w="666"/>
        <w:gridCol w:w="819"/>
        <w:gridCol w:w="669"/>
        <w:gridCol w:w="669"/>
        <w:gridCol w:w="828"/>
        <w:gridCol w:w="666"/>
        <w:gridCol w:w="666"/>
        <w:gridCol w:w="828"/>
        <w:gridCol w:w="666"/>
        <w:gridCol w:w="819"/>
        <w:gridCol w:w="672"/>
        <w:gridCol w:w="666"/>
        <w:gridCol w:w="819"/>
        <w:gridCol w:w="1029"/>
        <w:gridCol w:w="1020"/>
        <w:gridCol w:w="666"/>
        <w:gridCol w:w="666"/>
      </w:tblGrid>
      <w:tr w14:paraId="097B6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E80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D24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投资内容</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5E47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产品/服务名称</w:t>
            </w:r>
          </w:p>
        </w:tc>
        <w:tc>
          <w:tcPr>
            <w:tcW w:w="2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D01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申报</w:t>
            </w:r>
            <w:r>
              <w:rPr>
                <w:rFonts w:hint="eastAsia" w:ascii="宋体" w:hAnsi="宋体" w:cs="宋体"/>
                <w:b/>
                <w:bCs/>
                <w:i w:val="0"/>
                <w:iCs w:val="0"/>
                <w:color w:val="000000"/>
                <w:kern w:val="0"/>
                <w:sz w:val="20"/>
                <w:szCs w:val="20"/>
                <w:u w:val="none"/>
                <w:lang w:val="en-US" w:eastAsia="zh-CN" w:bidi="ar"/>
              </w:rPr>
              <w:t>不含税</w:t>
            </w:r>
            <w:r>
              <w:rPr>
                <w:rFonts w:hint="eastAsia" w:ascii="宋体" w:hAnsi="宋体" w:eastAsia="宋体" w:cs="宋体"/>
                <w:b/>
                <w:bCs/>
                <w:i w:val="0"/>
                <w:iCs w:val="0"/>
                <w:color w:val="000000"/>
                <w:kern w:val="0"/>
                <w:sz w:val="20"/>
                <w:szCs w:val="20"/>
                <w:u w:val="none"/>
                <w:lang w:val="en-US" w:eastAsia="zh-CN" w:bidi="ar"/>
              </w:rPr>
              <w:t>金额（元）</w:t>
            </w:r>
          </w:p>
        </w:tc>
        <w:tc>
          <w:tcPr>
            <w:tcW w:w="7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183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w:t>
            </w:r>
          </w:p>
        </w:tc>
        <w:tc>
          <w:tcPr>
            <w:tcW w:w="7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321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记账凭证</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1AA0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发票</w:t>
            </w:r>
          </w:p>
        </w:tc>
        <w:tc>
          <w:tcPr>
            <w:tcW w:w="8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4692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支付凭证</w:t>
            </w:r>
          </w:p>
        </w:tc>
        <w:tc>
          <w:tcPr>
            <w:tcW w:w="3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4FB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验收情况</w:t>
            </w:r>
          </w:p>
        </w:tc>
        <w:tc>
          <w:tcPr>
            <w:tcW w:w="235" w:type="pct"/>
            <w:vMerge w:val="restart"/>
            <w:tcBorders>
              <w:top w:val="single" w:color="000000" w:sz="4" w:space="0"/>
              <w:left w:val="single" w:color="000000" w:sz="4" w:space="0"/>
              <w:right w:val="single" w:color="000000" w:sz="4" w:space="0"/>
            </w:tcBorders>
            <w:shd w:val="clear" w:color="auto" w:fill="auto"/>
            <w:vAlign w:val="center"/>
          </w:tcPr>
          <w:p w14:paraId="3644B19D">
            <w:pPr>
              <w:keepNext w:val="0"/>
              <w:keepLines w:val="0"/>
              <w:widowControl/>
              <w:suppressLineNumbers w:val="0"/>
              <w:jc w:val="center"/>
              <w:textAlignment w:val="center"/>
              <w:rPr>
                <w:rFonts w:hint="default" w:ascii="宋体" w:hAnsi="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是否关联交易</w:t>
            </w:r>
          </w:p>
        </w:tc>
        <w:tc>
          <w:tcPr>
            <w:tcW w:w="2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3CE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备注</w:t>
            </w:r>
          </w:p>
        </w:tc>
      </w:tr>
      <w:tr w14:paraId="4E32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7D8DD">
            <w:pPr>
              <w:jc w:val="center"/>
              <w:rPr>
                <w:rFonts w:hint="eastAsia" w:ascii="宋体" w:hAnsi="宋体" w:eastAsia="宋体" w:cs="宋体"/>
                <w:b/>
                <w:bCs/>
                <w:i w:val="0"/>
                <w:iCs w:val="0"/>
                <w:color w:val="000000"/>
                <w:sz w:val="20"/>
                <w:szCs w:val="20"/>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2BAE">
            <w:pPr>
              <w:jc w:val="center"/>
              <w:rPr>
                <w:rFonts w:hint="eastAsia" w:ascii="宋体" w:hAnsi="宋体" w:eastAsia="宋体" w:cs="宋体"/>
                <w:b/>
                <w:bCs/>
                <w:i w:val="0"/>
                <w:iCs w:val="0"/>
                <w:color w:val="000000"/>
                <w:sz w:val="20"/>
                <w:szCs w:val="20"/>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BE76B">
            <w:pPr>
              <w:jc w:val="center"/>
              <w:rPr>
                <w:rFonts w:hint="eastAsia" w:ascii="宋体" w:hAnsi="宋体" w:eastAsia="宋体" w:cs="宋体"/>
                <w:b/>
                <w:bCs/>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E21B3">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94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供应商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0D9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签订时间</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43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合同金额（元）</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601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记账时间</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4E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记账借方科目</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59A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不含税</w:t>
            </w:r>
            <w:r>
              <w:rPr>
                <w:rFonts w:hint="eastAsia" w:ascii="宋体" w:hAnsi="宋体" w:eastAsia="宋体" w:cs="宋体"/>
                <w:b/>
                <w:bCs/>
                <w:i w:val="0"/>
                <w:iCs w:val="0"/>
                <w:color w:val="000000"/>
                <w:kern w:val="0"/>
                <w:sz w:val="20"/>
                <w:szCs w:val="20"/>
                <w:u w:val="none"/>
                <w:lang w:val="en-US" w:eastAsia="zh-CN" w:bidi="ar"/>
              </w:rPr>
              <w:t>金额（元）</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B6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发票号</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EC1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不</w:t>
            </w:r>
            <w:r>
              <w:rPr>
                <w:rFonts w:hint="eastAsia" w:ascii="宋体" w:hAnsi="宋体" w:eastAsia="宋体" w:cs="宋体"/>
                <w:b/>
                <w:bCs/>
                <w:i w:val="0"/>
                <w:iCs w:val="0"/>
                <w:color w:val="000000"/>
                <w:kern w:val="0"/>
                <w:sz w:val="20"/>
                <w:szCs w:val="20"/>
                <w:u w:val="none"/>
                <w:lang w:val="en-US" w:eastAsia="zh-CN" w:bidi="ar"/>
              </w:rPr>
              <w:t>含税金额（元）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E3B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开具日期</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D2A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凭据类型</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87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97D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支付时间</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AB36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验收单、双方确认函等</w:t>
            </w:r>
          </w:p>
        </w:tc>
        <w:tc>
          <w:tcPr>
            <w:tcW w:w="235" w:type="pct"/>
            <w:vMerge w:val="continue"/>
            <w:tcBorders>
              <w:left w:val="single" w:color="000000" w:sz="4" w:space="0"/>
              <w:bottom w:val="single" w:color="000000" w:sz="4" w:space="0"/>
              <w:right w:val="single" w:color="000000" w:sz="4" w:space="0"/>
            </w:tcBorders>
            <w:shd w:val="clear" w:color="auto" w:fill="auto"/>
            <w:vAlign w:val="center"/>
          </w:tcPr>
          <w:p w14:paraId="37CE0469">
            <w:pPr>
              <w:jc w:val="center"/>
              <w:rPr>
                <w:rFonts w:hint="eastAsia" w:ascii="宋体" w:hAnsi="宋体" w:eastAsia="宋体" w:cs="宋体"/>
                <w:b/>
                <w:bCs/>
                <w:i w:val="0"/>
                <w:iCs w:val="0"/>
                <w:color w:val="000000"/>
                <w:sz w:val="20"/>
                <w:szCs w:val="20"/>
                <w:u w:val="none"/>
              </w:rPr>
            </w:pPr>
          </w:p>
        </w:tc>
        <w:tc>
          <w:tcPr>
            <w:tcW w:w="2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1FC47">
            <w:pPr>
              <w:jc w:val="center"/>
              <w:rPr>
                <w:rFonts w:hint="eastAsia" w:ascii="宋体" w:hAnsi="宋体" w:eastAsia="宋体" w:cs="宋体"/>
                <w:b/>
                <w:bCs/>
                <w:i w:val="0"/>
                <w:iCs w:val="0"/>
                <w:color w:val="000000"/>
                <w:sz w:val="20"/>
                <w:szCs w:val="20"/>
                <w:u w:val="none"/>
              </w:rPr>
            </w:pPr>
          </w:p>
        </w:tc>
      </w:tr>
      <w:tr w14:paraId="2C71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E65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307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硬件设备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EA37">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9A91">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10F8">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2DBF">
            <w:pPr>
              <w:jc w:val="center"/>
              <w:rPr>
                <w:rFonts w:hint="eastAsia" w:ascii="宋体" w:hAnsi="宋体" w:eastAsia="宋体" w:cs="宋体"/>
                <w:b/>
                <w:bCs/>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9BD4">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F70F">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0DD8">
            <w:pPr>
              <w:jc w:val="center"/>
              <w:rPr>
                <w:rFonts w:hint="eastAsia" w:ascii="宋体" w:hAnsi="宋体" w:eastAsia="宋体" w:cs="宋体"/>
                <w:b/>
                <w:bCs/>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A64D">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A8A4">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3F723">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111B3">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6BF3">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E1BF">
            <w:pPr>
              <w:jc w:val="center"/>
              <w:rPr>
                <w:rFonts w:hint="eastAsia" w:ascii="宋体" w:hAnsi="宋体" w:eastAsia="宋体" w:cs="宋体"/>
                <w:b/>
                <w:bCs/>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FAFD2">
            <w:pPr>
              <w:jc w:val="center"/>
              <w:rPr>
                <w:rFonts w:hint="eastAsia" w:ascii="宋体" w:hAnsi="宋体" w:eastAsia="宋体" w:cs="宋体"/>
                <w:b/>
                <w:bCs/>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8D6F">
            <w:pPr>
              <w:jc w:val="both"/>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EFBBE">
            <w:pPr>
              <w:jc w:val="both"/>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CFEB">
            <w:pPr>
              <w:jc w:val="both"/>
              <w:rPr>
                <w:rFonts w:hint="eastAsia" w:ascii="宋体" w:hAnsi="宋体" w:eastAsia="宋体" w:cs="宋体"/>
                <w:b/>
                <w:bCs/>
                <w:i w:val="0"/>
                <w:iCs w:val="0"/>
                <w:color w:val="000000"/>
                <w:sz w:val="20"/>
                <w:szCs w:val="20"/>
                <w:u w:val="none"/>
              </w:rPr>
            </w:pPr>
          </w:p>
        </w:tc>
      </w:tr>
      <w:tr w14:paraId="7BED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2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8259">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D84A">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2C21E">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E855">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D83B">
            <w:pPr>
              <w:jc w:val="center"/>
              <w:rPr>
                <w:rFonts w:hint="eastAsia" w:ascii="宋体" w:hAnsi="宋体" w:eastAsia="宋体" w:cs="宋体"/>
                <w:b/>
                <w:bCs/>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9B71">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FED2">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C192">
            <w:pPr>
              <w:jc w:val="center"/>
              <w:rPr>
                <w:rFonts w:hint="eastAsia" w:ascii="宋体" w:hAnsi="宋体" w:eastAsia="宋体" w:cs="宋体"/>
                <w:b/>
                <w:bCs/>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1D23">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90E6">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9457">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561B7">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0E033">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7AA7">
            <w:pPr>
              <w:jc w:val="center"/>
              <w:rPr>
                <w:rFonts w:hint="eastAsia" w:ascii="宋体" w:hAnsi="宋体" w:eastAsia="宋体" w:cs="宋体"/>
                <w:b/>
                <w:bCs/>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C1C3">
            <w:pPr>
              <w:jc w:val="center"/>
              <w:rPr>
                <w:rFonts w:hint="eastAsia" w:ascii="宋体" w:hAnsi="宋体" w:eastAsia="宋体" w:cs="宋体"/>
                <w:b/>
                <w:bCs/>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057F">
            <w:pPr>
              <w:jc w:val="both"/>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F70A3">
            <w:pPr>
              <w:jc w:val="both"/>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B5833">
            <w:pPr>
              <w:jc w:val="both"/>
              <w:rPr>
                <w:rFonts w:hint="eastAsia" w:ascii="宋体" w:hAnsi="宋体" w:eastAsia="宋体" w:cs="宋体"/>
                <w:b/>
                <w:bCs/>
                <w:i w:val="0"/>
                <w:iCs w:val="0"/>
                <w:color w:val="000000"/>
                <w:sz w:val="20"/>
                <w:szCs w:val="20"/>
                <w:u w:val="none"/>
              </w:rPr>
            </w:pPr>
          </w:p>
        </w:tc>
      </w:tr>
      <w:tr w14:paraId="0EA3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F7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3281F">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1950">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D348A">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1BEB9">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70F5">
            <w:pPr>
              <w:jc w:val="center"/>
              <w:rPr>
                <w:rFonts w:hint="eastAsia" w:ascii="宋体" w:hAnsi="宋体" w:eastAsia="宋体" w:cs="宋体"/>
                <w:b/>
                <w:bCs/>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BA22B">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59C55">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F73B">
            <w:pPr>
              <w:jc w:val="center"/>
              <w:rPr>
                <w:rFonts w:hint="eastAsia" w:ascii="宋体" w:hAnsi="宋体" w:eastAsia="宋体" w:cs="宋体"/>
                <w:b/>
                <w:bCs/>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A9D14">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B50A6">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D547C">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0FE82">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1EA0">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3C9E">
            <w:pPr>
              <w:jc w:val="center"/>
              <w:rPr>
                <w:rFonts w:hint="eastAsia" w:ascii="宋体" w:hAnsi="宋体" w:eastAsia="宋体" w:cs="宋体"/>
                <w:b/>
                <w:bCs/>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140C">
            <w:pPr>
              <w:jc w:val="center"/>
              <w:rPr>
                <w:rFonts w:hint="eastAsia" w:ascii="宋体" w:hAnsi="宋体" w:eastAsia="宋体" w:cs="宋体"/>
                <w:b/>
                <w:bCs/>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56BC2">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34B2">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82F1">
            <w:pPr>
              <w:jc w:val="both"/>
              <w:rPr>
                <w:rFonts w:hint="eastAsia" w:ascii="宋体" w:hAnsi="宋体" w:eastAsia="宋体" w:cs="宋体"/>
                <w:i w:val="0"/>
                <w:iCs w:val="0"/>
                <w:color w:val="000000"/>
                <w:sz w:val="20"/>
                <w:szCs w:val="20"/>
                <w:u w:val="none"/>
              </w:rPr>
            </w:pPr>
          </w:p>
        </w:tc>
      </w:tr>
      <w:tr w14:paraId="40195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84A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7711">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0FE2">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7521">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1AC1">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DEF48">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F238">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5B11">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EDAF">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C07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8869">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6C0CD">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D9C0">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C1FD">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A284">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D903B">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8A6C">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A8D6F">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A573">
            <w:pPr>
              <w:jc w:val="both"/>
              <w:rPr>
                <w:rFonts w:hint="eastAsia" w:ascii="宋体" w:hAnsi="宋体" w:eastAsia="宋体" w:cs="宋体"/>
                <w:i w:val="0"/>
                <w:iCs w:val="0"/>
                <w:color w:val="000000"/>
                <w:sz w:val="20"/>
                <w:szCs w:val="20"/>
                <w:u w:val="none"/>
              </w:rPr>
            </w:pPr>
          </w:p>
        </w:tc>
      </w:tr>
      <w:tr w14:paraId="5612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7D40">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54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E2D19">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69F5D">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95169">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AFC62">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DAF4">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B644">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5B59A">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3620">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B3BC">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154C">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4702">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C53F">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A55BE">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1BC8">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0D60C">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95C3">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A706">
            <w:pPr>
              <w:jc w:val="both"/>
              <w:rPr>
                <w:rFonts w:hint="eastAsia" w:ascii="宋体" w:hAnsi="宋体" w:eastAsia="宋体" w:cs="宋体"/>
                <w:i w:val="0"/>
                <w:iCs w:val="0"/>
                <w:color w:val="000000"/>
                <w:sz w:val="20"/>
                <w:szCs w:val="20"/>
                <w:u w:val="none"/>
              </w:rPr>
            </w:pPr>
          </w:p>
        </w:tc>
      </w:tr>
      <w:tr w14:paraId="04572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E9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09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sz w:val="20"/>
                <w:szCs w:val="20"/>
                <w:u w:val="none"/>
              </w:rPr>
              <w:t>系统开发</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2460">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DF2C6">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1202">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1CB3">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98BBE">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BBDC">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4D99">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9486">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BB42">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8D51">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E0D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A06B">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09A3">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18AB">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D3B7">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A3C0">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A3AB">
            <w:pPr>
              <w:jc w:val="both"/>
              <w:rPr>
                <w:rFonts w:hint="eastAsia" w:ascii="宋体" w:hAnsi="宋体" w:eastAsia="宋体" w:cs="宋体"/>
                <w:i w:val="0"/>
                <w:iCs w:val="0"/>
                <w:color w:val="000000"/>
                <w:sz w:val="20"/>
                <w:szCs w:val="20"/>
                <w:u w:val="none"/>
              </w:rPr>
            </w:pPr>
          </w:p>
        </w:tc>
      </w:tr>
      <w:tr w14:paraId="3BA4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46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9435">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B2A6">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A9C22">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A0F38">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E0790">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BB50">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0765">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D554">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B120C">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7D98">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35F3">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9A4E">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836D">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C082D">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CA9A">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46FE2">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BC10">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9BFE">
            <w:pPr>
              <w:jc w:val="both"/>
              <w:rPr>
                <w:rFonts w:hint="eastAsia" w:ascii="宋体" w:hAnsi="宋体" w:eastAsia="宋体" w:cs="宋体"/>
                <w:i w:val="0"/>
                <w:iCs w:val="0"/>
                <w:color w:val="000000"/>
                <w:sz w:val="20"/>
                <w:szCs w:val="20"/>
                <w:u w:val="none"/>
              </w:rPr>
            </w:pPr>
          </w:p>
        </w:tc>
      </w:tr>
      <w:tr w14:paraId="34E9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9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273E">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40337">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5E07">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FAF6">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B078">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2C52">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929B1">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F31A">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6B37">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1B4D5">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3DB1">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8B965">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09F1">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47806">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A17C">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7AA0">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772F">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EFB4">
            <w:pPr>
              <w:jc w:val="both"/>
              <w:rPr>
                <w:rFonts w:hint="eastAsia" w:ascii="宋体" w:hAnsi="宋体" w:eastAsia="宋体" w:cs="宋体"/>
                <w:i w:val="0"/>
                <w:iCs w:val="0"/>
                <w:color w:val="000000"/>
                <w:sz w:val="20"/>
                <w:szCs w:val="20"/>
                <w:u w:val="none"/>
              </w:rPr>
            </w:pPr>
          </w:p>
        </w:tc>
      </w:tr>
      <w:tr w14:paraId="34358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2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36553">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B01E4">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6BA6">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F535B">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B7CF">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67324">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E5CD">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1305">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9AAC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A2AD">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410D">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C49D">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43E1">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D2CF">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7039">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D10B">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2545">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A7BE">
            <w:pPr>
              <w:jc w:val="both"/>
              <w:rPr>
                <w:rFonts w:hint="eastAsia" w:ascii="宋体" w:hAnsi="宋体" w:eastAsia="宋体" w:cs="宋体"/>
                <w:i w:val="0"/>
                <w:iCs w:val="0"/>
                <w:color w:val="000000"/>
                <w:sz w:val="20"/>
                <w:szCs w:val="20"/>
                <w:u w:val="none"/>
              </w:rPr>
            </w:pPr>
          </w:p>
        </w:tc>
      </w:tr>
      <w:tr w14:paraId="579B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00F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7E74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1B9E3">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A422">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71821">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C1633">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AF747">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68DCA">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92FB">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3608">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9A6D">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8342">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73E3">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86DE">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CCAF">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ABB5">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3D6C">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6B8BC">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4C64">
            <w:pPr>
              <w:jc w:val="both"/>
              <w:rPr>
                <w:rFonts w:hint="eastAsia" w:ascii="宋体" w:hAnsi="宋体" w:eastAsia="宋体" w:cs="宋体"/>
                <w:i w:val="0"/>
                <w:iCs w:val="0"/>
                <w:color w:val="000000"/>
                <w:sz w:val="20"/>
                <w:szCs w:val="20"/>
                <w:u w:val="none"/>
              </w:rPr>
            </w:pPr>
          </w:p>
        </w:tc>
      </w:tr>
      <w:tr w14:paraId="47C8D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148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638B">
            <w:pPr>
              <w:keepNext w:val="0"/>
              <w:keepLines w:val="0"/>
              <w:pageBreakBefore w:val="0"/>
              <w:widowControl/>
              <w:suppressLineNumbers w:val="0"/>
              <w:kinsoku/>
              <w:wordWrap/>
              <w:overflowPunct/>
              <w:topLinePunct w:val="0"/>
              <w:autoSpaceDE/>
              <w:autoSpaceDN/>
              <w:bidi w:val="0"/>
              <w:adjustRightInd/>
              <w:snapToGrid/>
              <w:ind w:left="-105" w:leftChars="-50" w:right="-105" w:rightChars="-5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云服务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EEBF">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D929">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BC2B">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6FFF">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170B">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26479">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5F84">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779E">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606B">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4A92B">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77C0B">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215D">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5DFBB">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6E47">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107C">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93CD">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133B">
            <w:pPr>
              <w:jc w:val="both"/>
              <w:rPr>
                <w:rFonts w:hint="eastAsia" w:ascii="宋体" w:hAnsi="宋体" w:eastAsia="宋体" w:cs="宋体"/>
                <w:i w:val="0"/>
                <w:iCs w:val="0"/>
                <w:color w:val="000000"/>
                <w:sz w:val="20"/>
                <w:szCs w:val="20"/>
                <w:u w:val="none"/>
              </w:rPr>
            </w:pPr>
          </w:p>
        </w:tc>
      </w:tr>
      <w:tr w14:paraId="3883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79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C055">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7678">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FFA3">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4331">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91FF">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3DA53">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2C4B0">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8C98">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5EC8">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D101">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8D16A">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0D70">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A9C8">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E86D">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AA14">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D7EFE">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89AF">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6CC3">
            <w:pPr>
              <w:jc w:val="both"/>
              <w:rPr>
                <w:rFonts w:hint="eastAsia" w:ascii="宋体" w:hAnsi="宋体" w:eastAsia="宋体" w:cs="宋体"/>
                <w:i w:val="0"/>
                <w:iCs w:val="0"/>
                <w:color w:val="000000"/>
                <w:sz w:val="20"/>
                <w:szCs w:val="20"/>
                <w:u w:val="none"/>
              </w:rPr>
            </w:pPr>
          </w:p>
        </w:tc>
      </w:tr>
      <w:tr w14:paraId="26510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2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307E">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1236">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7626">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834D">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FDC7">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683C">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B386">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9B653">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0B8D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3D50">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FC27">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6CB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8649">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EB121">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37C4">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F7762">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4FDD">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106C">
            <w:pPr>
              <w:jc w:val="both"/>
              <w:rPr>
                <w:rFonts w:hint="eastAsia" w:ascii="宋体" w:hAnsi="宋体" w:eastAsia="宋体" w:cs="宋体"/>
                <w:i w:val="0"/>
                <w:iCs w:val="0"/>
                <w:color w:val="000000"/>
                <w:sz w:val="20"/>
                <w:szCs w:val="20"/>
                <w:u w:val="none"/>
              </w:rPr>
            </w:pPr>
          </w:p>
        </w:tc>
      </w:tr>
      <w:tr w14:paraId="4A6D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A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FCDE">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D3B5">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5937">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CF77">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4671">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DB09">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B152">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BD84">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9969">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41B6">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BD5D">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8C8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194B">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9BEE">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4C1D">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2C6D">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9219">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5DBB">
            <w:pPr>
              <w:jc w:val="both"/>
              <w:rPr>
                <w:rFonts w:hint="eastAsia" w:ascii="宋体" w:hAnsi="宋体" w:eastAsia="宋体" w:cs="宋体"/>
                <w:i w:val="0"/>
                <w:iCs w:val="0"/>
                <w:color w:val="000000"/>
                <w:sz w:val="20"/>
                <w:szCs w:val="20"/>
                <w:u w:val="none"/>
              </w:rPr>
            </w:pPr>
          </w:p>
        </w:tc>
      </w:tr>
      <w:tr w14:paraId="7DFFC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AA6C">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96E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8F23">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6A413">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20EF">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70A5">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E6E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3217">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2EC3">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3722">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9D78">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CB2EB">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A7E5">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1F34A">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EEB35">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25400">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E819">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53715">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9B42">
            <w:pPr>
              <w:jc w:val="both"/>
              <w:rPr>
                <w:rFonts w:hint="eastAsia" w:ascii="宋体" w:hAnsi="宋体" w:eastAsia="宋体" w:cs="宋体"/>
                <w:i w:val="0"/>
                <w:iCs w:val="0"/>
                <w:color w:val="000000"/>
                <w:sz w:val="20"/>
                <w:szCs w:val="20"/>
                <w:u w:val="none"/>
              </w:rPr>
            </w:pPr>
          </w:p>
        </w:tc>
      </w:tr>
      <w:tr w14:paraId="24BD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44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AD9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20"/>
                <w:szCs w:val="20"/>
                <w:u w:val="none"/>
                <w:lang w:val="en-US" w:eastAsia="zh-CN" w:bidi="ar"/>
              </w:rPr>
              <w:t>其他</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83EAE">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440A">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BEF51">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523D">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23DB">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18FF4">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80B4">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E35D">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26D1">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4557">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C6ED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F206">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5A63">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B59E">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809E">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116EB">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15CD">
            <w:pPr>
              <w:jc w:val="both"/>
              <w:rPr>
                <w:rFonts w:hint="eastAsia" w:ascii="宋体" w:hAnsi="宋体" w:eastAsia="宋体" w:cs="宋体"/>
                <w:i w:val="0"/>
                <w:iCs w:val="0"/>
                <w:color w:val="000000"/>
                <w:sz w:val="20"/>
                <w:szCs w:val="20"/>
                <w:u w:val="none"/>
              </w:rPr>
            </w:pPr>
          </w:p>
        </w:tc>
      </w:tr>
      <w:tr w14:paraId="50282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3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D78F">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5D27">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1D1F">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68D9">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6E0F">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E37E6">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3EBB7">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CD063">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6325">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D22D">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88113">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C9DE">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17446">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77DC">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3687B">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774D3">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FBC6">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F4A75">
            <w:pPr>
              <w:jc w:val="both"/>
              <w:rPr>
                <w:rFonts w:hint="eastAsia" w:ascii="宋体" w:hAnsi="宋体" w:eastAsia="宋体" w:cs="宋体"/>
                <w:i w:val="0"/>
                <w:iCs w:val="0"/>
                <w:color w:val="000000"/>
                <w:sz w:val="20"/>
                <w:szCs w:val="20"/>
                <w:u w:val="none"/>
              </w:rPr>
            </w:pPr>
          </w:p>
        </w:tc>
      </w:tr>
      <w:tr w14:paraId="0448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18B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0E51">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F42B">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5AF5">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4A0A">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D1A15">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A5CE0">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8027">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8DD9B">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EBB34">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A1D6">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B802">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C676">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B7198">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52A1">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CFFF">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CDD5">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A0C3">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2C41D">
            <w:pPr>
              <w:jc w:val="both"/>
              <w:rPr>
                <w:rFonts w:hint="eastAsia" w:ascii="宋体" w:hAnsi="宋体" w:eastAsia="宋体" w:cs="宋体"/>
                <w:i w:val="0"/>
                <w:iCs w:val="0"/>
                <w:color w:val="000000"/>
                <w:sz w:val="20"/>
                <w:szCs w:val="20"/>
                <w:u w:val="none"/>
              </w:rPr>
            </w:pPr>
          </w:p>
        </w:tc>
      </w:tr>
      <w:tr w14:paraId="0144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07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7A327">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4579">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8FFE1">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078E">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3E47">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A9C2">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29BE">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920E">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AA58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977B">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4B21">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CC5E">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75ED">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77DF7">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36B4D">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338D">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21CA">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E87E">
            <w:pPr>
              <w:jc w:val="both"/>
              <w:rPr>
                <w:rFonts w:hint="eastAsia" w:ascii="宋体" w:hAnsi="宋体" w:eastAsia="宋体" w:cs="宋体"/>
                <w:i w:val="0"/>
                <w:iCs w:val="0"/>
                <w:color w:val="000000"/>
                <w:sz w:val="20"/>
                <w:szCs w:val="20"/>
                <w:u w:val="none"/>
              </w:rPr>
            </w:pPr>
          </w:p>
        </w:tc>
      </w:tr>
      <w:tr w14:paraId="77F1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B204">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248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1817">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8384">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68BC">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EFB34">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A79E">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64C6">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A8DF">
            <w:pPr>
              <w:jc w:val="center"/>
              <w:rPr>
                <w:rFonts w:hint="eastAsia" w:ascii="宋体" w:hAnsi="宋体" w:eastAsia="宋体" w:cs="宋体"/>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57863">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064E">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8973">
            <w:pPr>
              <w:jc w:val="center"/>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185F">
            <w:pPr>
              <w:jc w:val="center"/>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BA42">
            <w:pPr>
              <w:jc w:val="center"/>
              <w:rPr>
                <w:rFonts w:hint="eastAsia" w:ascii="宋体" w:hAnsi="宋体" w:eastAsia="宋体" w:cs="宋体"/>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58D3">
            <w:pPr>
              <w:jc w:val="center"/>
              <w:rPr>
                <w:rFonts w:hint="eastAsia" w:ascii="宋体" w:hAnsi="宋体" w:eastAsia="宋体" w:cs="宋体"/>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A1B3">
            <w:pPr>
              <w:jc w:val="center"/>
              <w:rPr>
                <w:rFonts w:hint="eastAsia" w:ascii="宋体" w:hAnsi="宋体" w:eastAsia="宋体" w:cs="宋体"/>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A06F0">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880E4">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8A9A2">
            <w:pPr>
              <w:jc w:val="both"/>
              <w:rPr>
                <w:rFonts w:hint="eastAsia" w:ascii="宋体" w:hAnsi="宋体" w:eastAsia="宋体" w:cs="宋体"/>
                <w:i w:val="0"/>
                <w:iCs w:val="0"/>
                <w:color w:val="000000"/>
                <w:sz w:val="20"/>
                <w:szCs w:val="20"/>
                <w:u w:val="none"/>
              </w:rPr>
            </w:pPr>
          </w:p>
        </w:tc>
      </w:tr>
      <w:tr w14:paraId="7BEE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3C2D">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550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DCC8">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5395">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1425">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2407C">
            <w:pPr>
              <w:jc w:val="center"/>
              <w:rPr>
                <w:rFonts w:hint="eastAsia" w:ascii="宋体" w:hAnsi="宋体" w:eastAsia="宋体" w:cs="宋体"/>
                <w:b/>
                <w:bCs/>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203FF">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60FDE">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ABDF8">
            <w:pPr>
              <w:jc w:val="center"/>
              <w:rPr>
                <w:rFonts w:hint="eastAsia" w:ascii="宋体" w:hAnsi="宋体" w:eastAsia="宋体" w:cs="宋体"/>
                <w:b/>
                <w:bCs/>
                <w:i w:val="0"/>
                <w:iCs w:val="0"/>
                <w:color w:val="000000"/>
                <w:sz w:val="20"/>
                <w:szCs w:val="20"/>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8929">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9FD1">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06BA9">
            <w:pPr>
              <w:jc w:val="center"/>
              <w:rPr>
                <w:rFonts w:hint="eastAsia" w:ascii="宋体" w:hAnsi="宋体" w:eastAsia="宋体" w:cs="宋体"/>
                <w:b/>
                <w:bCs/>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3DD4">
            <w:pPr>
              <w:jc w:val="center"/>
              <w:rPr>
                <w:rFonts w:hint="eastAsia" w:ascii="宋体" w:hAnsi="宋体" w:eastAsia="宋体" w:cs="宋体"/>
                <w:b/>
                <w:bCs/>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FFD2A">
            <w:pPr>
              <w:jc w:val="center"/>
              <w:rPr>
                <w:rFonts w:hint="eastAsia" w:ascii="宋体" w:hAnsi="宋体" w:eastAsia="宋体" w:cs="宋体"/>
                <w:b/>
                <w:bCs/>
                <w:i w:val="0"/>
                <w:iCs w:val="0"/>
                <w:color w:val="000000"/>
                <w:sz w:val="20"/>
                <w:szCs w:val="20"/>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E8C4">
            <w:pPr>
              <w:jc w:val="center"/>
              <w:rPr>
                <w:rFonts w:hint="eastAsia" w:ascii="宋体" w:hAnsi="宋体" w:eastAsia="宋体" w:cs="宋体"/>
                <w:b/>
                <w:bCs/>
                <w:i w:val="0"/>
                <w:iCs w:val="0"/>
                <w:color w:val="000000"/>
                <w:sz w:val="20"/>
                <w:szCs w:val="20"/>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CAFC1">
            <w:pPr>
              <w:jc w:val="center"/>
              <w:rPr>
                <w:rFonts w:hint="eastAsia" w:ascii="宋体" w:hAnsi="宋体" w:eastAsia="宋体" w:cs="宋体"/>
                <w:b/>
                <w:bCs/>
                <w:i w:val="0"/>
                <w:iCs w:val="0"/>
                <w:color w:val="000000"/>
                <w:sz w:val="20"/>
                <w:szCs w:val="20"/>
                <w:u w:val="none"/>
              </w:rPr>
            </w:pP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768D7">
            <w:pPr>
              <w:jc w:val="both"/>
              <w:rPr>
                <w:rFonts w:hint="eastAsia" w:ascii="宋体" w:hAnsi="宋体" w:eastAsia="宋体" w:cs="宋体"/>
                <w:i w:val="0"/>
                <w:iCs w:val="0"/>
                <w:color w:val="000000"/>
                <w:sz w:val="20"/>
                <w:szCs w:val="20"/>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2537">
            <w:pPr>
              <w:rPr>
                <w:rFonts w:hint="eastAsia" w:ascii="宋体" w:hAnsi="宋体" w:eastAsia="宋体" w:cs="宋体"/>
                <w:i w:val="0"/>
                <w:iCs w:val="0"/>
                <w:color w:val="000000"/>
                <w:sz w:val="22"/>
                <w:szCs w:val="22"/>
                <w:u w:val="none"/>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769A">
            <w:pPr>
              <w:rPr>
                <w:rFonts w:hint="eastAsia" w:ascii="宋体" w:hAnsi="宋体" w:eastAsia="宋体" w:cs="宋体"/>
                <w:i w:val="0"/>
                <w:iCs w:val="0"/>
                <w:color w:val="000000"/>
                <w:sz w:val="22"/>
                <w:szCs w:val="22"/>
                <w:u w:val="none"/>
              </w:rPr>
            </w:pPr>
          </w:p>
        </w:tc>
      </w:tr>
    </w:tbl>
    <w:p w14:paraId="48BE7062">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注：1.费用名称按照类别填写，可根据项目实际情况，自行调整大类别名称，不涉及的费用名称，进行删除即可。</w:t>
      </w:r>
    </w:p>
    <w:p w14:paraId="0012C6A2">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2.配套设备购置费项下的费用名称，需要填写具体设备名称，比如网关、路由等。</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7CB29CC6">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3.若一笔费用对应多笔发票，发票号、发票金额等不能填写在一个单元格，需分别填写发票号、含税金额、开具日期，其他需要合并的单元格进行合并。</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4B0A3920">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4.发票日期的格式，注意必须为“年-月-日”或“年/月/日”的格式。</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764EEBE4">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5.凭据类型指银行回单、支票、承兑汇票、现金等。</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4DD73CFB">
      <w:pPr>
        <w:contextualSpacing/>
        <w:rPr>
          <w:rFonts w:hint="eastAsia" w:ascii="宋体" w:hAnsi="宋体" w:cs="仿宋"/>
          <w:position w:val="6"/>
          <w:sz w:val="24"/>
          <w:lang w:val="en-US" w:eastAsia="zh-CN"/>
        </w:rPr>
      </w:pPr>
      <w:r>
        <w:rPr>
          <w:rFonts w:hint="eastAsia" w:ascii="宋体" w:hAnsi="宋体" w:cs="仿宋"/>
          <w:position w:val="6"/>
          <w:sz w:val="24"/>
          <w:lang w:val="en-US" w:eastAsia="zh-CN"/>
        </w:rPr>
        <w:t xml:space="preserve">    6.备注列可列明与费用相关的其他信息，如付款进度，合同签订、发票、付款各方的一致性等。</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556AD5C9">
      <w:pPr>
        <w:ind w:firstLine="480"/>
        <w:contextualSpacing/>
        <w:rPr>
          <w:rFonts w:hint="eastAsia" w:ascii="宋体" w:hAnsi="宋体" w:cs="仿宋"/>
          <w:position w:val="6"/>
          <w:sz w:val="24"/>
          <w:lang w:val="en-US" w:eastAsia="zh-CN"/>
        </w:rPr>
      </w:pPr>
      <w:r>
        <w:rPr>
          <w:rFonts w:hint="eastAsia" w:ascii="宋体" w:hAnsi="宋体" w:cs="仿宋"/>
          <w:position w:val="6"/>
          <w:sz w:val="24"/>
          <w:lang w:val="en-US" w:eastAsia="zh-CN"/>
        </w:rPr>
        <w:t>7.合同、发票与支付凭证、记账凭证按列表顺序排列附后。</w:t>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r>
        <w:rPr>
          <w:rFonts w:hint="eastAsia" w:ascii="宋体" w:hAnsi="宋体" w:cs="仿宋"/>
          <w:position w:val="6"/>
          <w:sz w:val="24"/>
          <w:lang w:val="en-US" w:eastAsia="zh-CN"/>
        </w:rPr>
        <w:tab/>
      </w:r>
    </w:p>
    <w:p w14:paraId="7C75EAF9">
      <w:pPr>
        <w:ind w:firstLine="480"/>
        <w:contextualSpacing/>
        <w:rPr>
          <w:rFonts w:hint="eastAsia" w:ascii="宋体" w:hAnsi="宋体" w:cs="仿宋"/>
          <w:position w:val="6"/>
          <w:sz w:val="24"/>
          <w:lang w:val="en-US" w:eastAsia="zh-CN"/>
        </w:rPr>
        <w:sectPr>
          <w:pgSz w:w="16838" w:h="11906" w:orient="landscape"/>
          <w:pgMar w:top="1800" w:right="1440" w:bottom="1800" w:left="1440" w:header="851" w:footer="992" w:gutter="0"/>
          <w:cols w:space="425" w:num="1"/>
          <w:docGrid w:type="lines" w:linePitch="312" w:charSpace="0"/>
        </w:sectPr>
      </w:pPr>
    </w:p>
    <w:p w14:paraId="0BDC1F3F">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1"/>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附件4</w:t>
      </w:r>
      <w:bookmarkStart w:id="0" w:name="_GoBack"/>
      <w:bookmarkEnd w:id="0"/>
      <w:r>
        <w:rPr>
          <w:rFonts w:hint="eastAsia" w:ascii="黑体" w:hAnsi="黑体" w:eastAsia="黑体" w:cs="黑体"/>
          <w:sz w:val="32"/>
          <w:szCs w:val="32"/>
          <w:highlight w:val="none"/>
          <w:lang w:val="en-US" w:eastAsia="zh-CN"/>
        </w:rPr>
        <w:t>-3</w:t>
      </w:r>
    </w:p>
    <w:p w14:paraId="42207629">
      <w:pPr>
        <w:spacing w:line="560" w:lineRule="exact"/>
        <w:jc w:val="left"/>
        <w:rPr>
          <w:rFonts w:hint="default" w:ascii="黑体" w:hAnsi="黑体" w:eastAsia="黑体" w:cs="黑体"/>
          <w:sz w:val="32"/>
          <w:szCs w:val="32"/>
          <w:highlight w:val="none"/>
          <w:lang w:val="en-US" w:eastAsia="zh-CN"/>
        </w:rPr>
      </w:pPr>
    </w:p>
    <w:p w14:paraId="2B77DE11">
      <w:pPr>
        <w:spacing w:line="560" w:lineRule="exact"/>
        <w:jc w:val="center"/>
        <w:rPr>
          <w:rFonts w:hint="eastAsia" w:ascii="方正小标宋简体" w:hAnsi="黑体" w:eastAsia="方正小标宋简体"/>
          <w:sz w:val="32"/>
          <w:szCs w:val="36"/>
          <w:highlight w:val="none"/>
          <w:lang w:val="en-US" w:eastAsia="zh-CN"/>
        </w:rPr>
      </w:pPr>
      <w:r>
        <w:rPr>
          <w:rFonts w:hint="eastAsia" w:ascii="方正小标宋简体" w:hAnsi="黑体" w:eastAsia="方正小标宋简体"/>
          <w:sz w:val="40"/>
          <w:szCs w:val="44"/>
          <w:highlight w:val="none"/>
          <w:lang w:val="en-US" w:eastAsia="zh-CN"/>
        </w:rPr>
        <w:t>承诺书</w:t>
      </w:r>
    </w:p>
    <w:p w14:paraId="06C4050B">
      <w:pPr>
        <w:widowControl/>
        <w:spacing w:line="560" w:lineRule="exact"/>
        <w:ind w:firstLine="640" w:firstLineChars="200"/>
        <w:jc w:val="left"/>
        <w:rPr>
          <w:rFonts w:ascii="黑体" w:hAnsi="黑体" w:eastAsia="黑体"/>
          <w:sz w:val="32"/>
          <w:szCs w:val="36"/>
          <w:highlight w:val="none"/>
        </w:rPr>
      </w:pPr>
    </w:p>
    <w:p w14:paraId="50892BDA">
      <w:pPr>
        <w:adjustRightInd w:val="0"/>
        <w:spacing w:line="540" w:lineRule="exact"/>
        <w:rPr>
          <w:rStyle w:val="16"/>
          <w:rFonts w:hint="eastAsia" w:ascii="仿宋_GB2312" w:hAnsi="仿宋_GB2312" w:eastAsia="仿宋_GB2312" w:cs="仿宋_GB2312"/>
          <w:b w:val="0"/>
          <w:bCs/>
          <w:sz w:val="32"/>
          <w:szCs w:val="32"/>
          <w:highlight w:val="none"/>
        </w:rPr>
      </w:pPr>
      <w:r>
        <w:rPr>
          <w:rStyle w:val="16"/>
          <w:rFonts w:hint="eastAsia" w:ascii="仿宋_GB2312" w:hAnsi="仿宋_GB2312" w:eastAsia="仿宋_GB2312" w:cs="仿宋_GB2312"/>
          <w:b w:val="0"/>
          <w:bCs/>
          <w:sz w:val="32"/>
          <w:szCs w:val="32"/>
          <w:highlight w:val="none"/>
          <w:lang w:val="en-US" w:eastAsia="zh-CN"/>
        </w:rPr>
        <w:t>顺义</w:t>
      </w:r>
      <w:r>
        <w:rPr>
          <w:rStyle w:val="16"/>
          <w:rFonts w:hint="eastAsia" w:ascii="仿宋_GB2312" w:hAnsi="仿宋_GB2312" w:eastAsia="仿宋_GB2312" w:cs="仿宋_GB2312"/>
          <w:b w:val="0"/>
          <w:bCs/>
          <w:sz w:val="32"/>
          <w:szCs w:val="32"/>
          <w:highlight w:val="none"/>
        </w:rPr>
        <w:t>区经济和信息化局：</w:t>
      </w:r>
    </w:p>
    <w:p w14:paraId="1B2084C3">
      <w:pPr>
        <w:adjustRightInd w:val="0"/>
        <w:spacing w:line="540" w:lineRule="exact"/>
        <w:ind w:firstLine="640" w:firstLineChars="200"/>
        <w:rPr>
          <w:rStyle w:val="16"/>
          <w:rFonts w:hint="eastAsia" w:ascii="仿宋_GB2312" w:hAnsi="仿宋_GB2312" w:eastAsia="仿宋_GB2312" w:cs="仿宋_GB2312"/>
          <w:b w:val="0"/>
          <w:bCs/>
          <w:sz w:val="32"/>
          <w:szCs w:val="32"/>
          <w:highlight w:val="yellow"/>
        </w:rPr>
      </w:pPr>
      <w:r>
        <w:rPr>
          <w:rStyle w:val="16"/>
          <w:rFonts w:hint="eastAsia" w:ascii="仿宋_GB2312" w:hAnsi="仿宋_GB2312" w:eastAsia="仿宋_GB2312" w:cs="仿宋_GB2312"/>
          <w:b w:val="0"/>
          <w:bCs/>
          <w:sz w:val="32"/>
          <w:szCs w:val="32"/>
          <w:highlight w:val="none"/>
        </w:rPr>
        <w:t>我单位申请202</w:t>
      </w:r>
      <w:r>
        <w:rPr>
          <w:rStyle w:val="16"/>
          <w:rFonts w:hint="eastAsia" w:ascii="仿宋_GB2312" w:hAnsi="仿宋_GB2312" w:eastAsia="仿宋_GB2312" w:cs="仿宋_GB2312"/>
          <w:b w:val="0"/>
          <w:bCs/>
          <w:sz w:val="32"/>
          <w:szCs w:val="32"/>
          <w:highlight w:val="none"/>
          <w:lang w:val="en-US" w:eastAsia="zh-CN"/>
        </w:rPr>
        <w:t>6</w:t>
      </w:r>
      <w:r>
        <w:rPr>
          <w:rStyle w:val="16"/>
          <w:rFonts w:hint="eastAsia" w:ascii="仿宋_GB2312" w:hAnsi="仿宋_GB2312" w:eastAsia="仿宋_GB2312" w:cs="仿宋_GB2312"/>
          <w:b w:val="0"/>
          <w:bCs/>
          <w:sz w:val="32"/>
          <w:szCs w:val="32"/>
          <w:highlight w:val="none"/>
        </w:rPr>
        <w:t>年</w:t>
      </w:r>
      <w:r>
        <w:rPr>
          <w:rStyle w:val="16"/>
          <w:rFonts w:hint="eastAsia" w:ascii="仿宋_GB2312" w:hAnsi="仿宋_GB2312" w:eastAsia="仿宋_GB2312" w:cs="仿宋_GB2312"/>
          <w:b w:val="0"/>
          <w:bCs/>
          <w:sz w:val="32"/>
          <w:szCs w:val="32"/>
          <w:highlight w:val="none"/>
          <w:lang w:val="en-US" w:eastAsia="zh-CN"/>
        </w:rPr>
        <w:t>顺义区中小企业数字化转型试点城市工业互联网综合服务平台建设</w:t>
      </w:r>
      <w:r>
        <w:rPr>
          <w:rStyle w:val="16"/>
          <w:rFonts w:hint="eastAsia" w:ascii="仿宋_GB2312" w:hAnsi="仿宋_GB2312" w:eastAsia="仿宋_GB2312" w:cs="仿宋_GB2312"/>
          <w:b w:val="0"/>
          <w:bCs/>
          <w:sz w:val="32"/>
          <w:szCs w:val="32"/>
          <w:highlight w:val="none"/>
        </w:rPr>
        <w:t>项目</w:t>
      </w:r>
      <w:r>
        <w:rPr>
          <w:rStyle w:val="16"/>
          <w:rFonts w:hint="eastAsia" w:ascii="仿宋_GB2312" w:hAnsi="仿宋_GB2312" w:eastAsia="仿宋_GB2312" w:cs="仿宋_GB2312"/>
          <w:b w:val="0"/>
          <w:bCs/>
          <w:sz w:val="32"/>
          <w:szCs w:val="32"/>
          <w:highlight w:val="none"/>
          <w:lang w:val="en-US" w:eastAsia="zh-CN"/>
        </w:rPr>
        <w:t>验收</w:t>
      </w:r>
      <w:r>
        <w:rPr>
          <w:rStyle w:val="16"/>
          <w:rFonts w:hint="eastAsia" w:ascii="仿宋_GB2312" w:hAnsi="仿宋_GB2312" w:eastAsia="仿宋_GB2312" w:cs="仿宋_GB2312"/>
          <w:b w:val="0"/>
          <w:bCs/>
          <w:sz w:val="32"/>
          <w:szCs w:val="32"/>
          <w:highlight w:val="none"/>
        </w:rPr>
        <w:t>，具体承诺如下：</w:t>
      </w:r>
    </w:p>
    <w:p w14:paraId="6D8269AF">
      <w:pPr>
        <w:adjustRightInd w:val="0"/>
        <w:spacing w:line="540" w:lineRule="exact"/>
        <w:ind w:firstLine="640" w:firstLineChars="200"/>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1.我单位递交的验收及绩效评价资料真实有效，如存在利用虚假资料瞒报、虚报等手段获得资金资助的，将承担相应的法律责任及后果。</w:t>
      </w:r>
    </w:p>
    <w:p w14:paraId="5A861760">
      <w:pPr>
        <w:adjustRightInd w:val="0"/>
        <w:spacing w:line="540" w:lineRule="exact"/>
        <w:ind w:firstLine="640" w:firstLineChars="200"/>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2.获得资助后，切实加强对专项资金的使用管理，严格执行财务规章制度和会计核算办法。</w:t>
      </w:r>
    </w:p>
    <w:p w14:paraId="01C1AEC5">
      <w:pPr>
        <w:adjustRightInd w:val="0"/>
        <w:spacing w:line="540" w:lineRule="exact"/>
        <w:ind w:firstLine="640" w:firstLineChars="200"/>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3.主动配合项目跟踪、检查、评价工作，自觉接受财政、审计、监察部门的监督检查。</w:t>
      </w:r>
    </w:p>
    <w:p w14:paraId="5C2762A3">
      <w:pPr>
        <w:adjustRightInd w:val="0"/>
        <w:spacing w:line="540" w:lineRule="exact"/>
        <w:ind w:firstLine="640" w:firstLineChars="200"/>
        <w:rPr>
          <w:rStyle w:val="16"/>
          <w:rFonts w:hint="eastAsia" w:ascii="仿宋_GB2312" w:hAnsi="仿宋_GB2312" w:eastAsia="仿宋_GB2312" w:cs="仿宋_GB2312"/>
          <w:b w:val="0"/>
          <w:bCs/>
          <w:sz w:val="32"/>
          <w:szCs w:val="32"/>
          <w:lang w:val="en-US" w:eastAsia="zh-CN"/>
        </w:rPr>
      </w:pPr>
      <w:r>
        <w:rPr>
          <w:rStyle w:val="16"/>
          <w:rFonts w:hint="eastAsia" w:ascii="仿宋_GB2312" w:hAnsi="仿宋_GB2312" w:eastAsia="仿宋_GB2312" w:cs="仿宋_GB2312"/>
          <w:b w:val="0"/>
          <w:bCs/>
          <w:sz w:val="32"/>
          <w:szCs w:val="32"/>
          <w:lang w:val="en-US" w:eastAsia="zh-CN"/>
        </w:rPr>
        <w:t>4.工业互联网综合服务平台建设及运营</w:t>
      </w:r>
      <w:r>
        <w:rPr>
          <w:rFonts w:hint="eastAsia" w:ascii="仿宋_GB2312" w:hAnsi="仿宋_GB2312" w:eastAsia="仿宋_GB2312" w:cs="仿宋_GB2312"/>
          <w:color w:val="auto"/>
          <w:sz w:val="32"/>
          <w:szCs w:val="32"/>
        </w:rPr>
        <w:t>不涉及任何知识产权及所有权争议。</w:t>
      </w:r>
      <w:r>
        <w:rPr>
          <w:rFonts w:hint="eastAsia" w:ascii="仿宋_GB2312" w:hAnsi="仿宋_GB2312" w:eastAsia="仿宋_GB2312" w:cs="仿宋_GB2312"/>
          <w:color w:val="auto"/>
          <w:sz w:val="32"/>
          <w:szCs w:val="32"/>
          <w:lang w:val="en-US" w:eastAsia="zh-CN"/>
        </w:rPr>
        <w:t>产品</w:t>
      </w:r>
      <w:r>
        <w:rPr>
          <w:rFonts w:hint="eastAsia" w:ascii="仿宋_GB2312" w:hAnsi="仿宋_GB2312" w:eastAsia="仿宋_GB2312" w:cs="仿宋_GB2312"/>
          <w:color w:val="auto"/>
          <w:sz w:val="32"/>
          <w:szCs w:val="32"/>
        </w:rPr>
        <w:t>设计、开发及</w:t>
      </w:r>
      <w:r>
        <w:rPr>
          <w:rFonts w:hint="eastAsia" w:ascii="仿宋_GB2312" w:hAnsi="仿宋_GB2312" w:eastAsia="仿宋_GB2312" w:cs="仿宋_GB2312"/>
          <w:color w:val="auto"/>
          <w:sz w:val="32"/>
          <w:szCs w:val="32"/>
          <w:lang w:val="en-US" w:eastAsia="zh-CN"/>
        </w:rPr>
        <w:t>应用</w:t>
      </w:r>
      <w:r>
        <w:rPr>
          <w:rFonts w:hint="eastAsia" w:ascii="仿宋_GB2312" w:hAnsi="仿宋_GB2312" w:eastAsia="仿宋_GB2312" w:cs="仿宋_GB2312"/>
          <w:color w:val="auto"/>
          <w:sz w:val="32"/>
          <w:szCs w:val="32"/>
        </w:rPr>
        <w:t>均严格遵守相关法律法规，未侵犯任何第三方的知识产权或所有权。</w:t>
      </w:r>
    </w:p>
    <w:p w14:paraId="25F6BE73">
      <w:pPr>
        <w:pStyle w:val="18"/>
        <w:rPr>
          <w:highlight w:val="yellow"/>
        </w:rPr>
      </w:pPr>
    </w:p>
    <w:p w14:paraId="1B03C8F9">
      <w:pPr>
        <w:pStyle w:val="18"/>
        <w:rPr>
          <w:highlight w:val="yellow"/>
        </w:rPr>
      </w:pPr>
    </w:p>
    <w:p w14:paraId="41D5CF1A">
      <w:pPr>
        <w:pStyle w:val="18"/>
        <w:rPr>
          <w:highlight w:val="yellow"/>
        </w:rPr>
      </w:pPr>
    </w:p>
    <w:p w14:paraId="2B3DE598">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p>
    <w:p w14:paraId="27B79FB1">
      <w:pPr>
        <w:adjustRightInd w:val="0"/>
        <w:spacing w:line="560" w:lineRule="exact"/>
        <w:ind w:firstLine="3840" w:firstLineChars="1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申报单位（盖章）：</w:t>
      </w:r>
    </w:p>
    <w:p w14:paraId="495B754F">
      <w:pPr>
        <w:pStyle w:val="13"/>
        <w:ind w:left="0" w:leftChars="0" w:firstLine="3840" w:firstLineChars="1200"/>
        <w:rPr>
          <w:rFonts w:hint="eastAsia" w:ascii="仿宋_GB2312" w:hAnsi="黑体" w:eastAsia="仿宋_GB2312" w:cs="Times New Roman"/>
          <w:color w:val="auto"/>
          <w:sz w:val="32"/>
          <w:szCs w:val="36"/>
          <w:highlight w:val="none"/>
          <w:lang w:val="en-US" w:eastAsia="zh-CN"/>
        </w:rPr>
      </w:pPr>
      <w:r>
        <w:rPr>
          <w:rFonts w:hint="eastAsia" w:ascii="仿宋_GB2312" w:hAnsi="仿宋_GB2312" w:eastAsia="仿宋_GB2312" w:cs="仿宋_GB2312"/>
          <w:sz w:val="32"/>
          <w:szCs w:val="32"/>
          <w:highlight w:val="none"/>
          <w:lang w:val="en-US" w:eastAsia="zh-CN"/>
        </w:rPr>
        <w:t xml:space="preserve">日  期   </w:t>
      </w:r>
      <w:r>
        <w:rPr>
          <w:rFonts w:hint="eastAsia" w:ascii="仿宋_GB2312" w:hAnsi="仿宋_GB2312" w:eastAsia="仿宋_GB2312" w:cs="仿宋_GB2312"/>
          <w:sz w:val="32"/>
          <w:szCs w:val="32"/>
          <w:highlight w:val="none"/>
        </w:rPr>
        <w:t xml:space="preserve">：   年    月    </w:t>
      </w:r>
      <w:r>
        <w:rPr>
          <w:rFonts w:hint="eastAsia" w:ascii="仿宋_GB2312" w:hAnsi="仿宋_GB2312" w:eastAsia="仿宋_GB2312" w:cs="仿宋_GB2312"/>
          <w:sz w:val="32"/>
          <w:szCs w:val="32"/>
          <w:highlight w:val="none"/>
          <w:lang w:val="en-US" w:eastAsia="zh-CN"/>
        </w:rPr>
        <w:t>日</w:t>
      </w:r>
    </w:p>
    <w:p w14:paraId="19E8F31B">
      <w:pPr>
        <w:ind w:firstLine="480"/>
        <w:contextualSpacing/>
        <w:rPr>
          <w:rFonts w:hint="eastAsia" w:ascii="宋体" w:hAnsi="宋体" w:cs="仿宋"/>
          <w:position w:val="6"/>
          <w:sz w:val="24"/>
          <w:highlight w:val="yellow"/>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D52410-4861-46A3-A2A4-D2F3405343E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163A1F6-D515-4A04-8FBE-2E65B9CDBD02}"/>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5F0D0FD8-C60B-4B2F-8EFE-F4D11837A38E}"/>
  </w:font>
  <w:font w:name="Microsoft YaHei UI">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A453B26C-39C1-4654-9FB0-681A620B169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4"/>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ZGMzOGJkNDg1MmE5Yjg0MjQ1ZWVmOWVjOTIzOWUifQ=="/>
  </w:docVars>
  <w:rsids>
    <w:rsidRoot w:val="46FC185A"/>
    <w:rsid w:val="018D3231"/>
    <w:rsid w:val="01A761C5"/>
    <w:rsid w:val="03102828"/>
    <w:rsid w:val="03616930"/>
    <w:rsid w:val="043C6FD7"/>
    <w:rsid w:val="05E30D15"/>
    <w:rsid w:val="06E1086D"/>
    <w:rsid w:val="09963123"/>
    <w:rsid w:val="09D9354D"/>
    <w:rsid w:val="0A7B4003"/>
    <w:rsid w:val="0BB67823"/>
    <w:rsid w:val="0BD95485"/>
    <w:rsid w:val="0D7A4CA3"/>
    <w:rsid w:val="0F5911E5"/>
    <w:rsid w:val="12D70244"/>
    <w:rsid w:val="14E1316A"/>
    <w:rsid w:val="158C46F0"/>
    <w:rsid w:val="173A4DA5"/>
    <w:rsid w:val="1AAA25ED"/>
    <w:rsid w:val="1ABA2F82"/>
    <w:rsid w:val="1E2E3C5B"/>
    <w:rsid w:val="1EBB058E"/>
    <w:rsid w:val="2134524B"/>
    <w:rsid w:val="22F60084"/>
    <w:rsid w:val="231303BF"/>
    <w:rsid w:val="2685497D"/>
    <w:rsid w:val="26B97AFB"/>
    <w:rsid w:val="28270959"/>
    <w:rsid w:val="291038CC"/>
    <w:rsid w:val="2A2C1EF7"/>
    <w:rsid w:val="2B954448"/>
    <w:rsid w:val="2EF47C8F"/>
    <w:rsid w:val="2FFC1E51"/>
    <w:rsid w:val="30FF3079"/>
    <w:rsid w:val="32D52E5A"/>
    <w:rsid w:val="33A51534"/>
    <w:rsid w:val="33A74EC2"/>
    <w:rsid w:val="33B640CE"/>
    <w:rsid w:val="37614A7C"/>
    <w:rsid w:val="37CB5A32"/>
    <w:rsid w:val="390807E2"/>
    <w:rsid w:val="3AC26C89"/>
    <w:rsid w:val="3B54479B"/>
    <w:rsid w:val="3B5B1163"/>
    <w:rsid w:val="3D197528"/>
    <w:rsid w:val="40ED5F3D"/>
    <w:rsid w:val="41753B0C"/>
    <w:rsid w:val="461E77D3"/>
    <w:rsid w:val="46965745"/>
    <w:rsid w:val="46FC185A"/>
    <w:rsid w:val="48390670"/>
    <w:rsid w:val="4A5774E1"/>
    <w:rsid w:val="4B495200"/>
    <w:rsid w:val="4C0F1B08"/>
    <w:rsid w:val="4C636312"/>
    <w:rsid w:val="4D4C4DB0"/>
    <w:rsid w:val="4D4F590B"/>
    <w:rsid w:val="5072133B"/>
    <w:rsid w:val="51F83758"/>
    <w:rsid w:val="52BD0310"/>
    <w:rsid w:val="52CC7433"/>
    <w:rsid w:val="53036A52"/>
    <w:rsid w:val="53C7096F"/>
    <w:rsid w:val="54D02DA7"/>
    <w:rsid w:val="56D77DE0"/>
    <w:rsid w:val="58140FCF"/>
    <w:rsid w:val="58DC7CAC"/>
    <w:rsid w:val="5A001835"/>
    <w:rsid w:val="5A963274"/>
    <w:rsid w:val="5B536C97"/>
    <w:rsid w:val="5B974498"/>
    <w:rsid w:val="5BE21DF8"/>
    <w:rsid w:val="5C8F6A56"/>
    <w:rsid w:val="5CC61D53"/>
    <w:rsid w:val="60FD55E7"/>
    <w:rsid w:val="6187214C"/>
    <w:rsid w:val="66044022"/>
    <w:rsid w:val="66103B5C"/>
    <w:rsid w:val="67D6668D"/>
    <w:rsid w:val="681D4D9E"/>
    <w:rsid w:val="692051B5"/>
    <w:rsid w:val="6AEB42FF"/>
    <w:rsid w:val="6D522C9E"/>
    <w:rsid w:val="79A339DE"/>
    <w:rsid w:val="7CFF46BF"/>
    <w:rsid w:val="7F536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5"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adjustRightInd w:val="0"/>
      <w:snapToGrid w:val="0"/>
      <w:spacing w:before="340" w:after="330" w:line="600" w:lineRule="exact"/>
      <w:ind w:firstLine="643" w:firstLineChars="200"/>
      <w:outlineLvl w:val="0"/>
    </w:pPr>
    <w:rPr>
      <w:rFonts w:eastAsia="黑体"/>
      <w:b/>
      <w:bCs/>
      <w:kern w:val="44"/>
      <w:sz w:val="32"/>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宋体"/>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unhideWhenUsed/>
    <w:qFormat/>
    <w:uiPriority w:val="99"/>
    <w:pPr>
      <w:spacing w:line="590" w:lineRule="exact"/>
      <w:ind w:firstLine="420" w:firstLineChars="100"/>
    </w:pPr>
    <w:rPr>
      <w:rFonts w:ascii="Calibri" w:hAnsi="Calibri" w:eastAsia="方正仿宋_GBK"/>
      <w:sz w:val="32"/>
    </w:rPr>
  </w:style>
  <w:style w:type="paragraph" w:styleId="6">
    <w:name w:val="Normal Indent"/>
    <w:basedOn w:val="1"/>
    <w:next w:val="7"/>
    <w:qFormat/>
    <w:uiPriority w:val="0"/>
    <w:pPr>
      <w:spacing w:after="60" w:line="360" w:lineRule="auto"/>
      <w:ind w:firstLine="420"/>
    </w:pPr>
    <w:rPr>
      <w:sz w:val="24"/>
      <w:szCs w:val="20"/>
    </w:rPr>
  </w:style>
  <w:style w:type="paragraph" w:styleId="7">
    <w:name w:val="Body Text Indent"/>
    <w:basedOn w:val="1"/>
    <w:next w:val="6"/>
    <w:qFormat/>
    <w:uiPriority w:val="0"/>
    <w:pPr>
      <w:ind w:firstLine="540" w:firstLineChars="180"/>
    </w:pPr>
    <w:rPr>
      <w:rFonts w:ascii="仿宋_GB2312" w:eastAsia="仿宋_GB2312"/>
      <w:sz w:val="30"/>
    </w:rPr>
  </w:style>
  <w:style w:type="paragraph" w:styleId="8">
    <w:name w:val="Document Map"/>
    <w:basedOn w:val="1"/>
    <w:qFormat/>
    <w:uiPriority w:val="0"/>
    <w:rPr>
      <w:rFonts w:ascii="Microsoft YaHei UI" w:eastAsia="Microsoft YaHei UI"/>
      <w:sz w:val="18"/>
      <w:szCs w:val="18"/>
    </w:rPr>
  </w:style>
  <w:style w:type="paragraph" w:styleId="9">
    <w:name w:val="annotation text"/>
    <w:basedOn w:val="1"/>
    <w:qFormat/>
    <w:uiPriority w:val="0"/>
    <w:pPr>
      <w:jc w:val="left"/>
    </w:pPr>
  </w:style>
  <w:style w:type="paragraph" w:styleId="10">
    <w:name w:val="Plain Text"/>
    <w:basedOn w:val="1"/>
    <w:qFormat/>
    <w:uiPriority w:val="0"/>
    <w:rPr>
      <w:rFonts w:hint="eastAsia" w:ascii="宋体" w:hAnsi="Courier New" w:eastAsia="宋体" w:cs="Courier New"/>
      <w:szCs w:val="21"/>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7"/>
    <w:next w:val="1"/>
    <w:qFormat/>
    <w:uiPriority w:val="0"/>
    <w:pPr>
      <w:spacing w:after="120"/>
      <w:ind w:left="420" w:leftChars="200" w:firstLine="420" w:firstLineChars="200"/>
    </w:pPr>
    <w:rPr>
      <w:rFonts w:ascii="Times New Roman" w:hAnsi="Times New Roman" w:eastAsia="宋体" w:cs="Times New Roman"/>
      <w:sz w:val="21"/>
      <w:szCs w:val="21"/>
    </w:rPr>
  </w:style>
  <w:style w:type="character" w:styleId="16">
    <w:name w:val="Strong"/>
    <w:basedOn w:val="15"/>
    <w:qFormat/>
    <w:uiPriority w:val="0"/>
    <w:rPr>
      <w:b/>
    </w:rPr>
  </w:style>
  <w:style w:type="character" w:styleId="17">
    <w:name w:val="page number"/>
    <w:basedOn w:val="15"/>
    <w:unhideWhenUsed/>
    <w:qFormat/>
    <w:uiPriority w:val="5"/>
  </w:style>
  <w:style w:type="paragraph" w:customStyle="1" w:styleId="18">
    <w:name w:val="Body Text First Indent 21"/>
    <w:basedOn w:val="19"/>
    <w:qFormat/>
    <w:uiPriority w:val="0"/>
  </w:style>
  <w:style w:type="paragraph" w:customStyle="1" w:styleId="19">
    <w:name w:val="Body Text Indent1"/>
    <w:basedOn w:val="1"/>
    <w:qFormat/>
    <w:uiPriority w:val="0"/>
    <w:pPr>
      <w:spacing w:line="360" w:lineRule="auto"/>
      <w:ind w:firstLine="200" w:firstLineChars="200"/>
      <w:textAlignment w:val="baseline"/>
    </w:pPr>
    <w:rPr>
      <w:sz w:val="24"/>
      <w:szCs w:val="24"/>
    </w:rPr>
  </w:style>
  <w:style w:type="paragraph" w:customStyle="1" w:styleId="20">
    <w:name w:val="0"/>
    <w:qFormat/>
    <w:uiPriority w:val="0"/>
    <w:pPr>
      <w:snapToGrid w:val="0"/>
    </w:pPr>
    <w:rPr>
      <w:rFonts w:ascii="Times New Roman" w:hAnsi="Times New Roman" w:eastAsia="仿宋_GB2312" w:cs="Times New Roman"/>
      <w:sz w:val="32"/>
      <w:szCs w:val="21"/>
      <w:lang w:val="en-US" w:eastAsia="zh-CN" w:bidi="ar-SA"/>
    </w:rPr>
  </w:style>
  <w:style w:type="paragraph" w:customStyle="1" w:styleId="21">
    <w:name w:val="样式1"/>
    <w:basedOn w:val="1"/>
    <w:qFormat/>
    <w:uiPriority w:val="0"/>
    <w:pPr>
      <w:widowControl/>
      <w:jc w:val="center"/>
      <w:textAlignment w:val="center"/>
    </w:pPr>
    <w:rPr>
      <w:rFonts w:ascii="仿宋_GB2312" w:hAnsi="仿宋_GB2312" w:eastAsia="宋体"/>
      <w:color w:val="000000"/>
      <w:kern w:val="0"/>
      <w:sz w:val="24"/>
      <w:szCs w:val="24"/>
    </w:rPr>
  </w:style>
  <w:style w:type="paragraph" w:customStyle="1" w:styleId="2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szCs w:val="24"/>
      <w:lang w:eastAsia="en-US"/>
    </w:rPr>
  </w:style>
  <w:style w:type="paragraph" w:customStyle="1" w:styleId="23">
    <w:name w:val="标准文件_二级无标题"/>
    <w:basedOn w:val="24"/>
    <w:qFormat/>
    <w:uiPriority w:val="0"/>
    <w:pPr>
      <w:spacing w:before="0" w:beforeLines="0" w:after="0" w:afterLines="0"/>
      <w:outlineLvl w:val="9"/>
    </w:pPr>
    <w:rPr>
      <w:rFonts w:ascii="宋体"/>
    </w:rPr>
  </w:style>
  <w:style w:type="paragraph" w:customStyle="1" w:styleId="24">
    <w:name w:val="标准文件_二级条标题"/>
    <w:next w:val="25"/>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15ab144d-0146-47e1-a5bc-a896c8e31b6f</errorID>
      <errorWord>》</errorWord>
      <group>L1_Word</group>
      <groupName>字词问题</groupName>
      <ability>L2_Typo</ability>
      <abilityName>字词错误</abilityName>
      <candidateList>
        <item>》等</item>
      </candidateList>
      <explain/>
      <paraID>76AF9151</paraID>
      <start>72</start>
      <end>73</end>
      <status>unmodified</status>
      <modifiedWord/>
      <trackRevisions>false</trackRevisions>
    </reviewItem>
    <reviewItem>
      <errorID>0596b893-16d9-4496-b5fa-7172c6f13d10</errorID>
      <errorWord>情况与</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76AF9151</paraID>
      <start>110</start>
      <end>113</end>
      <status>unmodified</status>
      <modifiedWord/>
      <trackRevisions>false</trackRevisions>
    </reviewItem>
    <reviewItem>
      <errorID>1a2c86c2-3d37-4a77-b218-40d090880297</errorID>
      <errorWord>-</errorWord>
      <group>L1_Format</group>
      <groupName>格式问题</groupName>
      <ability>L2_HalfPunc</ability>
      <abilityName>全半角检查</abilityName>
      <candidateList>
        <item>－</item>
      </candidateList>
      <explain>文本全半角错误。</explain>
      <paraID>4B0A3920</paraID>
      <start>21</start>
      <end>22</end>
      <status>unmodified</status>
      <modifiedWord/>
      <trackRevisions>false</trackRevisions>
    </reviewItem>
    <reviewItem>
      <errorID>8b07789a-427c-471f-b445-bb74e838198d</errorID>
      <errorWord>-</errorWord>
      <group>L1_Format</group>
      <groupName>格式问题</groupName>
      <ability>L2_HalfPunc</ability>
      <abilityName>全半角检查</abilityName>
      <candidateList>
        <item>－</item>
      </candidateList>
      <explain>文本全半角错误。</explain>
      <paraID>4B0A3920</paraID>
      <start>23</start>
      <end>24</end>
      <status>unmodified</status>
      <modifiedWord/>
      <trackRevisions>false</trackRevisions>
    </reviewItem>
    <reviewItem>
      <errorID>a8a9d885-bcbb-46ea-8045-808ef4c2e3f8</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1C1AEC5</paraID>
      <start>29</start>
      <end>32</end>
      <status>unmodified</status>
      <modifiedWord/>
      <trackRevisions>false</trackRevisions>
    </reviewItem>
  </reviewItems>
  <config/>
</contractReview>
</file>

<file path=customXml/itemProps1.xml><?xml version="1.0" encoding="utf-8"?>
<ds:datastoreItem xmlns:ds="http://schemas.openxmlformats.org/officeDocument/2006/customXml" ds:itemID="{c2f8663e-6dce-4302-b9d1-c0fe2f7d9c24}">
  <ds:schemaRefs/>
</ds:datastoreItem>
</file>

<file path=docProps/app.xml><?xml version="1.0" encoding="utf-8"?>
<Properties xmlns="http://schemas.openxmlformats.org/officeDocument/2006/extended-properties" xmlns:vt="http://schemas.openxmlformats.org/officeDocument/2006/docPropsVTypes">
  <Template>Normal.dotm</Template>
  <Pages>6</Pages>
  <Words>987</Words>
  <Characters>1026</Characters>
  <Lines>0</Lines>
  <Paragraphs>0</Paragraphs>
  <TotalTime>0</TotalTime>
  <ScaleCrop>false</ScaleCrop>
  <LinksUpToDate>false</LinksUpToDate>
  <CharactersWithSpaces>1026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2024-10-21T05:39:00Z</dcterms:created>
  <dc:creator>姜福红</dc:creator>
  <cp:lastModifiedBy>姜福红</cp:lastModifiedBy>
  <dcterms:modified xsi:type="dcterms:W3CDTF">2026-05-21T12:37:06Z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57D59BD2B299457D9F8CEDF723399A53_13</vt:lpwstr>
  </property>
  <property fmtid="{D5CDD505-2E9C-101B-9397-08002B2CF9AE}" pid="4" name="KSOTemplateDocerSaveRecord">
    <vt:lpwstr>eyJoZGlkIjoiZmQ5MWVlMTg3ZGNiMThlNjQ3MDQ2MmVmNzgwOTUzYmUiLCJ1c2VySWQiOiIxNjEwMDY5MDAyIn0=</vt:lpwstr>
  </property>
</Properties>
</file>