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8ED0B8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【图解】北京市丰台区国民经济和社会发展第十五个五年规划纲要</w:t>
      </w:r>
    </w:p>
    <w:bookmarkEnd w:id="0"/>
    <w:p w14:paraId="6CB50150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[来源单位] 北京市丰台区发展和改革委员会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default"/>
          <w:lang w:val="en-US" w:eastAsia="zh-CN"/>
        </w:rPr>
        <w:t>[发布日期] 2026-04-30</w:t>
      </w:r>
    </w:p>
    <w:p w14:paraId="0F3B85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010025" cy="77533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95725" cy="83248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33825" cy="81343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24300" cy="8553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1925" cy="8410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05250" cy="8429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4775" cy="86868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76675" cy="85439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62400" cy="85820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62400" cy="8763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43350" cy="88296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29075" cy="86201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86200" cy="86391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52875" cy="86106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38600" cy="81057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62400" cy="8839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1925" cy="86582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1925" cy="85629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19525" cy="31813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AE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https://www.bjft.gov.cn/xxfb/ftzcjd/202604/t20260430_211918.shtml</w:t>
      </w:r>
    </w:p>
    <w:p w14:paraId="6E61BBAB">
      <w:pPr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4F7AFC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3841CB"/>
    <w:rsid w:val="514A0E57"/>
    <w:rsid w:val="515B6E68"/>
    <w:rsid w:val="52025F45"/>
    <w:rsid w:val="52511EB8"/>
    <w:rsid w:val="52687459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8E17BF"/>
    <w:rsid w:val="79D16624"/>
    <w:rsid w:val="79E44119"/>
    <w:rsid w:val="7A283BED"/>
    <w:rsid w:val="7A5A1A94"/>
    <w:rsid w:val="7AA0221D"/>
    <w:rsid w:val="7B705706"/>
    <w:rsid w:val="7D324444"/>
    <w:rsid w:val="7D470D1C"/>
    <w:rsid w:val="7DCC36B1"/>
    <w:rsid w:val="7E0E1F5B"/>
    <w:rsid w:val="7E39495F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microsoft.com/office/2006/relationships/keyMapCustomizations" Target="customizations.xml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2026-05-20T10:04:47Z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2C96468A4F1242F9974F1E1E0C8711FB_13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