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6C70">
      <w:pPr>
        <w:spacing w:line="560" w:lineRule="exact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14D1B832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2026年加力培育扶持小微企业“首升规”</w:t>
      </w:r>
    </w:p>
    <w:p w14:paraId="62BFC5C4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办事指南</w:t>
      </w:r>
    </w:p>
    <w:p w14:paraId="782FCB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47FB4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7D84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《关于进一步推动经济提质增效的若干措施》（京技管发〔2026〕3号）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中第八条“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着力做好稳企业工作，鼓励支持小微企业不断积蓄增长动能。对于实现较好增势的“首升规”企业给予支持。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</w:p>
    <w:p w14:paraId="70F2B90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 w14:paraId="6692EE6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2026年加力培育扶持小微企业“首升规”奖励</w:t>
      </w:r>
    </w:p>
    <w:p w14:paraId="56E229C6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、支持内容及标准</w:t>
      </w:r>
    </w:p>
    <w:p w14:paraId="79A5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（一）亦庄新城225平方公里范围内依法经营。</w:t>
      </w:r>
    </w:p>
    <w:p w14:paraId="4EC4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（二）近三年无重大行政处罚及刑事犯罪记录、未列入严重违法失信主体名单。</w:t>
      </w:r>
    </w:p>
    <w:p w14:paraId="056D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（三）支持主体为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实现较好增势的“首升规”企业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462903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、主责部门</w:t>
      </w:r>
    </w:p>
    <w:p w14:paraId="5437B513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eastAsia="zh-CN"/>
        </w:rPr>
        <w:t>经济发展局</w:t>
      </w:r>
    </w:p>
    <w:p w14:paraId="6E6CB9E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  <w:bookmarkStart w:id="0" w:name="_GoBack"/>
      <w:bookmarkEnd w:id="0"/>
    </w:p>
    <w:p w14:paraId="77123E3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经开区经济发展局，联系电话：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83508132、83508130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0B89C12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、特别说明</w:t>
      </w:r>
    </w:p>
    <w:p w14:paraId="66A8066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公示期结束后，经公示无异议的企业需登录政策兑现综合服务平台确认扶持结果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，逾期未确认视同放弃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29F047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3927CD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1DE2BC1"/>
    <w:rsid w:val="121B617A"/>
    <w:rsid w:val="1252310C"/>
    <w:rsid w:val="126B21D2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5368EE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A91D40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48E1C9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BF2E27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7F73AF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076F6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9455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DC1F6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43778"/>
    <w:rsid w:val="779D4F4D"/>
    <w:rsid w:val="77CF1648"/>
    <w:rsid w:val="77DF07A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9F1782"/>
    <w:rsid w:val="7FC14E2C"/>
    <w:rsid w:val="9F6F6015"/>
    <w:rsid w:val="AFA6B778"/>
    <w:rsid w:val="BEFFE777"/>
    <w:rsid w:val="C7DB93C8"/>
    <w:rsid w:val="DB31C129"/>
    <w:rsid w:val="DD7E7DC7"/>
    <w:rsid w:val="DEF5E07B"/>
    <w:rsid w:val="E0B7827A"/>
    <w:rsid w:val="E3F60104"/>
    <w:rsid w:val="EFEEB9E2"/>
    <w:rsid w:val="F1DF8D3E"/>
    <w:rsid w:val="F5DBA8FA"/>
    <w:rsid w:val="F7F7683B"/>
    <w:rsid w:val="F94059EF"/>
    <w:rsid w:val="FE79C045"/>
    <w:rsid w:val="FEDBE49E"/>
    <w:rsid w:val="FF7F25D5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380</Characters>
  <Lines>11</Lines>
  <Paragraphs>3</Paragraphs>
  <TotalTime>0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2019-08-16T06:54:00Z</dcterms:created>
  <dc:creator>zkk</dc:creator>
  <cp:lastModifiedBy>张九峰</cp:lastModifiedBy>
  <cp:lastPrinted>2020-03-26T03:03:00Z</cp:lastPrinted>
  <dcterms:modified xsi:type="dcterms:W3CDTF">2026-05-07T03:20:17Z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A20E798ED1B1D65017B8B16510CA4224_43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