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E9109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</w:t>
      </w:r>
    </w:p>
    <w:p w14:paraId="6B66B1FB">
      <w:pPr>
        <w:pStyle w:val="11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公共信用综合评价数据目录</w:t>
      </w:r>
    </w:p>
    <w:bookmarkEnd w:id="0"/>
    <w:tbl>
      <w:tblPr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8"/>
        <w:gridCol w:w="912"/>
        <w:gridCol w:w="1388"/>
        <w:gridCol w:w="7563"/>
      </w:tblGrid>
      <w:tr w14:paraId="6B8C2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49FD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序号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5CBA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信息种类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141A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共享内容</w:t>
            </w:r>
          </w:p>
        </w:tc>
      </w:tr>
      <w:tr w14:paraId="5E1A8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1D3E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2CE4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t>司法信息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429F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t>失信被执行人信息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8EF2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t>案号、企业名称、法定代表人或者负责人姓名、身份证号码/统一社会信用代码、失信被执行人的履行情况、失信被执行人行为具体情形、执行法院、所在地、立案时间、发布时间</w:t>
            </w:r>
          </w:p>
        </w:tc>
      </w:tr>
      <w:tr w14:paraId="5D3BD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D555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B429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t>合同履约信息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9FAC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t>经司法程序认定的违约信息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CB53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t>企业名称、统一社会信用代码、案由、案号、原告姓名/名称、原告身份证号码（如有）/统一社会信用代码（如有）、被告姓名/名称、被告身份证号码（如有）/统一社会信用代码（如有）、判决结果、执行法院、所在地、发布日期</w:t>
            </w:r>
          </w:p>
        </w:tc>
      </w:tr>
      <w:tr w14:paraId="66762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2EA9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0ACC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1EDC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t>按程序认定的拖欠企业账款失信信息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1BEF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t>企业名称、统一社会信用代码、认定时间、认定案由、认定金额、认定部门、履约情况</w:t>
            </w:r>
          </w:p>
        </w:tc>
      </w:tr>
      <w:tr w14:paraId="2CFB7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57F7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2158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t>企业登记信息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A0B7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t>企业基础信息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77FB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t>企业名称、统一社会信用代码、注册资金或实缴资本、人员规模、成立日期、企业对外投资及分支机构设立情况、变更信息等</w:t>
            </w:r>
          </w:p>
        </w:tc>
      </w:tr>
      <w:tr w14:paraId="3CC36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A4EA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1276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034B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t>列入经营异常名录信息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1E29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t>企业名称、统一社会信用代码、是否列入经营异常名录、列入经营异常名录原因类型、列入经营异常名录日期</w:t>
            </w:r>
          </w:p>
        </w:tc>
      </w:tr>
      <w:tr w14:paraId="3BC3B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534A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t>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A4B5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t>行政管理信息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97F4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t>行政许可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1AEA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t>企业名称、统一社会信用代码、行政相对人类别、法定代表人姓名、法定代表人证件类型、法定代表人证件号码、行政许可决定文书名称、行政许可决定文书号、行政许可类别、行政许可证件名称、行政许可编号、行政许可内容、行政许可决定日期、行政许可有效期、行政许可状态、行政机关名称、行政机关统一社会信用代码、数据提供单位</w:t>
            </w:r>
          </w:p>
        </w:tc>
      </w:tr>
      <w:tr w14:paraId="058EE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9346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E790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0433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t>行政处罚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2304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t>企业名称、统一社会信用代码、行政相对人类别、法定代表人姓名、法定代表人证件类型、法定代表人证件号码、行政处罚决定文书名称、行政处罚决定文书号、违法行为类型、违法事实、行政处罚依据、行政处罚内容、罚款金额、没收违法所得和没收财物的金额、暂扣或吊销证照名称及编号、行政处罚决定日期、行政处罚有效期、公示截止期、行政机关名称、行政机关统一社会信用代码、数据提供单位</w:t>
            </w:r>
          </w:p>
        </w:tc>
      </w:tr>
      <w:tr w14:paraId="61F28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21E5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t>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ED5E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t>守信激励名单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9137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t>A级纳税人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DB2A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t>企业名称、统一社会信用代码、评级年度、信用等级、评价地域</w:t>
            </w:r>
          </w:p>
        </w:tc>
      </w:tr>
      <w:tr w14:paraId="0A460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3FE3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D737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D2AF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t>海关高级认证企业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2453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t>企业中文名称、统一社会信用代码、海关注册编码（企业注册号）、信用等级、等级认定时间、经营类别</w:t>
            </w:r>
          </w:p>
        </w:tc>
      </w:tr>
      <w:tr w14:paraId="1FCB4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D25A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FE3C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B0DB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t>其他领域守信激励名单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E713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t>企业名称、统一社会信用代码、注册地址、评价等级、认定时间、认定有效时间等</w:t>
            </w:r>
          </w:p>
        </w:tc>
      </w:tr>
      <w:tr w14:paraId="740EB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1D1C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3F58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t>严重失信主体名单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72FE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t>涉企严重失信主体名单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7BBA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  <w:r>
              <w:t>企业名称、统一社会信用代码、注册地址、列入时间、列入事由、列入依据、决定机关、移出时间等</w:t>
            </w:r>
          </w:p>
        </w:tc>
      </w:tr>
    </w:tbl>
    <w:p w14:paraId="78C83B9B">
      <w:pPr>
        <w:rPr>
          <w:rFonts w:hint="default"/>
          <w:lang w:val="en-US" w:eastAsia="zh-CN"/>
        </w:rPr>
      </w:pPr>
    </w:p>
    <w:p w14:paraId="5E7B1771">
      <w:pPr>
        <w:pStyle w:val="11"/>
        <w:bidi w:val="0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2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3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94BB8"/>
    <w:rsid w:val="04DE3790"/>
    <w:rsid w:val="04E5597F"/>
    <w:rsid w:val="05CC0449"/>
    <w:rsid w:val="05CC6BA7"/>
    <w:rsid w:val="05F56545"/>
    <w:rsid w:val="062F5783"/>
    <w:rsid w:val="065F3F33"/>
    <w:rsid w:val="067A50BC"/>
    <w:rsid w:val="06961A26"/>
    <w:rsid w:val="072E100E"/>
    <w:rsid w:val="07D41004"/>
    <w:rsid w:val="08232C96"/>
    <w:rsid w:val="093C70F8"/>
    <w:rsid w:val="094C1995"/>
    <w:rsid w:val="098A372D"/>
    <w:rsid w:val="09BA3767"/>
    <w:rsid w:val="0A3D2F70"/>
    <w:rsid w:val="0B9079F1"/>
    <w:rsid w:val="0D191DA8"/>
    <w:rsid w:val="0E075FBD"/>
    <w:rsid w:val="0E1238D7"/>
    <w:rsid w:val="0E592DD6"/>
    <w:rsid w:val="0EBE39E4"/>
    <w:rsid w:val="0F033741"/>
    <w:rsid w:val="0F9E1127"/>
    <w:rsid w:val="0FC26D8E"/>
    <w:rsid w:val="1011158B"/>
    <w:rsid w:val="122C71D3"/>
    <w:rsid w:val="12B6109D"/>
    <w:rsid w:val="135C6A68"/>
    <w:rsid w:val="14AC3169"/>
    <w:rsid w:val="14BA55A9"/>
    <w:rsid w:val="15E60C37"/>
    <w:rsid w:val="16001761"/>
    <w:rsid w:val="16E465E6"/>
    <w:rsid w:val="171127B9"/>
    <w:rsid w:val="17B571BE"/>
    <w:rsid w:val="17C62F40"/>
    <w:rsid w:val="1832446A"/>
    <w:rsid w:val="187A04AD"/>
    <w:rsid w:val="188602CE"/>
    <w:rsid w:val="191F6B75"/>
    <w:rsid w:val="19DB3E43"/>
    <w:rsid w:val="1A3F168A"/>
    <w:rsid w:val="1A564060"/>
    <w:rsid w:val="1ACD4BC9"/>
    <w:rsid w:val="1AD00105"/>
    <w:rsid w:val="1B0C1D1B"/>
    <w:rsid w:val="1C1F5C60"/>
    <w:rsid w:val="1C26202E"/>
    <w:rsid w:val="1CC27937"/>
    <w:rsid w:val="1CFA082A"/>
    <w:rsid w:val="1D75769C"/>
    <w:rsid w:val="1E486D5E"/>
    <w:rsid w:val="2075289F"/>
    <w:rsid w:val="20E515DF"/>
    <w:rsid w:val="20EE4514"/>
    <w:rsid w:val="2107263D"/>
    <w:rsid w:val="222C18FA"/>
    <w:rsid w:val="22A660F0"/>
    <w:rsid w:val="22D016B3"/>
    <w:rsid w:val="23350630"/>
    <w:rsid w:val="23815987"/>
    <w:rsid w:val="239C0C8D"/>
    <w:rsid w:val="2458023C"/>
    <w:rsid w:val="24891F4C"/>
    <w:rsid w:val="24FB777E"/>
    <w:rsid w:val="26BE469D"/>
    <w:rsid w:val="26EC7115"/>
    <w:rsid w:val="26F100FD"/>
    <w:rsid w:val="271C076E"/>
    <w:rsid w:val="27424958"/>
    <w:rsid w:val="28096A1B"/>
    <w:rsid w:val="28341D78"/>
    <w:rsid w:val="284055FE"/>
    <w:rsid w:val="284C442A"/>
    <w:rsid w:val="2867493B"/>
    <w:rsid w:val="288233CE"/>
    <w:rsid w:val="28DC46FC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ED14BFE"/>
    <w:rsid w:val="2F167534"/>
    <w:rsid w:val="30D427EB"/>
    <w:rsid w:val="31604062"/>
    <w:rsid w:val="31AC3498"/>
    <w:rsid w:val="31BA36E4"/>
    <w:rsid w:val="33E870FA"/>
    <w:rsid w:val="34163C6F"/>
    <w:rsid w:val="34FC0B26"/>
    <w:rsid w:val="35594C1F"/>
    <w:rsid w:val="35CC7FE4"/>
    <w:rsid w:val="35E70CC3"/>
    <w:rsid w:val="370B0758"/>
    <w:rsid w:val="37431207"/>
    <w:rsid w:val="38042C00"/>
    <w:rsid w:val="389545C1"/>
    <w:rsid w:val="38D5360F"/>
    <w:rsid w:val="39C13035"/>
    <w:rsid w:val="3B005163"/>
    <w:rsid w:val="3BC5648D"/>
    <w:rsid w:val="3C131F35"/>
    <w:rsid w:val="3C8B707E"/>
    <w:rsid w:val="3CC7041B"/>
    <w:rsid w:val="3D242F7A"/>
    <w:rsid w:val="3E9C40F3"/>
    <w:rsid w:val="40452982"/>
    <w:rsid w:val="40B15178"/>
    <w:rsid w:val="4139196E"/>
    <w:rsid w:val="417A5F93"/>
    <w:rsid w:val="4296377D"/>
    <w:rsid w:val="42F8070A"/>
    <w:rsid w:val="42F8472E"/>
    <w:rsid w:val="430E0353"/>
    <w:rsid w:val="43357F41"/>
    <w:rsid w:val="433C38D6"/>
    <w:rsid w:val="43530137"/>
    <w:rsid w:val="441C68B9"/>
    <w:rsid w:val="446948F1"/>
    <w:rsid w:val="454707DD"/>
    <w:rsid w:val="45637541"/>
    <w:rsid w:val="45B9632A"/>
    <w:rsid w:val="46EA79BC"/>
    <w:rsid w:val="47407E1B"/>
    <w:rsid w:val="479917B8"/>
    <w:rsid w:val="480C084C"/>
    <w:rsid w:val="480F418D"/>
    <w:rsid w:val="484E76CC"/>
    <w:rsid w:val="485C7A85"/>
    <w:rsid w:val="48693B78"/>
    <w:rsid w:val="486F5D2C"/>
    <w:rsid w:val="48B37191"/>
    <w:rsid w:val="4B077B9F"/>
    <w:rsid w:val="4CA87F48"/>
    <w:rsid w:val="4CF97814"/>
    <w:rsid w:val="4D135041"/>
    <w:rsid w:val="4D797ECA"/>
    <w:rsid w:val="4E7271B8"/>
    <w:rsid w:val="4EB31BF9"/>
    <w:rsid w:val="4EC61E40"/>
    <w:rsid w:val="4EF23FDF"/>
    <w:rsid w:val="4F1A1801"/>
    <w:rsid w:val="4F216E80"/>
    <w:rsid w:val="4F6B7653"/>
    <w:rsid w:val="4F816972"/>
    <w:rsid w:val="505020B9"/>
    <w:rsid w:val="514A0E57"/>
    <w:rsid w:val="515B6E68"/>
    <w:rsid w:val="52511EB8"/>
    <w:rsid w:val="52570C55"/>
    <w:rsid w:val="528945A2"/>
    <w:rsid w:val="54581D88"/>
    <w:rsid w:val="56A05C5E"/>
    <w:rsid w:val="56AF3A33"/>
    <w:rsid w:val="574C2E7F"/>
    <w:rsid w:val="57691CAA"/>
    <w:rsid w:val="579B39F0"/>
    <w:rsid w:val="57A37E38"/>
    <w:rsid w:val="587662C1"/>
    <w:rsid w:val="589B4900"/>
    <w:rsid w:val="58E45E5C"/>
    <w:rsid w:val="5966249A"/>
    <w:rsid w:val="5974442B"/>
    <w:rsid w:val="599D54F4"/>
    <w:rsid w:val="5ABE63C0"/>
    <w:rsid w:val="5AFF7B53"/>
    <w:rsid w:val="5B5F3C17"/>
    <w:rsid w:val="5C0F18E6"/>
    <w:rsid w:val="5D942074"/>
    <w:rsid w:val="5DC63008"/>
    <w:rsid w:val="5E365821"/>
    <w:rsid w:val="5E845CBB"/>
    <w:rsid w:val="5F42540D"/>
    <w:rsid w:val="5F9A3865"/>
    <w:rsid w:val="601B5D76"/>
    <w:rsid w:val="605308F0"/>
    <w:rsid w:val="60F01468"/>
    <w:rsid w:val="613B531F"/>
    <w:rsid w:val="61537BFA"/>
    <w:rsid w:val="617B675F"/>
    <w:rsid w:val="61941FCD"/>
    <w:rsid w:val="61A372B8"/>
    <w:rsid w:val="61AE74CA"/>
    <w:rsid w:val="61CC184F"/>
    <w:rsid w:val="61FB7F6E"/>
    <w:rsid w:val="626A293A"/>
    <w:rsid w:val="62D41677"/>
    <w:rsid w:val="62FA3689"/>
    <w:rsid w:val="632C62D6"/>
    <w:rsid w:val="633F1FAA"/>
    <w:rsid w:val="64E928BC"/>
    <w:rsid w:val="654318DC"/>
    <w:rsid w:val="65D44687"/>
    <w:rsid w:val="66801568"/>
    <w:rsid w:val="67550FD9"/>
    <w:rsid w:val="6764121C"/>
    <w:rsid w:val="67697562"/>
    <w:rsid w:val="68B41D2F"/>
    <w:rsid w:val="695B7490"/>
    <w:rsid w:val="69C218FE"/>
    <w:rsid w:val="69C77AA6"/>
    <w:rsid w:val="6A36022A"/>
    <w:rsid w:val="6A510174"/>
    <w:rsid w:val="6B6155A0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1645595"/>
    <w:rsid w:val="733573B6"/>
    <w:rsid w:val="734325A8"/>
    <w:rsid w:val="73F7433F"/>
    <w:rsid w:val="746B21E6"/>
    <w:rsid w:val="756F626F"/>
    <w:rsid w:val="75930F1E"/>
    <w:rsid w:val="775748F9"/>
    <w:rsid w:val="77BF12F7"/>
    <w:rsid w:val="78264085"/>
    <w:rsid w:val="78F91413"/>
    <w:rsid w:val="79060B26"/>
    <w:rsid w:val="79606526"/>
    <w:rsid w:val="796F1DC8"/>
    <w:rsid w:val="798E17BF"/>
    <w:rsid w:val="79D16624"/>
    <w:rsid w:val="79E44119"/>
    <w:rsid w:val="7A5A1A94"/>
    <w:rsid w:val="7AA0221D"/>
    <w:rsid w:val="7B705706"/>
    <w:rsid w:val="7C813A8B"/>
    <w:rsid w:val="7D470D1C"/>
    <w:rsid w:val="7DCC36B1"/>
    <w:rsid w:val="7DDA3010"/>
    <w:rsid w:val="7E0E1F5B"/>
    <w:rsid w:val="7F414D8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30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 w:val="28"/>
      <w:szCs w:val="36"/>
      <w:lang w:bidi="ar"/>
    </w:rPr>
  </w:style>
  <w:style w:type="paragraph" w:styleId="4">
    <w:name w:val="heading 3"/>
    <w:basedOn w:val="1"/>
    <w:next w:val="1"/>
    <w:link w:val="31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2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paragraph" w:styleId="9">
    <w:name w:val="heading 8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7"/>
    </w:pPr>
    <w:rPr>
      <w:rFonts w:ascii="Arial" w:hAnsi="Arial" w:eastAsia="仿宋_GB2312" w:cs="Times New Roman"/>
      <w:sz w:val="24"/>
      <w:szCs w:val="22"/>
    </w:rPr>
  </w:style>
  <w:style w:type="character" w:default="1" w:styleId="19">
    <w:name w:val="Default Paragraph Font"/>
    <w:unhideWhenUsed/>
    <w:qFormat/>
    <w:uiPriority w:val="1"/>
  </w:style>
  <w:style w:type="table" w:default="1" w:styleId="1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ody Text"/>
    <w:basedOn w:val="1"/>
    <w:next w:val="1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1">
    <w:name w:val="Title"/>
    <w:basedOn w:val="1"/>
    <w:next w:val="1"/>
    <w:link w:val="29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paragraph" w:styleId="12">
    <w:name w:val="footer"/>
    <w:basedOn w:val="1"/>
    <w:link w:val="3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3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5"/>
    <w:qFormat/>
    <w:uiPriority w:val="11"/>
    <w:pPr>
      <w:outlineLvl w:val="1"/>
    </w:pPr>
    <w:rPr>
      <w:b/>
      <w:bCs/>
      <w:kern w:val="28"/>
      <w:szCs w:val="32"/>
    </w:rPr>
  </w:style>
  <w:style w:type="paragraph" w:styleId="15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8">
    <w:name w:val="Table Grid"/>
    <w:basedOn w:val="1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1">
    <w:name w:val="FollowedHyperlink"/>
    <w:basedOn w:val="19"/>
    <w:unhideWhenUsed/>
    <w:qFormat/>
    <w:uiPriority w:val="99"/>
    <w:rPr>
      <w:color w:val="404040"/>
      <w:u w:val="none"/>
    </w:rPr>
  </w:style>
  <w:style w:type="character" w:styleId="22">
    <w:name w:val="Emphasis"/>
    <w:basedOn w:val="19"/>
    <w:qFormat/>
    <w:uiPriority w:val="20"/>
    <w:rPr>
      <w:rFonts w:eastAsia="华文楷体"/>
      <w:iCs/>
      <w:sz w:val="28"/>
    </w:rPr>
  </w:style>
  <w:style w:type="character" w:styleId="23">
    <w:name w:val="line number"/>
    <w:basedOn w:val="19"/>
    <w:unhideWhenUsed/>
    <w:qFormat/>
    <w:uiPriority w:val="99"/>
  </w:style>
  <w:style w:type="character" w:styleId="24">
    <w:name w:val="HTML Variable"/>
    <w:basedOn w:val="19"/>
    <w:unhideWhenUsed/>
    <w:qFormat/>
    <w:uiPriority w:val="99"/>
  </w:style>
  <w:style w:type="character" w:styleId="25">
    <w:name w:val="Hyperlink"/>
    <w:basedOn w:val="19"/>
    <w:unhideWhenUsed/>
    <w:qFormat/>
    <w:uiPriority w:val="99"/>
    <w:rPr>
      <w:color w:val="404040"/>
      <w:u w:val="none"/>
    </w:rPr>
  </w:style>
  <w:style w:type="character" w:styleId="26">
    <w:name w:val="footnote reference"/>
    <w:qFormat/>
    <w:uiPriority w:val="0"/>
    <w:rPr>
      <w:rFonts w:hint="default"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27">
    <w:name w:val="标题 1 字符"/>
    <w:basedOn w:val="19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8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9">
    <w:name w:val="标题 字符"/>
    <w:basedOn w:val="19"/>
    <w:link w:val="11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30">
    <w:name w:val="标题 2 字符"/>
    <w:basedOn w:val="19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31">
    <w:name w:val="标题 3 字符"/>
    <w:basedOn w:val="19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2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3">
    <w:name w:val="页脚 字符"/>
    <w:basedOn w:val="19"/>
    <w:link w:val="12"/>
    <w:qFormat/>
    <w:uiPriority w:val="99"/>
    <w:rPr>
      <w:sz w:val="18"/>
      <w:szCs w:val="18"/>
    </w:rPr>
  </w:style>
  <w:style w:type="character" w:customStyle="1" w:styleId="34">
    <w:name w:val="页眉 字符"/>
    <w:basedOn w:val="19"/>
    <w:link w:val="13"/>
    <w:qFormat/>
    <w:uiPriority w:val="99"/>
    <w:rPr>
      <w:sz w:val="18"/>
      <w:szCs w:val="18"/>
    </w:rPr>
  </w:style>
  <w:style w:type="character" w:customStyle="1" w:styleId="35">
    <w:name w:val="副标题 字符"/>
    <w:basedOn w:val="19"/>
    <w:link w:val="14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6">
    <w:name w:val="Quote"/>
    <w:basedOn w:val="1"/>
    <w:next w:val="1"/>
    <w:link w:val="37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7">
    <w:name w:val="引用 字符"/>
    <w:basedOn w:val="19"/>
    <w:link w:val="36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8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9">
    <w:name w:val="不明显强调1"/>
    <w:basedOn w:val="19"/>
    <w:qFormat/>
    <w:uiPriority w:val="19"/>
    <w:rPr>
      <w:i/>
      <w:iCs/>
      <w:color w:val="3F3F3F"/>
    </w:rPr>
  </w:style>
  <w:style w:type="table" w:customStyle="1" w:styleId="4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1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2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3">
    <w:name w:val="c_tiao"/>
    <w:basedOn w:val="19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4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5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6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7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8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9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50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1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2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paragraph" w:customStyle="1" w:styleId="53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2026-04-03T01:26:42Z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39BEC1966FD74BF1BF666C8AA62BF50B_13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