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1DB2AB">
      <w:pPr>
        <w:rPr>
          <w:rFonts w:hint="eastAsia" w:ascii="黑体" w:hAnsi="黑体" w:eastAsia="黑体" w:cs="黑体"/>
          <w:sz w:val="48"/>
          <w:szCs w:val="52"/>
        </w:rPr>
      </w:pPr>
    </w:p>
    <w:p w14:paraId="175C13A1">
      <w:pPr>
        <w:spacing w:line="360" w:lineRule="auto"/>
        <w:jc w:val="left"/>
        <w:rPr>
          <w:rFonts w:ascii="Times" w:hAnsi="Times" w:eastAsia="方正小标宋简体" w:cs="仿宋"/>
          <w:color w:val="000000"/>
          <w:sz w:val="36"/>
          <w:szCs w:val="21"/>
        </w:rPr>
      </w:pPr>
      <w:r>
        <w:rPr>
          <w:rFonts w:hint="eastAsia" w:ascii="Times" w:hAnsi="Times" w:eastAsia="仿宋_GB2312" w:cs="仿宋"/>
          <w:color w:val="000000"/>
          <w:sz w:val="36"/>
          <w:szCs w:val="21"/>
        </w:rPr>
        <w:t>申报书编号：202</w:t>
      </w:r>
      <w:r>
        <w:rPr>
          <w:rFonts w:hint="eastAsia" w:ascii="Times" w:hAnsi="Times" w:eastAsia="仿宋_GB2312" w:cs="仿宋"/>
          <w:color w:val="000000"/>
          <w:sz w:val="36"/>
          <w:szCs w:val="21"/>
          <w:lang w:val="en-US" w:eastAsia="zh-CN"/>
        </w:rPr>
        <w:t>6</w:t>
      </w:r>
      <w:r>
        <w:rPr>
          <w:rFonts w:hint="eastAsia" w:ascii="Times" w:hAnsi="Times" w:eastAsia="仿宋_GB2312" w:cs="仿宋"/>
          <w:color w:val="000000"/>
          <w:sz w:val="36"/>
          <w:szCs w:val="21"/>
        </w:rPr>
        <w:t>-06b</w:t>
      </w:r>
    </w:p>
    <w:p w14:paraId="4269C23B">
      <w:pPr>
        <w:spacing w:line="360" w:lineRule="auto"/>
        <w:jc w:val="left"/>
        <w:rPr>
          <w:rFonts w:ascii="Times" w:hAnsi="Times" w:eastAsia="方正小标宋简体" w:cs="仿宋"/>
          <w:color w:val="000000"/>
          <w:sz w:val="36"/>
          <w:szCs w:val="21"/>
        </w:rPr>
      </w:pPr>
    </w:p>
    <w:p w14:paraId="6E4D3ADB">
      <w:pPr>
        <w:spacing w:line="360" w:lineRule="auto"/>
        <w:jc w:val="left"/>
        <w:rPr>
          <w:rFonts w:ascii="Times" w:hAnsi="Times" w:eastAsia="方正小标宋简体" w:cs="仿宋"/>
          <w:color w:val="000000"/>
          <w:sz w:val="36"/>
          <w:szCs w:val="21"/>
        </w:rPr>
      </w:pPr>
    </w:p>
    <w:p w14:paraId="23D7D334">
      <w:pPr>
        <w:spacing w:line="360" w:lineRule="auto"/>
        <w:jc w:val="left"/>
        <w:rPr>
          <w:rFonts w:ascii="Times" w:hAnsi="Times" w:eastAsia="方正小标宋简体" w:cs="仿宋"/>
          <w:color w:val="000000"/>
          <w:sz w:val="36"/>
          <w:szCs w:val="21"/>
        </w:rPr>
      </w:pPr>
    </w:p>
    <w:p w14:paraId="29CE3E3F">
      <w:pPr>
        <w:spacing w:line="360" w:lineRule="auto"/>
        <w:ind w:left="-567" w:leftChars="-270"/>
        <w:jc w:val="center"/>
        <w:rPr>
          <w:rFonts w:ascii="Times" w:hAnsi="Times" w:eastAsia="方正小标宋简体" w:cs="仿宋"/>
          <w:color w:val="000000"/>
          <w:sz w:val="40"/>
          <w:szCs w:val="21"/>
        </w:rPr>
      </w:pPr>
      <w:r>
        <w:rPr>
          <w:rFonts w:hint="eastAsia" w:ascii="Times" w:hAnsi="Times" w:eastAsia="方正小标宋简体" w:cs="仿宋"/>
          <w:color w:val="000000"/>
          <w:sz w:val="40"/>
          <w:szCs w:val="21"/>
        </w:rPr>
        <w:t>朝阳区促进通用人工智能创新应用发展的若干措施</w:t>
      </w:r>
    </w:p>
    <w:p w14:paraId="6836ADE2">
      <w:pPr>
        <w:spacing w:line="360" w:lineRule="auto"/>
        <w:jc w:val="center"/>
        <w:rPr>
          <w:rFonts w:ascii="Times" w:hAnsi="Times" w:eastAsia="方正小标宋简体" w:cs="仿宋"/>
          <w:color w:val="000000"/>
          <w:sz w:val="52"/>
          <w:szCs w:val="21"/>
        </w:rPr>
      </w:pPr>
      <w:r>
        <w:rPr>
          <w:rFonts w:hint="eastAsia" w:ascii="Times" w:hAnsi="Times" w:eastAsia="方正小标宋简体" w:cs="仿宋"/>
          <w:color w:val="000000"/>
          <w:sz w:val="52"/>
          <w:szCs w:val="21"/>
        </w:rPr>
        <w:t>项目申报书</w:t>
      </w:r>
    </w:p>
    <w:p w14:paraId="14B99D62">
      <w:pPr>
        <w:spacing w:line="360" w:lineRule="auto"/>
        <w:jc w:val="center"/>
        <w:rPr>
          <w:rFonts w:ascii="Times" w:hAnsi="Times" w:eastAsia="方正小标宋简体" w:cs="仿宋"/>
          <w:color w:val="000000"/>
          <w:sz w:val="36"/>
          <w:szCs w:val="21"/>
        </w:rPr>
      </w:pPr>
    </w:p>
    <w:p w14:paraId="2FD769C1">
      <w:pPr>
        <w:spacing w:line="360" w:lineRule="auto"/>
        <w:jc w:val="center"/>
        <w:rPr>
          <w:rFonts w:ascii="Times" w:hAnsi="Times" w:eastAsia="方正小标宋简体" w:cs="仿宋"/>
          <w:color w:val="000000"/>
          <w:sz w:val="36"/>
          <w:szCs w:val="21"/>
        </w:rPr>
      </w:pPr>
    </w:p>
    <w:p w14:paraId="7600F0F2">
      <w:pPr>
        <w:spacing w:line="360" w:lineRule="auto"/>
        <w:jc w:val="center"/>
        <w:rPr>
          <w:rFonts w:ascii="Times" w:hAnsi="Times" w:eastAsia="方正小标宋简体" w:cs="仿宋"/>
          <w:color w:val="000000"/>
          <w:sz w:val="36"/>
          <w:szCs w:val="21"/>
        </w:rPr>
      </w:pPr>
    </w:p>
    <w:p w14:paraId="1D2859F8">
      <w:pPr>
        <w:spacing w:line="360" w:lineRule="auto"/>
        <w:jc w:val="center"/>
        <w:rPr>
          <w:rFonts w:ascii="Times" w:hAnsi="Times" w:eastAsia="仿宋_GB2312" w:cs="仿宋"/>
          <w:color w:val="000000"/>
          <w:sz w:val="36"/>
          <w:szCs w:val="21"/>
        </w:rPr>
      </w:pPr>
    </w:p>
    <w:p w14:paraId="301041DB">
      <w:pPr>
        <w:spacing w:line="360" w:lineRule="auto"/>
        <w:jc w:val="center"/>
        <w:rPr>
          <w:rFonts w:ascii="Times" w:hAnsi="Times" w:eastAsia="仿宋_GB2312" w:cs="仿宋"/>
          <w:color w:val="000000"/>
          <w:sz w:val="36"/>
          <w:szCs w:val="21"/>
        </w:rPr>
      </w:pPr>
    </w:p>
    <w:p w14:paraId="7ABB4253">
      <w:pPr>
        <w:spacing w:line="360" w:lineRule="auto"/>
        <w:ind w:firstLine="720"/>
        <w:rPr>
          <w:rFonts w:ascii="Times" w:hAnsi="Times" w:eastAsia="仿宋_GB2312" w:cs="仿宋"/>
          <w:color w:val="000000"/>
          <w:sz w:val="36"/>
          <w:szCs w:val="21"/>
        </w:rPr>
      </w:pPr>
      <w:r>
        <w:rPr>
          <w:rFonts w:hint="eastAsia" w:ascii="Times" w:hAnsi="Times" w:eastAsia="仿宋_GB2312" w:cs="仿宋"/>
          <w:color w:val="000000"/>
          <w:sz w:val="36"/>
          <w:szCs w:val="21"/>
        </w:rPr>
        <w:t>项目类别：</w:t>
      </w:r>
      <w:r>
        <w:rPr>
          <w:rFonts w:hint="eastAsia" w:ascii="Times" w:hAnsi="Times" w:eastAsia="仿宋_GB2312" w:cs="仿宋"/>
          <w:color w:val="000000"/>
          <w:sz w:val="36"/>
          <w:szCs w:val="21"/>
          <w:u w:val="single"/>
        </w:rPr>
        <w:t xml:space="preserve">    支持优秀垂直领域模型     </w:t>
      </w:r>
    </w:p>
    <w:p w14:paraId="7CEC6D33">
      <w:pPr>
        <w:spacing w:line="360" w:lineRule="auto"/>
        <w:ind w:firstLine="720"/>
        <w:rPr>
          <w:rFonts w:ascii="Times" w:hAnsi="Times" w:eastAsia="仿宋_GB2312" w:cs="仿宋"/>
          <w:color w:val="000000"/>
          <w:sz w:val="36"/>
          <w:szCs w:val="21"/>
        </w:rPr>
      </w:pPr>
      <w:r>
        <w:rPr>
          <w:rFonts w:hint="eastAsia" w:ascii="Times" w:hAnsi="Times" w:eastAsia="仿宋_GB2312" w:cs="仿宋"/>
          <w:color w:val="000000"/>
          <w:sz w:val="36"/>
          <w:szCs w:val="21"/>
        </w:rPr>
        <w:t>单位名称：</w:t>
      </w:r>
      <w:r>
        <w:rPr>
          <w:rFonts w:hint="eastAsia" w:ascii="Times" w:hAnsi="Times" w:eastAsia="仿宋_GB2312" w:cs="仿宋"/>
          <w:color w:val="000000"/>
          <w:sz w:val="36"/>
          <w:szCs w:val="21"/>
          <w:u w:val="single"/>
        </w:rPr>
        <w:t xml:space="preserve">                             </w:t>
      </w:r>
    </w:p>
    <w:p w14:paraId="152631E5">
      <w:pPr>
        <w:spacing w:line="360" w:lineRule="auto"/>
        <w:ind w:firstLine="720"/>
        <w:rPr>
          <w:rFonts w:ascii="Times" w:hAnsi="Times" w:eastAsia="仿宋_GB2312" w:cs="仿宋"/>
          <w:color w:val="000000"/>
          <w:sz w:val="36"/>
          <w:szCs w:val="21"/>
        </w:rPr>
      </w:pPr>
      <w:r>
        <w:rPr>
          <w:rFonts w:hint="eastAsia" w:ascii="Times" w:hAnsi="Times" w:eastAsia="仿宋_GB2312" w:cs="仿宋"/>
          <w:color w:val="000000"/>
          <w:sz w:val="36"/>
          <w:szCs w:val="21"/>
        </w:rPr>
        <w:t>法人签字：</w:t>
      </w:r>
      <w:r>
        <w:rPr>
          <w:rFonts w:hint="eastAsia" w:ascii="Times" w:hAnsi="Times" w:eastAsia="仿宋_GB2312" w:cs="仿宋"/>
          <w:color w:val="000000"/>
          <w:sz w:val="36"/>
          <w:szCs w:val="21"/>
          <w:u w:val="single"/>
        </w:rPr>
        <w:t xml:space="preserve">         </w:t>
      </w:r>
      <w:r>
        <w:rPr>
          <w:rFonts w:ascii="Times" w:hAnsi="Times" w:eastAsia="仿宋_GB2312" w:cs="仿宋"/>
          <w:color w:val="000000"/>
          <w:sz w:val="36"/>
          <w:szCs w:val="21"/>
          <w:u w:val="single"/>
        </w:rPr>
        <w:t xml:space="preserve">            </w:t>
      </w:r>
      <w:r>
        <w:rPr>
          <w:rFonts w:hint="eastAsia" w:ascii="Times" w:hAnsi="Times" w:eastAsia="仿宋_GB2312" w:cs="仿宋"/>
          <w:color w:val="000000"/>
          <w:sz w:val="36"/>
          <w:szCs w:val="21"/>
          <w:u w:val="single"/>
        </w:rPr>
        <w:t xml:space="preserve">        </w:t>
      </w:r>
    </w:p>
    <w:p w14:paraId="7554D51C">
      <w:pPr>
        <w:spacing w:line="360" w:lineRule="auto"/>
        <w:ind w:firstLine="720"/>
        <w:rPr>
          <w:rFonts w:ascii="Times" w:hAnsi="Times" w:eastAsia="仿宋_GB2312" w:cs="仿宋"/>
          <w:color w:val="000000"/>
          <w:sz w:val="36"/>
          <w:szCs w:val="21"/>
        </w:rPr>
      </w:pPr>
      <w:r>
        <w:rPr>
          <w:rFonts w:hint="eastAsia" w:ascii="Times" w:hAnsi="Times" w:eastAsia="仿宋_GB2312" w:cs="仿宋"/>
          <w:color w:val="000000"/>
          <w:sz w:val="36"/>
          <w:szCs w:val="21"/>
        </w:rPr>
        <w:t>填表日期：</w:t>
      </w:r>
      <w:r>
        <w:rPr>
          <w:rFonts w:hint="eastAsia" w:ascii="Times" w:hAnsi="Times" w:eastAsia="仿宋_GB2312" w:cs="仿宋"/>
          <w:color w:val="000000"/>
          <w:sz w:val="36"/>
          <w:szCs w:val="21"/>
          <w:u w:val="single"/>
        </w:rPr>
        <w:t xml:space="preserve">                             </w:t>
      </w:r>
    </w:p>
    <w:p w14:paraId="528098D8">
      <w:pPr>
        <w:rPr>
          <w:rFonts w:hint="eastAsia" w:ascii="黑体" w:hAnsi="黑体" w:eastAsia="黑体" w:cs="黑体"/>
          <w:sz w:val="48"/>
          <w:szCs w:val="52"/>
        </w:rPr>
      </w:pPr>
    </w:p>
    <w:p w14:paraId="461697BD">
      <w:pPr>
        <w:jc w:val="left"/>
        <w:rPr>
          <w:rFonts w:hint="eastAsia" w:ascii="Times" w:hAnsi="Times" w:eastAsia="方正小标宋简体" w:cs="仿宋"/>
          <w:color w:val="000000"/>
          <w:sz w:val="44"/>
        </w:rPr>
      </w:pPr>
      <w:r>
        <w:rPr>
          <w:rFonts w:hint="eastAsia" w:ascii="Times" w:hAnsi="Times" w:eastAsia="方正小标宋简体" w:cs="仿宋"/>
          <w:color w:val="000000"/>
          <w:sz w:val="44"/>
        </w:rPr>
        <w:br w:type="page"/>
      </w:r>
    </w:p>
    <w:p w14:paraId="3675AA03">
      <w:pPr>
        <w:jc w:val="center"/>
        <w:rPr>
          <w:rFonts w:ascii="Times" w:hAnsi="Times" w:eastAsia="方正小标宋简体" w:cs="仿宋"/>
          <w:color w:val="000000"/>
          <w:sz w:val="44"/>
        </w:rPr>
      </w:pPr>
      <w:r>
        <w:rPr>
          <w:rFonts w:hint="eastAsia" w:ascii="Times" w:hAnsi="Times" w:eastAsia="方正小标宋简体" w:cs="仿宋"/>
          <w:color w:val="000000"/>
          <w:sz w:val="44"/>
        </w:rPr>
        <w:t>项目申报书</w:t>
      </w:r>
    </w:p>
    <w:tbl>
      <w:tblPr>
        <w:tblStyle w:val="7"/>
        <w:tblW w:w="9469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80"/>
        <w:gridCol w:w="5889"/>
      </w:tblGrid>
      <w:tr w14:paraId="436F3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9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14:paraId="5BEA37E5">
            <w:pPr>
              <w:jc w:val="center"/>
              <w:rPr>
                <w:rFonts w:ascii="仿宋_GB2312" w:eastAsia="仿宋_GB2312"/>
                <w:kern w:val="44"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bCs/>
                <w:kern w:val="44"/>
                <w:sz w:val="32"/>
                <w:szCs w:val="32"/>
              </w:rPr>
              <w:t>垂直领域模型基本信息</w:t>
            </w:r>
          </w:p>
        </w:tc>
      </w:tr>
      <w:tr w14:paraId="0DE83E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3580" w:type="dxa"/>
            <w:vAlign w:val="center"/>
          </w:tcPr>
          <w:p w14:paraId="1C1DFB0B">
            <w:pPr>
              <w:autoSpaceDE w:val="0"/>
              <w:autoSpaceDN w:val="0"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垂直领域模型名称</w:t>
            </w:r>
          </w:p>
        </w:tc>
        <w:tc>
          <w:tcPr>
            <w:tcW w:w="5889" w:type="dxa"/>
            <w:vAlign w:val="center"/>
          </w:tcPr>
          <w:p w14:paraId="45349941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08940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3580" w:type="dxa"/>
            <w:vAlign w:val="center"/>
          </w:tcPr>
          <w:p w14:paraId="21B8B063">
            <w:pPr>
              <w:autoSpaceDE w:val="0"/>
              <w:autoSpaceDN w:val="0"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垂直领域模型类型</w:t>
            </w:r>
          </w:p>
        </w:tc>
        <w:tc>
          <w:tcPr>
            <w:tcW w:w="5889" w:type="dxa"/>
            <w:vAlign w:val="center"/>
          </w:tcPr>
          <w:p w14:paraId="45539B62">
            <w:pPr>
              <w:spacing w:line="560" w:lineRule="exac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例如：</w:t>
            </w:r>
          </w:p>
          <w:p w14:paraId="21DBCEAA">
            <w:pPr>
              <w:spacing w:line="560" w:lineRule="exact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XX行业模型。行业如政务服务、城市管理、文化创意、医疗卫生、金融、商务、工业、教育等。</w:t>
            </w:r>
          </w:p>
        </w:tc>
      </w:tr>
      <w:tr w14:paraId="70800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3580" w:type="dxa"/>
            <w:vAlign w:val="center"/>
          </w:tcPr>
          <w:p w14:paraId="3194C33D">
            <w:pPr>
              <w:autoSpaceDE w:val="0"/>
              <w:autoSpaceDN w:val="0"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申报单位名称</w:t>
            </w:r>
          </w:p>
        </w:tc>
        <w:tc>
          <w:tcPr>
            <w:tcW w:w="5889" w:type="dxa"/>
            <w:vAlign w:val="center"/>
          </w:tcPr>
          <w:p w14:paraId="3312BA40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481AD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3580" w:type="dxa"/>
            <w:vAlign w:val="center"/>
          </w:tcPr>
          <w:p w14:paraId="79AD1EE7">
            <w:pPr>
              <w:autoSpaceDE w:val="0"/>
              <w:autoSpaceDN w:val="0"/>
              <w:jc w:val="center"/>
              <w:rPr>
                <w:rFonts w:ascii="仿宋_GB2312" w:hAnsi="Calibri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申报单位统一社会信用代码</w:t>
            </w:r>
          </w:p>
        </w:tc>
        <w:tc>
          <w:tcPr>
            <w:tcW w:w="5889" w:type="dxa"/>
            <w:vAlign w:val="center"/>
          </w:tcPr>
          <w:p w14:paraId="01878C37">
            <w:pPr>
              <w:rPr>
                <w:rFonts w:ascii="仿宋_GB2312" w:eastAsia="仿宋_GB2312" w:cs="宋体"/>
                <w:kern w:val="0"/>
                <w:sz w:val="28"/>
                <w:szCs w:val="28"/>
              </w:rPr>
            </w:pPr>
          </w:p>
        </w:tc>
      </w:tr>
      <w:tr w14:paraId="325E9D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3580" w:type="dxa"/>
            <w:vAlign w:val="center"/>
          </w:tcPr>
          <w:p w14:paraId="499EB847">
            <w:pPr>
              <w:autoSpaceDE w:val="0"/>
              <w:autoSpaceDN w:val="0"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单位注册地址</w:t>
            </w:r>
          </w:p>
        </w:tc>
        <w:tc>
          <w:tcPr>
            <w:tcW w:w="5889" w:type="dxa"/>
            <w:vAlign w:val="center"/>
          </w:tcPr>
          <w:p w14:paraId="69105375">
            <w:pPr>
              <w:rPr>
                <w:rFonts w:ascii="仿宋_GB2312" w:eastAsia="仿宋_GB2312" w:cs="宋体"/>
                <w:kern w:val="0"/>
                <w:sz w:val="28"/>
                <w:szCs w:val="28"/>
              </w:rPr>
            </w:pPr>
          </w:p>
        </w:tc>
      </w:tr>
      <w:tr w14:paraId="6E260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3580" w:type="dxa"/>
            <w:vAlign w:val="center"/>
          </w:tcPr>
          <w:p w14:paraId="72C4643D">
            <w:pPr>
              <w:autoSpaceDE w:val="0"/>
              <w:autoSpaceDN w:val="0"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方案负责人及职务</w:t>
            </w:r>
          </w:p>
        </w:tc>
        <w:tc>
          <w:tcPr>
            <w:tcW w:w="5889" w:type="dxa"/>
            <w:vAlign w:val="center"/>
          </w:tcPr>
          <w:p w14:paraId="734661E2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368334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3580" w:type="dxa"/>
            <w:vAlign w:val="center"/>
          </w:tcPr>
          <w:p w14:paraId="42E77FA4">
            <w:pPr>
              <w:autoSpaceDE w:val="0"/>
              <w:autoSpaceDN w:val="0"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联系人及职务</w:t>
            </w:r>
          </w:p>
        </w:tc>
        <w:tc>
          <w:tcPr>
            <w:tcW w:w="5889" w:type="dxa"/>
            <w:vAlign w:val="center"/>
          </w:tcPr>
          <w:p w14:paraId="46188A6C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519F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3580" w:type="dxa"/>
            <w:vAlign w:val="center"/>
          </w:tcPr>
          <w:p w14:paraId="6290D8A1">
            <w:pPr>
              <w:autoSpaceDE w:val="0"/>
              <w:autoSpaceDN w:val="0"/>
              <w:jc w:val="center"/>
              <w:rPr>
                <w:rFonts w:ascii="仿宋_GB2312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 w:cs="宋体"/>
                <w:kern w:val="0"/>
                <w:sz w:val="28"/>
                <w:szCs w:val="28"/>
              </w:rPr>
              <w:t>联系人联系方式</w:t>
            </w:r>
          </w:p>
        </w:tc>
        <w:tc>
          <w:tcPr>
            <w:tcW w:w="5889" w:type="dxa"/>
            <w:vAlign w:val="center"/>
          </w:tcPr>
          <w:p w14:paraId="69D39577">
            <w:pPr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电话、邮箱</w:t>
            </w:r>
          </w:p>
        </w:tc>
      </w:tr>
      <w:tr w14:paraId="4EAB06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9469" w:type="dxa"/>
            <w:gridSpan w:val="2"/>
            <w:shd w:val="clear" w:color="auto" w:fill="D7D7D7" w:themeFill="background1" w:themeFillShade="D8"/>
          </w:tcPr>
          <w:p w14:paraId="7FED538B">
            <w:pPr>
              <w:jc w:val="center"/>
              <w:rPr>
                <w:rFonts w:hint="eastAsia" w:ascii="仿宋_GB2312" w:hAnsi="宋体" w:eastAsia="仿宋_GB2312"/>
                <w:b/>
                <w:sz w:val="28"/>
                <w:szCs w:val="28"/>
                <w:highlight w:val="lightGray"/>
              </w:rPr>
            </w:pPr>
            <w:r>
              <w:rPr>
                <w:rFonts w:hint="eastAsia" w:ascii="仿宋_GB2312" w:eastAsia="仿宋_GB2312" w:hAnsiTheme="minorHAnsi"/>
                <w:b/>
                <w:bCs/>
                <w:kern w:val="44"/>
                <w:sz w:val="32"/>
                <w:szCs w:val="32"/>
              </w:rPr>
              <w:t>垂直领域模型详情</w:t>
            </w:r>
          </w:p>
        </w:tc>
      </w:tr>
      <w:tr w14:paraId="0CC47E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</w:trPr>
        <w:tc>
          <w:tcPr>
            <w:tcW w:w="9469" w:type="dxa"/>
            <w:gridSpan w:val="2"/>
          </w:tcPr>
          <w:p w14:paraId="2842264F">
            <w:pPr>
              <w:ind w:left="105" w:leftChars="50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概述垂直领域模型优势（不超80字）</w:t>
            </w:r>
          </w:p>
        </w:tc>
      </w:tr>
      <w:tr w14:paraId="535106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9469" w:type="dxa"/>
            <w:gridSpan w:val="2"/>
          </w:tcPr>
          <w:p w14:paraId="693FE56A">
            <w:pPr>
              <w:ind w:left="105" w:leftChars="50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（简述该垂类模型服务的行业，技术先进性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创新性，与产业结合程度，近2年内已落地成果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仿宋_GB2312" w:hAnsi="宋体" w:eastAsia="仿宋_GB2312"/>
                <w:bCs/>
                <w:sz w:val="28"/>
                <w:szCs w:val="28"/>
              </w:rPr>
              <w:t>不超80字）</w:t>
            </w:r>
          </w:p>
        </w:tc>
      </w:tr>
      <w:tr w14:paraId="2712C3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" w:hRule="atLeast"/>
        </w:trPr>
        <w:tc>
          <w:tcPr>
            <w:tcW w:w="9469" w:type="dxa"/>
            <w:gridSpan w:val="2"/>
          </w:tcPr>
          <w:p w14:paraId="1224C128">
            <w:pPr>
              <w:ind w:left="105" w:leftChars="50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模型打造的背景、意义及必要性</w:t>
            </w:r>
          </w:p>
        </w:tc>
      </w:tr>
      <w:tr w14:paraId="7AD646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4" w:hRule="atLeast"/>
        </w:trPr>
        <w:tc>
          <w:tcPr>
            <w:tcW w:w="9469" w:type="dxa"/>
            <w:gridSpan w:val="2"/>
          </w:tcPr>
          <w:p w14:paraId="15E48530">
            <w:pPr>
              <w:spacing w:line="360" w:lineRule="auto"/>
              <w:ind w:left="105" w:leftChars="50"/>
              <w:rPr>
                <w:rFonts w:hint="eastAsia" w:ascii="宋体" w:hAnsi="宋体"/>
                <w:bCs/>
                <w:sz w:val="28"/>
                <w:szCs w:val="28"/>
              </w:rPr>
            </w:pPr>
          </w:p>
        </w:tc>
      </w:tr>
      <w:tr w14:paraId="331865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9469" w:type="dxa"/>
            <w:gridSpan w:val="2"/>
          </w:tcPr>
          <w:p w14:paraId="094EE79F">
            <w:pPr>
              <w:ind w:left="105" w:leftChars="50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模型功能及创新性</w:t>
            </w:r>
          </w:p>
        </w:tc>
      </w:tr>
      <w:tr w14:paraId="47C471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9" w:hRule="atLeast"/>
        </w:trPr>
        <w:tc>
          <w:tcPr>
            <w:tcW w:w="9469" w:type="dxa"/>
            <w:gridSpan w:val="2"/>
          </w:tcPr>
          <w:p w14:paraId="4A0BF50B">
            <w:pPr>
              <w:spacing w:line="360" w:lineRule="auto"/>
              <w:ind w:left="105" w:leftChars="50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</w:tr>
      <w:tr w14:paraId="0C5624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9469" w:type="dxa"/>
            <w:gridSpan w:val="2"/>
          </w:tcPr>
          <w:p w14:paraId="564ABD89">
            <w:pPr>
              <w:ind w:left="105" w:leftChars="50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模型所用关键技术，技术先进性、创新性、突破性，以及模型性能先进性</w:t>
            </w:r>
          </w:p>
        </w:tc>
      </w:tr>
      <w:tr w14:paraId="226DA6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31" w:hRule="atLeast"/>
        </w:trPr>
        <w:tc>
          <w:tcPr>
            <w:tcW w:w="9469" w:type="dxa"/>
            <w:gridSpan w:val="2"/>
          </w:tcPr>
          <w:p w14:paraId="5FD5A6D2">
            <w:pPr>
              <w:spacing w:line="360" w:lineRule="auto"/>
              <w:ind w:left="105" w:leftChars="50"/>
              <w:rPr>
                <w:rFonts w:hint="eastAsia" w:ascii="宋体" w:hAnsi="宋体"/>
                <w:bCs/>
                <w:sz w:val="28"/>
                <w:szCs w:val="28"/>
              </w:rPr>
            </w:pPr>
          </w:p>
        </w:tc>
      </w:tr>
      <w:tr w14:paraId="2F7FDD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9469" w:type="dxa"/>
            <w:gridSpan w:val="2"/>
          </w:tcPr>
          <w:p w14:paraId="63A79805">
            <w:pPr>
              <w:ind w:left="105" w:leftChars="50"/>
              <w:rPr>
                <w:rFonts w:hint="eastAsia" w:ascii="仿宋_GB2312" w:hAnsi="宋体" w:eastAsia="仿宋_GB2312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模型落地的案例简介及相关进度，以及代表性案例介绍（1-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个，背景、实施内容、周期、进度、效果等，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  <w:t>更多案例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可另附材料）</w:t>
            </w:r>
          </w:p>
        </w:tc>
      </w:tr>
      <w:tr w14:paraId="586D07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6" w:hRule="atLeast"/>
        </w:trPr>
        <w:tc>
          <w:tcPr>
            <w:tcW w:w="9469" w:type="dxa"/>
            <w:gridSpan w:val="2"/>
          </w:tcPr>
          <w:p w14:paraId="5772567E">
            <w:pPr>
              <w:spacing w:line="360" w:lineRule="auto"/>
              <w:ind w:left="105" w:leftChars="50"/>
              <w:rPr>
                <w:rFonts w:hint="eastAsia" w:ascii="宋体" w:hAnsi="宋体"/>
                <w:bCs/>
                <w:sz w:val="28"/>
                <w:szCs w:val="28"/>
              </w:rPr>
            </w:pPr>
          </w:p>
        </w:tc>
      </w:tr>
      <w:tr w14:paraId="5D1309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9469" w:type="dxa"/>
            <w:gridSpan w:val="2"/>
          </w:tcPr>
          <w:p w14:paraId="69D2F522">
            <w:pPr>
              <w:ind w:left="105" w:leftChars="50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模型产生的经济价值与社会价值</w:t>
            </w:r>
          </w:p>
        </w:tc>
      </w:tr>
      <w:tr w14:paraId="4F3A1A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8" w:hRule="atLeast"/>
        </w:trPr>
        <w:tc>
          <w:tcPr>
            <w:tcW w:w="9469" w:type="dxa"/>
            <w:gridSpan w:val="2"/>
          </w:tcPr>
          <w:p w14:paraId="3E5B4A31">
            <w:pPr>
              <w:spacing w:line="360" w:lineRule="auto"/>
              <w:ind w:left="105" w:leftChars="50"/>
              <w:rPr>
                <w:rFonts w:hint="eastAsia" w:ascii="宋体" w:hAnsi="宋体"/>
                <w:bCs/>
                <w:sz w:val="28"/>
                <w:szCs w:val="28"/>
              </w:rPr>
            </w:pPr>
          </w:p>
        </w:tc>
      </w:tr>
      <w:tr w14:paraId="7D3E95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9469" w:type="dxa"/>
            <w:gridSpan w:val="2"/>
          </w:tcPr>
          <w:p w14:paraId="0329FF94">
            <w:pPr>
              <w:ind w:left="105" w:leftChars="50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模型所面向的场景及市场空间分析</w:t>
            </w:r>
          </w:p>
        </w:tc>
      </w:tr>
      <w:tr w14:paraId="5CB7DC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2" w:hRule="atLeast"/>
        </w:trPr>
        <w:tc>
          <w:tcPr>
            <w:tcW w:w="9469" w:type="dxa"/>
            <w:gridSpan w:val="2"/>
          </w:tcPr>
          <w:p w14:paraId="650A71AD">
            <w:pPr>
              <w:ind w:left="105" w:leftChars="50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</w:tr>
      <w:tr w14:paraId="475128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9469" w:type="dxa"/>
            <w:gridSpan w:val="2"/>
          </w:tcPr>
          <w:p w14:paraId="149F88D6">
            <w:pPr>
              <w:ind w:left="105" w:leftChars="50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该模型落地案例的迁移性与可复制性</w:t>
            </w:r>
          </w:p>
        </w:tc>
      </w:tr>
      <w:tr w14:paraId="3F3A94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9" w:hRule="atLeast"/>
        </w:trPr>
        <w:tc>
          <w:tcPr>
            <w:tcW w:w="9469" w:type="dxa"/>
            <w:gridSpan w:val="2"/>
          </w:tcPr>
          <w:p w14:paraId="0F9416C7">
            <w:pPr>
              <w:ind w:left="105" w:leftChars="50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</w:tr>
      <w:tr w14:paraId="781947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9469" w:type="dxa"/>
            <w:gridSpan w:val="2"/>
          </w:tcPr>
          <w:p w14:paraId="455C1187">
            <w:pPr>
              <w:ind w:left="105" w:leftChars="50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模型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  <w:t>在2024、2025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年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  <w:t>实现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的营业收入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  <w:lang w:val="en-US" w:eastAsia="zh-CN"/>
              </w:rPr>
              <w:t>及</w:t>
            </w: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增长情况</w:t>
            </w:r>
          </w:p>
        </w:tc>
      </w:tr>
      <w:tr w14:paraId="5CB8E9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5" w:hRule="atLeast"/>
        </w:trPr>
        <w:tc>
          <w:tcPr>
            <w:tcW w:w="9469" w:type="dxa"/>
            <w:gridSpan w:val="2"/>
          </w:tcPr>
          <w:p w14:paraId="7CD04375">
            <w:pPr>
              <w:ind w:left="105" w:leftChars="50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</w:tr>
      <w:tr w14:paraId="6D814C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0" w:hRule="atLeast"/>
        </w:trPr>
        <w:tc>
          <w:tcPr>
            <w:tcW w:w="9469" w:type="dxa"/>
            <w:gridSpan w:val="2"/>
          </w:tcPr>
          <w:p w14:paraId="3CE6636E">
            <w:pPr>
              <w:ind w:left="105" w:leftChars="50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模型有关资质、奖项、专利情况</w:t>
            </w:r>
          </w:p>
        </w:tc>
      </w:tr>
      <w:tr w14:paraId="6CA021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4" w:hRule="atLeast"/>
        </w:trPr>
        <w:tc>
          <w:tcPr>
            <w:tcW w:w="9469" w:type="dxa"/>
            <w:gridSpan w:val="2"/>
          </w:tcPr>
          <w:p w14:paraId="145DC6CB">
            <w:pPr>
              <w:ind w:left="105" w:leftChars="50"/>
              <w:rPr>
                <w:rFonts w:hint="eastAsia" w:ascii="仿宋_GB2312" w:hAnsi="宋体" w:eastAsia="仿宋_GB2312"/>
                <w:b/>
                <w:sz w:val="28"/>
                <w:szCs w:val="28"/>
              </w:rPr>
            </w:pPr>
          </w:p>
        </w:tc>
      </w:tr>
      <w:tr w14:paraId="120CB2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9469" w:type="dxa"/>
            <w:gridSpan w:val="2"/>
          </w:tcPr>
          <w:p w14:paraId="56303276">
            <w:pPr>
              <w:spacing w:line="560" w:lineRule="exact"/>
              <w:ind w:left="105" w:leftChars="50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sz w:val="28"/>
                <w:szCs w:val="28"/>
              </w:rPr>
              <w:t>其他（可自行填写）</w:t>
            </w:r>
          </w:p>
        </w:tc>
      </w:tr>
      <w:tr w14:paraId="4D942E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8" w:hRule="atLeast"/>
        </w:trPr>
        <w:tc>
          <w:tcPr>
            <w:tcW w:w="9469" w:type="dxa"/>
            <w:gridSpan w:val="2"/>
          </w:tcPr>
          <w:p w14:paraId="0C199C77">
            <w:pPr>
              <w:spacing w:line="560" w:lineRule="exact"/>
              <w:ind w:left="105" w:leftChars="50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</w:tr>
    </w:tbl>
    <w:p w14:paraId="27DF8560">
      <w:pPr>
        <w:adjustRightInd w:val="0"/>
        <w:snapToGrid w:val="0"/>
        <w:spacing w:after="156" w:afterLines="50" w:line="560" w:lineRule="exact"/>
        <w:sectPr>
          <w:footerReference r:id="rId3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p w14:paraId="160C1BD9">
      <w:pPr>
        <w:spacing w:line="360" w:lineRule="auto"/>
        <w:ind w:firstLine="720"/>
        <w:rPr>
          <w:rFonts w:hint="eastAsia" w:ascii="Times" w:hAnsi="Times" w:eastAsia="仿宋_GB2312" w:cs="仿宋"/>
          <w:color w:val="000000"/>
          <w:sz w:val="28"/>
          <w:szCs w:val="18"/>
          <w:lang w:val="en-US" w:eastAsia="zh-CN"/>
        </w:rPr>
      </w:pPr>
      <w:r>
        <w:rPr>
          <w:rFonts w:hint="eastAsia" w:ascii="Times" w:hAnsi="Times" w:eastAsia="仿宋_GB2312" w:cs="仿宋"/>
          <w:color w:val="000000"/>
          <w:sz w:val="28"/>
          <w:szCs w:val="18"/>
          <w:lang w:val="en-US" w:eastAsia="zh-CN"/>
        </w:rPr>
        <w:t>附表：</w:t>
      </w:r>
      <w:bookmarkStart w:id="0" w:name="_GoBack"/>
      <w:bookmarkEnd w:id="0"/>
    </w:p>
    <w:tbl>
      <w:tblPr>
        <w:tblStyle w:val="7"/>
        <w:tblW w:w="5271" w:type="pct"/>
        <w:tblInd w:w="-44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27"/>
        <w:gridCol w:w="1523"/>
        <w:gridCol w:w="1690"/>
        <w:gridCol w:w="1490"/>
        <w:gridCol w:w="1366"/>
        <w:gridCol w:w="1437"/>
        <w:gridCol w:w="1838"/>
        <w:gridCol w:w="1823"/>
        <w:gridCol w:w="1375"/>
        <w:gridCol w:w="1456"/>
      </w:tblGrid>
      <w:tr w14:paraId="07809D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5000" w:type="pct"/>
            <w:gridSpan w:val="10"/>
            <w:shd w:val="clear" w:color="auto" w:fill="CFCECE" w:themeFill="background2" w:themeFillShade="E5"/>
          </w:tcPr>
          <w:p w14:paraId="1A5CC1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default" w:ascii="仿宋_GB2312" w:eastAsia="仿宋_GB2312" w:hAnsiTheme="minorHAnsi"/>
                <w:b/>
                <w:bCs/>
                <w:kern w:val="44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 w:hAnsiTheme="minorHAnsi"/>
                <w:b/>
                <w:bCs/>
                <w:kern w:val="44"/>
                <w:sz w:val="28"/>
                <w:szCs w:val="28"/>
                <w:shd w:val="clear"/>
                <w:lang w:val="en-US" w:eastAsia="zh-CN"/>
              </w:rPr>
              <w:t>2024-2025年度垂直领域模型应用相关合同及凭证</w:t>
            </w:r>
          </w:p>
        </w:tc>
      </w:tr>
      <w:tr w14:paraId="1CB507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1" w:hRule="atLeast"/>
        </w:trPr>
        <w:tc>
          <w:tcPr>
            <w:tcW w:w="247" w:type="pct"/>
            <w:vAlign w:val="center"/>
          </w:tcPr>
          <w:p w14:paraId="7E8D99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517" w:type="pct"/>
            <w:vAlign w:val="center"/>
          </w:tcPr>
          <w:p w14:paraId="301D7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合同名称</w:t>
            </w:r>
          </w:p>
        </w:tc>
        <w:tc>
          <w:tcPr>
            <w:tcW w:w="574" w:type="pct"/>
            <w:vAlign w:val="center"/>
          </w:tcPr>
          <w:p w14:paraId="1258B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合同内容</w:t>
            </w:r>
          </w:p>
        </w:tc>
        <w:tc>
          <w:tcPr>
            <w:tcW w:w="506" w:type="pct"/>
            <w:vAlign w:val="center"/>
          </w:tcPr>
          <w:p w14:paraId="6D8FDF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合同甲方</w:t>
            </w:r>
          </w:p>
        </w:tc>
        <w:tc>
          <w:tcPr>
            <w:tcW w:w="464" w:type="pct"/>
            <w:vAlign w:val="center"/>
          </w:tcPr>
          <w:p w14:paraId="506D1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合同编号</w:t>
            </w:r>
          </w:p>
        </w:tc>
        <w:tc>
          <w:tcPr>
            <w:tcW w:w="488" w:type="pct"/>
            <w:vAlign w:val="center"/>
          </w:tcPr>
          <w:p w14:paraId="78A3F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合同金额（万元）</w:t>
            </w:r>
          </w:p>
        </w:tc>
        <w:tc>
          <w:tcPr>
            <w:tcW w:w="624" w:type="pct"/>
            <w:vAlign w:val="center"/>
          </w:tcPr>
          <w:p w14:paraId="30DE9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发票号</w:t>
            </w:r>
          </w:p>
        </w:tc>
        <w:tc>
          <w:tcPr>
            <w:tcW w:w="619" w:type="pct"/>
            <w:vAlign w:val="center"/>
          </w:tcPr>
          <w:p w14:paraId="059972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付款日期</w:t>
            </w:r>
          </w:p>
        </w:tc>
        <w:tc>
          <w:tcPr>
            <w:tcW w:w="467" w:type="pct"/>
            <w:vAlign w:val="center"/>
          </w:tcPr>
          <w:p w14:paraId="09D95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付款金额（万元）</w:t>
            </w:r>
          </w:p>
        </w:tc>
        <w:tc>
          <w:tcPr>
            <w:tcW w:w="490" w:type="pct"/>
            <w:shd w:val="clear" w:color="auto" w:fill="auto"/>
            <w:vAlign w:val="center"/>
          </w:tcPr>
          <w:p w14:paraId="1D1126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在申报材料中页码</w:t>
            </w:r>
          </w:p>
        </w:tc>
      </w:tr>
      <w:tr w14:paraId="4EE042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8" w:hRule="atLeast"/>
        </w:trPr>
        <w:tc>
          <w:tcPr>
            <w:tcW w:w="247" w:type="pct"/>
            <w:vAlign w:val="center"/>
          </w:tcPr>
          <w:p w14:paraId="7A3A7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17" w:type="pct"/>
            <w:vAlign w:val="center"/>
          </w:tcPr>
          <w:p w14:paraId="6F502D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74" w:type="pct"/>
            <w:vAlign w:val="center"/>
          </w:tcPr>
          <w:p w14:paraId="308AA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06" w:type="pct"/>
            <w:vAlign w:val="center"/>
          </w:tcPr>
          <w:p w14:paraId="3948D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64" w:type="pct"/>
            <w:vAlign w:val="center"/>
          </w:tcPr>
          <w:p w14:paraId="30470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88" w:type="pct"/>
            <w:vAlign w:val="center"/>
          </w:tcPr>
          <w:p w14:paraId="75A78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624" w:type="pct"/>
            <w:vAlign w:val="center"/>
          </w:tcPr>
          <w:p w14:paraId="7E36AC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619" w:type="pct"/>
            <w:vAlign w:val="center"/>
          </w:tcPr>
          <w:p w14:paraId="4BF15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67" w:type="pct"/>
            <w:vAlign w:val="center"/>
          </w:tcPr>
          <w:p w14:paraId="7D4215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14:paraId="1F175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08F9E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5" w:hRule="atLeast"/>
        </w:trPr>
        <w:tc>
          <w:tcPr>
            <w:tcW w:w="247" w:type="pct"/>
            <w:vAlign w:val="center"/>
          </w:tcPr>
          <w:p w14:paraId="302F0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17" w:type="pct"/>
            <w:vAlign w:val="center"/>
          </w:tcPr>
          <w:p w14:paraId="21091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74" w:type="pct"/>
            <w:vAlign w:val="center"/>
          </w:tcPr>
          <w:p w14:paraId="012D5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06" w:type="pct"/>
            <w:vAlign w:val="center"/>
          </w:tcPr>
          <w:p w14:paraId="2B4A6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64" w:type="pct"/>
            <w:vAlign w:val="center"/>
          </w:tcPr>
          <w:p w14:paraId="4C26A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88" w:type="pct"/>
            <w:vAlign w:val="center"/>
          </w:tcPr>
          <w:p w14:paraId="02F01E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624" w:type="pct"/>
            <w:vAlign w:val="center"/>
          </w:tcPr>
          <w:p w14:paraId="47D2B8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619" w:type="pct"/>
            <w:vAlign w:val="center"/>
          </w:tcPr>
          <w:p w14:paraId="74FA4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67" w:type="pct"/>
            <w:vAlign w:val="center"/>
          </w:tcPr>
          <w:p w14:paraId="501AF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14:paraId="125E9E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54E63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8" w:hRule="atLeast"/>
        </w:trPr>
        <w:tc>
          <w:tcPr>
            <w:tcW w:w="247" w:type="pct"/>
            <w:vAlign w:val="center"/>
          </w:tcPr>
          <w:p w14:paraId="5473E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17" w:type="pct"/>
            <w:vAlign w:val="center"/>
          </w:tcPr>
          <w:p w14:paraId="2228B5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74" w:type="pct"/>
            <w:vAlign w:val="center"/>
          </w:tcPr>
          <w:p w14:paraId="54AF1A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06" w:type="pct"/>
            <w:vAlign w:val="center"/>
          </w:tcPr>
          <w:p w14:paraId="0E991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64" w:type="pct"/>
            <w:vAlign w:val="center"/>
          </w:tcPr>
          <w:p w14:paraId="7E0A4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88" w:type="pct"/>
            <w:vAlign w:val="center"/>
          </w:tcPr>
          <w:p w14:paraId="7E75A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624" w:type="pct"/>
            <w:vAlign w:val="center"/>
          </w:tcPr>
          <w:p w14:paraId="2EDA9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619" w:type="pct"/>
            <w:vAlign w:val="center"/>
          </w:tcPr>
          <w:p w14:paraId="6509F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67" w:type="pct"/>
            <w:vAlign w:val="center"/>
          </w:tcPr>
          <w:p w14:paraId="4B40C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490" w:type="pct"/>
            <w:shd w:val="clear" w:color="auto" w:fill="auto"/>
            <w:vAlign w:val="center"/>
          </w:tcPr>
          <w:p w14:paraId="6E720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 w14:paraId="364F14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56" w:afterLines="50" w:line="56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val="en-US" w:eastAsia="zh-CN"/>
        </w:rPr>
        <w:t>注：可结合实际情况新建行填写。</w:t>
      </w:r>
    </w:p>
    <w:sectPr>
      <w:pgSz w:w="16838" w:h="11906" w:orient="landscape"/>
      <w:pgMar w:top="1800" w:right="1440" w:bottom="1800" w:left="144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E62A84C-6BEA-4B94-885E-1DA38BE9758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E51143CD-2BB4-4438-ACA5-467B4ED595A4}"/>
  </w:font>
  <w:font w:name="方正小标宋简体">
    <w:panose1 w:val="02010600010101010101"/>
    <w:charset w:val="86"/>
    <w:family w:val="swiss"/>
    <w:pitch w:val="default"/>
    <w:sig w:usb0="00000001" w:usb1="080E0000" w:usb2="00000000" w:usb3="00000000" w:csb0="00040000" w:csb1="00000000"/>
    <w:embedRegular r:id="rId3" w:fontKey="{EAE07538-8F79-410C-974C-AB9E514C25D0}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  <w:embedRegular r:id="rId4" w:fontKey="{F611C8A2-08D9-4BD9-ADCF-C008D878D3D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3F01FA97-5EA6-4CB9-9C9F-C288A092EEC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B3498ECC-4DDC-4BE5-924F-1AE7D4F6017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EA1B4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854824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854824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FiMjE1YTVjY2IyZWEwMWIwZjQ1NGNhZTVlYzYzZjAifQ=="/>
  </w:docVars>
  <w:rsids>
    <w:rsidRoot w:val="00172A27"/>
    <w:rsid w:val="000C42D8"/>
    <w:rsid w:val="00135E6A"/>
    <w:rsid w:val="00140655"/>
    <w:rsid w:val="00172A27"/>
    <w:rsid w:val="001A4F96"/>
    <w:rsid w:val="002258B4"/>
    <w:rsid w:val="00241418"/>
    <w:rsid w:val="00335670"/>
    <w:rsid w:val="0036077D"/>
    <w:rsid w:val="003B3363"/>
    <w:rsid w:val="003F6FC5"/>
    <w:rsid w:val="004A47D6"/>
    <w:rsid w:val="004E01B4"/>
    <w:rsid w:val="00512358"/>
    <w:rsid w:val="00537103"/>
    <w:rsid w:val="005676AF"/>
    <w:rsid w:val="005703B5"/>
    <w:rsid w:val="005952C6"/>
    <w:rsid w:val="005A5AFC"/>
    <w:rsid w:val="005E1CF2"/>
    <w:rsid w:val="005F59A3"/>
    <w:rsid w:val="006100EF"/>
    <w:rsid w:val="006146A2"/>
    <w:rsid w:val="00632BA3"/>
    <w:rsid w:val="007A76B6"/>
    <w:rsid w:val="007E4983"/>
    <w:rsid w:val="00803212"/>
    <w:rsid w:val="008D5FDE"/>
    <w:rsid w:val="00983D11"/>
    <w:rsid w:val="009D32BB"/>
    <w:rsid w:val="00A23E68"/>
    <w:rsid w:val="00A81F58"/>
    <w:rsid w:val="00B53A25"/>
    <w:rsid w:val="00B940CF"/>
    <w:rsid w:val="00BC63C0"/>
    <w:rsid w:val="00BF288D"/>
    <w:rsid w:val="00C66F40"/>
    <w:rsid w:val="00C74883"/>
    <w:rsid w:val="00C812F5"/>
    <w:rsid w:val="00CC4887"/>
    <w:rsid w:val="00DF5D1C"/>
    <w:rsid w:val="00E20144"/>
    <w:rsid w:val="00EA1549"/>
    <w:rsid w:val="00EF1995"/>
    <w:rsid w:val="00F17FD2"/>
    <w:rsid w:val="00F34942"/>
    <w:rsid w:val="00F50F8F"/>
    <w:rsid w:val="00F91E8F"/>
    <w:rsid w:val="02873744"/>
    <w:rsid w:val="06577822"/>
    <w:rsid w:val="0805082E"/>
    <w:rsid w:val="0C610DA4"/>
    <w:rsid w:val="0D337F1E"/>
    <w:rsid w:val="0E5B4C6D"/>
    <w:rsid w:val="0FBD5306"/>
    <w:rsid w:val="112135FF"/>
    <w:rsid w:val="14BB7239"/>
    <w:rsid w:val="15701318"/>
    <w:rsid w:val="171A562F"/>
    <w:rsid w:val="17D86E32"/>
    <w:rsid w:val="1A453406"/>
    <w:rsid w:val="217F311B"/>
    <w:rsid w:val="2AC24A4E"/>
    <w:rsid w:val="30C208AF"/>
    <w:rsid w:val="332167D5"/>
    <w:rsid w:val="34076784"/>
    <w:rsid w:val="3EFA2FE2"/>
    <w:rsid w:val="43677D0D"/>
    <w:rsid w:val="45E71F71"/>
    <w:rsid w:val="46CC4090"/>
    <w:rsid w:val="4AEA4C8F"/>
    <w:rsid w:val="4C7158A3"/>
    <w:rsid w:val="54904B80"/>
    <w:rsid w:val="574C0B47"/>
    <w:rsid w:val="5A5D3473"/>
    <w:rsid w:val="5C1F025F"/>
    <w:rsid w:val="5ECC5759"/>
    <w:rsid w:val="61934222"/>
    <w:rsid w:val="645111D2"/>
    <w:rsid w:val="69D23478"/>
    <w:rsid w:val="6BE903CA"/>
    <w:rsid w:val="763E3043"/>
    <w:rsid w:val="7D4724AD"/>
    <w:rsid w:val="7DAC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toc 1"/>
    <w:basedOn w:val="1"/>
    <w:next w:val="1"/>
    <w:qFormat/>
    <w:uiPriority w:val="39"/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11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方正小标宋简体" w:hAnsi="方正小标宋简体" w:eastAsia="方正小标宋简体" w:cs="Times New Roman"/>
      <w:color w:val="000000"/>
      <w:sz w:val="24"/>
      <w:szCs w:val="24"/>
      <w:lang w:val="en-US" w:eastAsia="zh-CN" w:bidi="ar-SA"/>
    </w:rPr>
  </w:style>
  <w:style w:type="paragraph" w:styleId="12">
    <w:name w:val="List Paragraph"/>
    <w:basedOn w:val="1"/>
    <w:qFormat/>
    <w:uiPriority w:val="99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458</Words>
  <Characters>476</Characters>
  <Lines>55</Lines>
  <Paragraphs>43</Paragraphs>
  <TotalTime>55</TotalTime>
  <ScaleCrop>false</ScaleCrop>
  <LinksUpToDate>false</LinksUpToDate>
  <CharactersWithSpaces>572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2024-09-13T08:01:00Z</dcterms:created>
  <dc:creator>Zhang ZiJun</dc:creator>
  <cp:lastModifiedBy>Julia</cp:lastModifiedBy>
  <dcterms:modified xsi:type="dcterms:W3CDTF">2026-03-26T06:27:36Z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55463897A7E849689818F8D5549AD1EC_13</vt:lpwstr>
  </property>
  <property fmtid="{D5CDD505-2E9C-101B-9397-08002B2CF9AE}" pid="4" name="KSOTemplateDocerSaveRecord">
    <vt:lpwstr>eyJoZGlkIjoiZGZmZDdkM2U0ZmFmOWQwMDQ5MjUxNmU3YjQ2YzFlNTkiLCJ1c2VySWQiOiIyMTc5MTQ5NzgifQ==</vt:lpwstr>
  </property>
</Properties>
</file>