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608BD">
      <w:pPr>
        <w:tabs>
          <w:tab w:val="left" w:pos="1963"/>
        </w:tabs>
        <w:autoSpaceDE w:val="0"/>
        <w:autoSpaceDN w:val="0"/>
        <w:spacing w:line="5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eastAsia="zh-Hans" w:bidi="zh-CN"/>
        </w:rPr>
      </w:pPr>
    </w:p>
    <w:p w14:paraId="0BFA0AFD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</w:t>
      </w:r>
      <w:r>
        <w:rPr>
          <w:rFonts w:hint="eastAsia" w:ascii="Times" w:hAnsi="Times" w:eastAsia="仿宋_GB2312" w:cs="仿宋"/>
          <w:color w:val="000000"/>
          <w:sz w:val="36"/>
          <w:szCs w:val="21"/>
        </w:rPr>
        <w:t>-01</w:t>
      </w:r>
    </w:p>
    <w:p w14:paraId="12843499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4E29D42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34B7D85A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BF3B36A">
      <w:pPr>
        <w:spacing w:line="360" w:lineRule="auto"/>
        <w:ind w:left="-142" w:leftChars="-68" w:hanging="1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朝阳区促进通用人工智能创新应用发展的若干措施</w:t>
      </w:r>
    </w:p>
    <w:p w14:paraId="1F369E42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0D621F06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4CE2E1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08A87FF9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34229B5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5C46CBB6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301DF7C">
      <w:pPr>
        <w:spacing w:line="360" w:lineRule="auto"/>
        <w:ind w:firstLine="720"/>
        <w:rPr>
          <w:rFonts w:ascii="Times" w:hAnsi="Times" w:eastAsia="仿宋_GB2312" w:cs="仿宋"/>
          <w:color w:val="000000"/>
          <w:sz w:val="32"/>
          <w:szCs w:val="20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6"/>
          <w:szCs w:val="21"/>
          <w:u w:val="single"/>
        </w:rPr>
        <w:t xml:space="preserve">加强算力资源保障            </w:t>
      </w:r>
    </w:p>
    <w:p w14:paraId="19E74DC6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   </w:t>
      </w:r>
    </w:p>
    <w:p w14:paraId="599F6178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</w:t>
      </w:r>
    </w:p>
    <w:p w14:paraId="526B2FCE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   </w:t>
      </w:r>
    </w:p>
    <w:p w14:paraId="0B40563E">
      <w:pPr>
        <w:widowControl/>
        <w:jc w:val="left"/>
      </w:pPr>
      <w:r>
        <w:br w:type="page"/>
      </w:r>
    </w:p>
    <w:p w14:paraId="32073B7F"/>
    <w:tbl>
      <w:tblPr>
        <w:tblStyle w:val="7"/>
        <w:tblW w:w="9073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468"/>
        <w:gridCol w:w="582"/>
        <w:gridCol w:w="1105"/>
        <w:gridCol w:w="439"/>
        <w:gridCol w:w="1675"/>
        <w:gridCol w:w="1459"/>
        <w:gridCol w:w="1402"/>
      </w:tblGrid>
      <w:tr w14:paraId="45754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9CC7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单位名称（盖章）</w:t>
            </w:r>
          </w:p>
        </w:tc>
        <w:tc>
          <w:tcPr>
            <w:tcW w:w="7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B8613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B3DB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0F15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统一社会信用代码</w:t>
            </w:r>
          </w:p>
        </w:tc>
        <w:tc>
          <w:tcPr>
            <w:tcW w:w="7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ABD4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78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3B05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注册地址</w:t>
            </w:r>
          </w:p>
        </w:tc>
        <w:tc>
          <w:tcPr>
            <w:tcW w:w="7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CCF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7C8E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E9988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经营地址</w:t>
            </w:r>
          </w:p>
        </w:tc>
        <w:tc>
          <w:tcPr>
            <w:tcW w:w="7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99B4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83C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1B04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主营业务</w:t>
            </w:r>
          </w:p>
        </w:tc>
        <w:tc>
          <w:tcPr>
            <w:tcW w:w="71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0D3D8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  <w:p w14:paraId="55FE4F7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45FF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6431A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注册资本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(万元)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D0A0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B075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成立日期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A8A2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65179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企业类型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47BBD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　</w:t>
            </w:r>
          </w:p>
        </w:tc>
      </w:tr>
      <w:tr w14:paraId="598CE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FB6FB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FAE6F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BD09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手机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FD636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DA61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E-mail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CCB6C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　</w:t>
            </w:r>
          </w:p>
        </w:tc>
      </w:tr>
      <w:tr w14:paraId="7AC9E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6DE79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  <w:t>2025年度用算项目</w:t>
            </w:r>
          </w:p>
        </w:tc>
        <w:tc>
          <w:tcPr>
            <w:tcW w:w="71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DAB7C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ABC2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6E1F4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  <w:t>用算领域</w:t>
            </w:r>
          </w:p>
        </w:tc>
        <w:tc>
          <w:tcPr>
            <w:tcW w:w="71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ECEED"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通用大模型训练优化、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行业大模型训练优化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其他相关研发创新活动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请说明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）</w:t>
            </w:r>
          </w:p>
        </w:tc>
      </w:tr>
      <w:tr w14:paraId="30290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14BB2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  <w:t>消耗算力总额</w:t>
            </w:r>
          </w:p>
          <w:p w14:paraId="4EEDFF9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  <w:t>（万元）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4C642F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FBAC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是否获得其他财政资金支持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0630F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（如有，请填写支持政策名称）</w:t>
            </w: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3054A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所获政策资金额度</w:t>
            </w:r>
          </w:p>
          <w:p w14:paraId="00A9A74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（万元）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AAB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（如有）</w:t>
            </w:r>
          </w:p>
        </w:tc>
      </w:tr>
      <w:tr w14:paraId="0FE95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6DA89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年经营情况(万元)</w:t>
            </w:r>
          </w:p>
        </w:tc>
      </w:tr>
      <w:tr w14:paraId="72029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E91F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总收入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7C6CF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利润总额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3D05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实缴税费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9D639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研发投入</w:t>
            </w:r>
          </w:p>
        </w:tc>
      </w:tr>
      <w:tr w14:paraId="4CA66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EB8CF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8CFF6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30154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ACF0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需与审计报告数据相同</w:t>
            </w:r>
          </w:p>
        </w:tc>
      </w:tr>
      <w:tr w14:paraId="1C633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07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3A448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年经营情况(万元)</w:t>
            </w:r>
          </w:p>
        </w:tc>
      </w:tr>
      <w:tr w14:paraId="6AE02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2725A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总收入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CDCA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利润总额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09A9B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实缴税费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C1A4E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研发投入</w:t>
            </w:r>
          </w:p>
        </w:tc>
      </w:tr>
      <w:tr w14:paraId="217C0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9F3C5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D9839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99BFA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5A18F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需与审计报告数据相同</w:t>
            </w:r>
          </w:p>
        </w:tc>
      </w:tr>
      <w:tr w14:paraId="2FF47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07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62BCD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年经营情况(万元)</w:t>
            </w:r>
          </w:p>
        </w:tc>
      </w:tr>
      <w:tr w14:paraId="039AD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C900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总收入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8F528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利润总额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D34E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实缴税费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C21B3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研发投入</w:t>
            </w:r>
          </w:p>
        </w:tc>
      </w:tr>
      <w:tr w14:paraId="7BEF1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1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9EFD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6782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3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1645B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7CE1C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需与审计报告数据相同</w:t>
            </w:r>
          </w:p>
        </w:tc>
      </w:tr>
      <w:tr w14:paraId="18405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59F60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概述企业亮点（不超过80字）</w:t>
            </w:r>
          </w:p>
        </w:tc>
      </w:tr>
      <w:tr w14:paraId="1518D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EE86934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简述公司在人工智能方面的主要成果、算力使用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（不超过80字）</w:t>
            </w:r>
          </w:p>
        </w:tc>
      </w:tr>
      <w:tr w14:paraId="0291D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CED36C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企业简介</w:t>
            </w:r>
          </w:p>
        </w:tc>
      </w:tr>
      <w:tr w14:paraId="5EDF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8855A1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简述公司历史沿革，主营业务，融资情况等</w:t>
            </w:r>
          </w:p>
        </w:tc>
      </w:tr>
      <w:tr w14:paraId="2933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2D24F29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企业主营业务与产品介绍，技术先进性与创新性</w:t>
            </w:r>
          </w:p>
        </w:tc>
      </w:tr>
      <w:tr w14:paraId="09A50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907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047EA5A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26D7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07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AEBE5B2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介绍企业已有的人工智能业务的成功案例，场景应用案例等</w:t>
            </w:r>
          </w:p>
        </w:tc>
      </w:tr>
      <w:tr w14:paraId="2B9E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07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1B551F4B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36120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07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06BE3E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企业研发投入情况</w:t>
            </w:r>
          </w:p>
        </w:tc>
      </w:tr>
      <w:tr w14:paraId="6C193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907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70A459E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包括近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年研发投入金额；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未来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三年的研发投入计划；研发人员数量、研发团队构成、技术\研发带头人与主要成员背景</w:t>
            </w:r>
          </w:p>
        </w:tc>
      </w:tr>
      <w:tr w14:paraId="58303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0AB56DD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企业自有知识产权情况，包括标准、专利等</w:t>
            </w:r>
          </w:p>
        </w:tc>
      </w:tr>
      <w:tr w14:paraId="35E8A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781AC446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</w:p>
        </w:tc>
      </w:tr>
      <w:tr w14:paraId="325F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6D0B8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企业获得的奖项、资质等情况</w:t>
            </w:r>
          </w:p>
        </w:tc>
      </w:tr>
      <w:tr w14:paraId="56A17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2F69BDF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如企业为“专精特新”、“凤鸣计划”、权威部门发布的“独角兽”、“准独角兽”的企业，以及入驻朝阳区特色产业园区的企业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请标明，并提供相关资质证明</w:t>
            </w:r>
            <w:bookmarkStart w:id="0" w:name="_GoBack"/>
            <w:bookmarkEnd w:id="0"/>
          </w:p>
        </w:tc>
      </w:tr>
      <w:tr w14:paraId="453EA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4F77B3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  <w:lang w:val="en-US" w:eastAsia="zh-CN"/>
              </w:rPr>
              <w:t>上一年度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企业算力使用说明及研发服务方案，以及今后3年的产品规划及投入计划</w:t>
            </w:r>
          </w:p>
        </w:tc>
      </w:tr>
      <w:tr w14:paraId="0058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13F6DBBF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不超500字，简单介绍，具体可提供附件《企业研发创新工作中的算力投入与使用情况说明》</w:t>
            </w:r>
          </w:p>
        </w:tc>
      </w:tr>
      <w:tr w14:paraId="1DE3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E1C8DC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企业未来发展计划</w:t>
            </w:r>
          </w:p>
        </w:tc>
      </w:tr>
      <w:tr w14:paraId="2D538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90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</w:tcPr>
          <w:p w14:paraId="5AA5FFCF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包括但不限于发展战略、技术规划、业务规划、市场规划、增长计划、融资计划等</w:t>
            </w:r>
          </w:p>
        </w:tc>
      </w:tr>
    </w:tbl>
    <w:p w14:paraId="360660F9"/>
    <w:p w14:paraId="3C7C6122"/>
    <w:sectPr>
      <w:pgSz w:w="11906" w:h="16838"/>
      <w:pgMar w:top="1440" w:right="141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1" w:fontKey="{94DE4040-880D-4137-A988-C4319BA9F6A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E843354-5C08-449A-BC7E-B74F2F1101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03E78F-8E3D-4957-87BC-AB246CC7AC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71BA02C-D228-4FBF-850F-848479E688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iMjE1YTVjY2IyZWEwMWIwZjQ1NGNhZTVlYzYzZjAifQ=="/>
  </w:docVars>
  <w:rsids>
    <w:rsidRoot w:val="00310801"/>
    <w:rsid w:val="00005312"/>
    <w:rsid w:val="00093418"/>
    <w:rsid w:val="000B4E5F"/>
    <w:rsid w:val="000E5CE8"/>
    <w:rsid w:val="00183365"/>
    <w:rsid w:val="0018477D"/>
    <w:rsid w:val="001956E9"/>
    <w:rsid w:val="00211CC7"/>
    <w:rsid w:val="00283ED2"/>
    <w:rsid w:val="00310801"/>
    <w:rsid w:val="0032571E"/>
    <w:rsid w:val="003955FA"/>
    <w:rsid w:val="003C2EBC"/>
    <w:rsid w:val="003E1D75"/>
    <w:rsid w:val="00403042"/>
    <w:rsid w:val="00440D57"/>
    <w:rsid w:val="004536F2"/>
    <w:rsid w:val="00496339"/>
    <w:rsid w:val="00504DCF"/>
    <w:rsid w:val="00532111"/>
    <w:rsid w:val="00572858"/>
    <w:rsid w:val="00676E92"/>
    <w:rsid w:val="006B019B"/>
    <w:rsid w:val="006C7875"/>
    <w:rsid w:val="006E716B"/>
    <w:rsid w:val="006F4F59"/>
    <w:rsid w:val="0073080A"/>
    <w:rsid w:val="00774AAE"/>
    <w:rsid w:val="0081324B"/>
    <w:rsid w:val="008372E4"/>
    <w:rsid w:val="00842957"/>
    <w:rsid w:val="00855911"/>
    <w:rsid w:val="008D08B5"/>
    <w:rsid w:val="008E11E8"/>
    <w:rsid w:val="009619BA"/>
    <w:rsid w:val="009948F4"/>
    <w:rsid w:val="009B0391"/>
    <w:rsid w:val="009B6DA2"/>
    <w:rsid w:val="009F3B59"/>
    <w:rsid w:val="009F55EC"/>
    <w:rsid w:val="00A355CA"/>
    <w:rsid w:val="00AE5C91"/>
    <w:rsid w:val="00BE03FA"/>
    <w:rsid w:val="00C1196A"/>
    <w:rsid w:val="00C30C57"/>
    <w:rsid w:val="00C74883"/>
    <w:rsid w:val="00CA12BF"/>
    <w:rsid w:val="00CA5A8F"/>
    <w:rsid w:val="00D213D0"/>
    <w:rsid w:val="00D4493C"/>
    <w:rsid w:val="00E11D5E"/>
    <w:rsid w:val="00E37E4D"/>
    <w:rsid w:val="00E85950"/>
    <w:rsid w:val="00E86BEE"/>
    <w:rsid w:val="00EB4AB9"/>
    <w:rsid w:val="00ED2A2A"/>
    <w:rsid w:val="00EE6160"/>
    <w:rsid w:val="00F06198"/>
    <w:rsid w:val="00F31818"/>
    <w:rsid w:val="00F44787"/>
    <w:rsid w:val="00F944F5"/>
    <w:rsid w:val="00FD2C51"/>
    <w:rsid w:val="00FD4C6E"/>
    <w:rsid w:val="08E43623"/>
    <w:rsid w:val="0BAE6155"/>
    <w:rsid w:val="0D7743A7"/>
    <w:rsid w:val="1063501B"/>
    <w:rsid w:val="10776B8A"/>
    <w:rsid w:val="179B6DCC"/>
    <w:rsid w:val="250574D7"/>
    <w:rsid w:val="277A1F80"/>
    <w:rsid w:val="2A2D0BF3"/>
    <w:rsid w:val="31CD0D39"/>
    <w:rsid w:val="32332A05"/>
    <w:rsid w:val="36096369"/>
    <w:rsid w:val="42D31499"/>
    <w:rsid w:val="43651D83"/>
    <w:rsid w:val="45786689"/>
    <w:rsid w:val="46E56CEB"/>
    <w:rsid w:val="53A2397B"/>
    <w:rsid w:val="5B5658D8"/>
    <w:rsid w:val="5B791466"/>
    <w:rsid w:val="5DEF1857"/>
    <w:rsid w:val="5F351CBE"/>
    <w:rsid w:val="5F4A5E34"/>
    <w:rsid w:val="5F69576A"/>
    <w:rsid w:val="65B57FA7"/>
    <w:rsid w:val="672C1A82"/>
    <w:rsid w:val="6B7E636E"/>
    <w:rsid w:val="6F390465"/>
    <w:rsid w:val="754F65D4"/>
    <w:rsid w:val="796B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708</Words>
  <Characters>736</Characters>
  <Lines>96</Lines>
  <Paragraphs>77</Paragraphs>
  <TotalTime>28</TotalTime>
  <ScaleCrop>false</ScaleCrop>
  <LinksUpToDate>false</LinksUpToDate>
  <CharactersWithSpaces>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2025-04-08T09:57:00Z</dcterms:created>
  <dc:creator>张梓钧</dc:creator>
  <cp:lastModifiedBy>Julia</cp:lastModifiedBy>
  <dcterms:modified xsi:type="dcterms:W3CDTF">2026-03-27T11:06:55Z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490B479C40834C4A96F8BE1C71326D67_13</vt:lpwstr>
  </property>
  <property fmtid="{D5CDD505-2E9C-101B-9397-08002B2CF9AE}" pid="4" name="KSOTemplateDocerSaveRecord">
    <vt:lpwstr>eyJoZGlkIjoiZGZmZDdkM2U0ZmFmOWQwMDQ5MjUxNmU3YjQ2YzFlNTkiLCJ1c2VySWQiOiIyMTc5MTQ5NzgifQ==</vt:lpwstr>
  </property>
</Properties>
</file>