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A8A07">
      <w:pPr>
        <w:keepNext w:val="0"/>
        <w:keepLines w:val="0"/>
        <w:pageBreakBefore w:val="0"/>
        <w:kinsoku/>
        <w:wordWrap/>
        <w:overflowPunct/>
        <w:topLinePunct w:val="0"/>
        <w:autoSpaceDE/>
        <w:autoSpaceDN/>
        <w:bidi w:val="0"/>
        <w:adjustRightInd/>
        <w:rPr>
          <w:rFonts w:hint="eastAsia" w:ascii="黑体" w:hAnsi="黑体" w:eastAsia="黑体" w:cs="黑体"/>
          <w:lang w:val="en-US" w:eastAsia="zh-CN"/>
        </w:rPr>
      </w:pPr>
      <w:r>
        <w:rPr>
          <w:rFonts w:hint="eastAsia" w:ascii="黑体" w:hAnsi="黑体" w:eastAsia="黑体" w:cs="黑体"/>
          <w:lang w:eastAsia="zh-CN"/>
        </w:rPr>
        <w:t>附件</w:t>
      </w:r>
    </w:p>
    <w:p w14:paraId="247E0CB9">
      <w:pPr>
        <w:keepNext w:val="0"/>
        <w:keepLines w:val="0"/>
        <w:pageBreakBefore w:val="0"/>
        <w:kinsoku/>
        <w:wordWrap/>
        <w:overflowPunct/>
        <w:topLinePunct w:val="0"/>
        <w:autoSpaceDE/>
        <w:autoSpaceDN/>
        <w:bidi w:val="0"/>
        <w:adjustRight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w:t>
      </w:r>
      <w:r>
        <w:rPr>
          <w:rFonts w:hint="default"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val="en-US" w:eastAsia="zh-CN"/>
        </w:rPr>
        <w:t>年“6G重大科技攻关任务”专项奖励</w:t>
      </w:r>
    </w:p>
    <w:p w14:paraId="2A196E08">
      <w:pPr>
        <w:keepNext w:val="0"/>
        <w:keepLines w:val="0"/>
        <w:pageBreakBefore w:val="0"/>
        <w:kinsoku/>
        <w:wordWrap/>
        <w:overflowPunct/>
        <w:topLinePunct w:val="0"/>
        <w:autoSpaceDE/>
        <w:autoSpaceDN/>
        <w:bidi w:val="0"/>
        <w:adjustRightInd/>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办事指南</w:t>
      </w:r>
    </w:p>
    <w:p w14:paraId="768A6FB1">
      <w:pPr>
        <w:keepNext w:val="0"/>
        <w:keepLines w:val="0"/>
        <w:pageBreakBefore w:val="0"/>
        <w:kinsoku/>
        <w:wordWrap/>
        <w:overflowPunct/>
        <w:topLinePunct w:val="0"/>
        <w:autoSpaceDE/>
        <w:autoSpaceDN/>
        <w:bidi w:val="0"/>
        <w:adjustRightInd/>
        <w:jc w:val="both"/>
        <w:rPr>
          <w:rFonts w:hint="eastAsia" w:ascii="仿宋_GB2312" w:hAnsi="仿宋_GB2312" w:eastAsia="仿宋_GB2312" w:cs="仿宋_GB2312"/>
          <w:sz w:val="32"/>
          <w:szCs w:val="32"/>
          <w:lang w:val="en-US" w:eastAsia="zh-CN"/>
        </w:rPr>
      </w:pPr>
    </w:p>
    <w:p w14:paraId="4C2CEF3B">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1D139154">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北京经济技术开发区关于加快推动6G技术和产业创新发展的若干措施》（京技管发〔2025〕14号，以下简称《若干措施》）第一条“对承担国家、北京市6G重大科技攻关任务的，经评审认定，给予1:1最高3000万元配套资金支持”</w:t>
      </w:r>
      <w:r>
        <w:rPr>
          <w:rFonts w:hint="eastAsia" w:ascii="仿宋_GB2312" w:hAnsi="仿宋_GB2312" w:cs="仿宋_GB2312"/>
          <w:sz w:val="32"/>
          <w:szCs w:val="32"/>
          <w:lang w:val="en-US" w:eastAsia="zh-CN"/>
        </w:rPr>
        <w:t>。</w:t>
      </w:r>
    </w:p>
    <w:p w14:paraId="446750E2">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二、申报事项</w:t>
      </w:r>
    </w:p>
    <w:p w14:paraId="34254CF1">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年“6G重大科技攻关任务”专项奖励</w:t>
      </w:r>
    </w:p>
    <w:p w14:paraId="208EAE9C">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三、申报条件</w:t>
      </w:r>
    </w:p>
    <w:p w14:paraId="4B7E280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（一）申报主体为在亦庄新城225平方公里范围内</w:t>
      </w:r>
      <w:r>
        <w:rPr>
          <w:rFonts w:hint="eastAsia" w:ascii="仿宋_GB2312" w:hAnsi="仿宋_GB2312" w:cs="仿宋_GB2312"/>
          <w:kern w:val="0"/>
          <w:sz w:val="32"/>
          <w:szCs w:val="32"/>
          <w:highlight w:val="none"/>
          <w:lang w:val="en-US" w:eastAsia="zh-CN" w:bidi="ar"/>
        </w:rPr>
        <w:t>依法</w:t>
      </w:r>
      <w:r>
        <w:rPr>
          <w:rFonts w:hint="eastAsia" w:ascii="仿宋_GB2312" w:hAnsi="仿宋_GB2312" w:eastAsia="仿宋_GB2312" w:cs="仿宋_GB2312"/>
          <w:kern w:val="0"/>
          <w:sz w:val="32"/>
          <w:szCs w:val="32"/>
          <w:highlight w:val="none"/>
          <w:lang w:bidi="ar"/>
        </w:rPr>
        <w:t>实际经营，近3年无重大行政处罚记录和刑事犯罪记录，未列入严重违法失信主体名单的企事业单位及社会组织。</w:t>
      </w:r>
    </w:p>
    <w:p w14:paraId="23D085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kern w:val="0"/>
          <w:sz w:val="32"/>
          <w:szCs w:val="32"/>
          <w:highlight w:val="none"/>
          <w:lang w:val="en-US" w:eastAsia="zh-CN" w:bidi="ar"/>
        </w:rPr>
        <w:t>（二）申报主体</w:t>
      </w:r>
      <w:r>
        <w:rPr>
          <w:rFonts w:hint="eastAsia" w:ascii="仿宋_GB2312" w:hAnsi="仿宋_GB2312" w:eastAsia="仿宋_GB2312" w:cs="仿宋_GB2312"/>
          <w:sz w:val="32"/>
          <w:szCs w:val="32"/>
          <w:highlight w:val="none"/>
        </w:rPr>
        <w:t>承担</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rPr>
        <w:t>国家、北京市6G重大科技攻关任务，</w:t>
      </w:r>
      <w:r>
        <w:rPr>
          <w:rFonts w:hint="eastAsia" w:ascii="仿宋_GB2312" w:hAnsi="仿宋_GB2312" w:eastAsia="仿宋_GB2312" w:cs="仿宋_GB2312"/>
          <w:sz w:val="32"/>
          <w:szCs w:val="32"/>
          <w:highlight w:val="none"/>
          <w:lang w:eastAsia="zh-CN"/>
        </w:rPr>
        <w:t>任务</w:t>
      </w:r>
      <w:r>
        <w:rPr>
          <w:rFonts w:hint="eastAsia" w:ascii="仿宋_GB2312" w:hAnsi="仿宋_GB2312" w:eastAsia="仿宋_GB2312" w:cs="仿宋_GB2312"/>
          <w:color w:val="000000"/>
          <w:sz w:val="32"/>
          <w:szCs w:val="32"/>
          <w:highlight w:val="none"/>
          <w:shd w:val="clear" w:color="auto" w:fill="FFFFFF"/>
        </w:rPr>
        <w:t>已</w:t>
      </w:r>
      <w:r>
        <w:rPr>
          <w:rFonts w:hint="eastAsia" w:ascii="仿宋_GB2312" w:hAnsi="仿宋_GB2312" w:eastAsia="仿宋_GB2312" w:cs="仿宋_GB2312"/>
          <w:color w:val="000000"/>
          <w:sz w:val="32"/>
          <w:szCs w:val="32"/>
          <w:highlight w:val="none"/>
          <w:shd w:val="clear" w:color="auto" w:fill="FFFFFF"/>
          <w:lang w:val="en-US" w:eastAsia="zh-CN"/>
        </w:rPr>
        <w:t>获得</w:t>
      </w:r>
      <w:r>
        <w:rPr>
          <w:rFonts w:hint="eastAsia" w:ascii="仿宋_GB2312" w:hAnsi="仿宋_GB2312" w:eastAsia="仿宋_GB2312" w:cs="仿宋_GB2312"/>
          <w:color w:val="000000"/>
          <w:sz w:val="32"/>
          <w:szCs w:val="32"/>
          <w:highlight w:val="none"/>
          <w:shd w:val="clear" w:color="auto" w:fill="FFFFFF"/>
        </w:rPr>
        <w:t>上级财政经费实际</w:t>
      </w:r>
      <w:r>
        <w:rPr>
          <w:rFonts w:ascii="仿宋_GB2312" w:hAnsi="仿宋_GB2312" w:eastAsia="仿宋_GB2312" w:cs="仿宋_GB2312"/>
          <w:color w:val="000000"/>
          <w:kern w:val="0"/>
          <w:sz w:val="32"/>
          <w:szCs w:val="32"/>
          <w:highlight w:val="none"/>
          <w:shd w:val="clear" w:color="auto" w:fill="FFFFFF"/>
        </w:rPr>
        <w:t>拨付</w:t>
      </w:r>
      <w:r>
        <w:rPr>
          <w:rFonts w:hint="eastAsia" w:ascii="仿宋_GB2312" w:hAnsi="仿宋_GB2312" w:cs="仿宋_GB2312"/>
          <w:color w:val="000000"/>
          <w:kern w:val="0"/>
          <w:sz w:val="32"/>
          <w:szCs w:val="32"/>
          <w:highlight w:val="none"/>
          <w:shd w:val="clear" w:color="auto" w:fill="FFFFFF"/>
          <w:lang w:eastAsia="zh-CN"/>
        </w:rPr>
        <w:t>，</w:t>
      </w:r>
      <w:r>
        <w:rPr>
          <w:rFonts w:hint="eastAsia" w:ascii="仿宋_GB2312" w:hAnsi="仿宋_GB2312" w:eastAsia="仿宋_GB2312" w:cs="仿宋_GB2312"/>
          <w:sz w:val="32"/>
          <w:szCs w:val="32"/>
          <w:highlight w:val="none"/>
        </w:rPr>
        <w:t>立项时间（以</w:t>
      </w:r>
      <w:r>
        <w:rPr>
          <w:rFonts w:hint="eastAsia" w:ascii="仿宋_GB2312" w:hAnsi="仿宋_GB2312" w:eastAsia="仿宋_GB2312" w:cs="仿宋_GB2312"/>
          <w:kern w:val="0"/>
          <w:sz w:val="32"/>
          <w:szCs w:val="32"/>
          <w:highlight w:val="none"/>
          <w:shd w:val="clear" w:color="auto" w:fill="FFFFFF"/>
          <w:lang w:val="en-US" w:eastAsia="zh-CN"/>
        </w:rPr>
        <w:t>任务书规定的任务起始</w:t>
      </w:r>
      <w:r>
        <w:rPr>
          <w:rFonts w:hint="eastAsia" w:ascii="仿宋_GB2312" w:hAnsi="仿宋_GB2312" w:eastAsia="仿宋_GB2312" w:cs="仿宋_GB2312"/>
          <w:sz w:val="32"/>
          <w:szCs w:val="32"/>
          <w:highlight w:val="none"/>
        </w:rPr>
        <w:t>时间为准）在</w:t>
      </w:r>
      <w:r>
        <w:rPr>
          <w:rFonts w:hint="eastAsia" w:ascii="仿宋_GB2312" w:hAnsi="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1月1日（含）</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val="en-US" w:eastAsia="zh-CN"/>
        </w:rPr>
        <w:t>12月31日期间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同时</w:t>
      </w:r>
      <w:r>
        <w:rPr>
          <w:rFonts w:ascii="仿宋_GB2312" w:hAnsi="仿宋_GB2312" w:eastAsia="仿宋_GB2312" w:cs="仿宋_GB2312"/>
          <w:color w:val="000000"/>
          <w:sz w:val="32"/>
          <w:szCs w:val="32"/>
          <w:highlight w:val="none"/>
          <w:shd w:val="clear" w:color="auto" w:fill="FFFFFF"/>
        </w:rPr>
        <w:t>在</w:t>
      </w:r>
      <w:r>
        <w:rPr>
          <w:rFonts w:hint="eastAsia" w:ascii="仿宋_GB2312" w:hAnsi="仿宋_GB2312" w:cs="仿宋_GB2312"/>
          <w:color w:val="000000"/>
          <w:sz w:val="32"/>
          <w:szCs w:val="32"/>
          <w:highlight w:val="none"/>
          <w:shd w:val="clear" w:color="auto" w:fill="FFFFFF"/>
          <w:lang w:eastAsia="zh-CN"/>
        </w:rPr>
        <w:t>2</w:t>
      </w:r>
      <w:r>
        <w:rPr>
          <w:rFonts w:hint="eastAsia" w:ascii="仿宋_GB2312" w:hAnsi="仿宋_GB2312" w:cs="仿宋_GB2312"/>
          <w:color w:val="000000"/>
          <w:sz w:val="32"/>
          <w:szCs w:val="32"/>
          <w:highlight w:val="none"/>
          <w:shd w:val="clear" w:color="auto" w:fill="FFFFFF"/>
          <w:lang w:val="en-US" w:eastAsia="zh-CN"/>
        </w:rPr>
        <w:t>026年</w:t>
      </w:r>
      <w:r>
        <w:rPr>
          <w:rFonts w:ascii="仿宋_GB2312" w:hAnsi="仿宋_GB2312" w:eastAsia="仿宋_GB2312" w:cs="仿宋_GB2312"/>
          <w:color w:val="000000"/>
          <w:sz w:val="32"/>
          <w:szCs w:val="32"/>
          <w:highlight w:val="none"/>
          <w:shd w:val="clear" w:color="auto" w:fill="FFFFFF"/>
        </w:rPr>
        <w:t>仍</w:t>
      </w:r>
      <w:r>
        <w:rPr>
          <w:rFonts w:hint="eastAsia" w:ascii="仿宋_GB2312" w:hAnsi="仿宋_GB2312" w:eastAsia="仿宋_GB2312" w:cs="仿宋_GB2312"/>
          <w:color w:val="000000"/>
          <w:sz w:val="32"/>
          <w:szCs w:val="32"/>
          <w:highlight w:val="none"/>
          <w:shd w:val="clear" w:color="auto" w:fill="FFFFFF"/>
        </w:rPr>
        <w:t>处于</w:t>
      </w:r>
      <w:r>
        <w:rPr>
          <w:rFonts w:hint="eastAsia" w:ascii="仿宋_GB2312" w:hAnsi="仿宋_GB2312" w:eastAsia="仿宋_GB2312" w:cs="仿宋_GB2312"/>
          <w:sz w:val="32"/>
          <w:szCs w:val="32"/>
          <w:highlight w:val="none"/>
          <w:lang w:eastAsia="zh-CN"/>
        </w:rPr>
        <w:t>任务</w:t>
      </w:r>
      <w:r>
        <w:rPr>
          <w:rFonts w:ascii="仿宋_GB2312" w:hAnsi="仿宋_GB2312" w:eastAsia="仿宋_GB2312" w:cs="仿宋_GB2312"/>
          <w:color w:val="000000"/>
          <w:sz w:val="32"/>
          <w:szCs w:val="32"/>
          <w:highlight w:val="none"/>
          <w:shd w:val="clear" w:color="auto" w:fill="FFFFFF"/>
        </w:rPr>
        <w:t>执行</w:t>
      </w:r>
      <w:r>
        <w:rPr>
          <w:rFonts w:hint="eastAsia" w:ascii="仿宋_GB2312" w:hAnsi="仿宋_GB2312" w:eastAsia="仿宋_GB2312" w:cs="仿宋_GB2312"/>
          <w:color w:val="000000"/>
          <w:sz w:val="32"/>
          <w:szCs w:val="32"/>
          <w:highlight w:val="none"/>
          <w:shd w:val="clear" w:color="auto" w:fill="FFFFFF"/>
        </w:rPr>
        <w:t>期</w:t>
      </w:r>
      <w:r>
        <w:rPr>
          <w:rFonts w:ascii="仿宋_GB2312" w:hAnsi="仿宋_GB2312" w:eastAsia="仿宋_GB2312" w:cs="仿宋_GB2312"/>
          <w:color w:val="000000"/>
          <w:sz w:val="32"/>
          <w:szCs w:val="32"/>
          <w:highlight w:val="none"/>
          <w:shd w:val="clear" w:color="auto" w:fill="FFFFFF"/>
        </w:rPr>
        <w:t>限</w:t>
      </w:r>
      <w:r>
        <w:rPr>
          <w:rFonts w:hint="eastAsia" w:ascii="仿宋_GB2312" w:hAnsi="仿宋_GB2312" w:eastAsia="仿宋_GB2312" w:cs="仿宋_GB2312"/>
          <w:color w:val="000000"/>
          <w:sz w:val="32"/>
          <w:szCs w:val="32"/>
          <w:highlight w:val="none"/>
          <w:shd w:val="clear" w:color="auto" w:fill="FFFFFF"/>
        </w:rPr>
        <w:t>之内。</w:t>
      </w:r>
    </w:p>
    <w:p w14:paraId="00C53BCD">
      <w:pPr>
        <w:keepNext w:val="0"/>
        <w:keepLines w:val="0"/>
        <w:pageBreakBefore w:val="0"/>
        <w:kinsoku/>
        <w:wordWrap/>
        <w:overflowPunct/>
        <w:topLinePunct w:val="0"/>
        <w:autoSpaceDE/>
        <w:autoSpaceDN/>
        <w:bidi w:val="0"/>
        <w:adjustRightInd/>
        <w:spacing w:line="560" w:lineRule="exact"/>
        <w:ind w:firstLine="641" w:firstLineChars="0"/>
        <w:jc w:val="both"/>
        <w:textAlignment w:val="auto"/>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三</w:t>
      </w:r>
      <w:r>
        <w:rPr>
          <w:rFonts w:hint="eastAsia" w:ascii="仿宋_GB2312" w:hAnsi="仿宋_GB2312" w:eastAsia="仿宋_GB2312" w:cs="仿宋_GB2312"/>
          <w:kern w:val="0"/>
          <w:sz w:val="32"/>
          <w:szCs w:val="32"/>
          <w:highlight w:val="none"/>
          <w:lang w:eastAsia="zh-CN" w:bidi="ar"/>
        </w:rPr>
        <w:t>）申报</w:t>
      </w:r>
      <w:r>
        <w:rPr>
          <w:rFonts w:hint="eastAsia" w:ascii="仿宋_GB2312" w:hAnsi="仿宋_GB2312" w:eastAsia="仿宋_GB2312" w:cs="仿宋_GB2312"/>
          <w:kern w:val="0"/>
          <w:sz w:val="32"/>
          <w:szCs w:val="32"/>
          <w:highlight w:val="none"/>
          <w:lang w:val="en-US" w:eastAsia="zh-CN" w:bidi="ar"/>
        </w:rPr>
        <w:t>主体</w:t>
      </w:r>
      <w:r>
        <w:rPr>
          <w:rFonts w:hint="eastAsia" w:ascii="仿宋_GB2312" w:hAnsi="仿宋_GB2312" w:eastAsia="仿宋_GB2312" w:cs="仿宋_GB2312"/>
          <w:color w:val="000000"/>
          <w:sz w:val="32"/>
          <w:szCs w:val="32"/>
          <w:highlight w:val="none"/>
          <w:shd w:val="clear" w:color="auto" w:fill="FFFFFF"/>
        </w:rPr>
        <w:t>应为</w:t>
      </w:r>
      <w:r>
        <w:rPr>
          <w:rFonts w:hint="eastAsia" w:ascii="仿宋_GB2312" w:hAnsi="仿宋_GB2312" w:eastAsia="仿宋_GB2312" w:cs="仿宋_GB2312"/>
          <w:color w:val="000000"/>
          <w:sz w:val="32"/>
          <w:szCs w:val="32"/>
          <w:highlight w:val="none"/>
          <w:shd w:val="clear" w:color="auto" w:fill="FFFFFF"/>
          <w:lang w:val="en-US" w:eastAsia="zh-CN"/>
        </w:rPr>
        <w:t>所</w:t>
      </w:r>
      <w:r>
        <w:rPr>
          <w:rFonts w:ascii="仿宋_GB2312" w:hAnsi="仿宋_GB2312" w:eastAsia="仿宋_GB2312" w:cs="仿宋_GB2312"/>
          <w:color w:val="000000"/>
          <w:sz w:val="32"/>
          <w:szCs w:val="32"/>
          <w:highlight w:val="none"/>
          <w:shd w:val="clear" w:color="auto" w:fill="FFFFFF"/>
        </w:rPr>
        <w:t>申报</w:t>
      </w:r>
      <w:r>
        <w:rPr>
          <w:rFonts w:hint="eastAsia" w:ascii="仿宋_GB2312" w:hAnsi="仿宋_GB2312" w:eastAsia="仿宋_GB2312" w:cs="仿宋_GB2312"/>
          <w:sz w:val="32"/>
          <w:szCs w:val="32"/>
          <w:highlight w:val="none"/>
        </w:rPr>
        <w:t>任务</w:t>
      </w:r>
      <w:r>
        <w:rPr>
          <w:rFonts w:hint="eastAsia" w:ascii="仿宋_GB2312" w:hAnsi="仿宋_GB2312" w:eastAsia="仿宋_GB2312" w:cs="仿宋_GB2312"/>
          <w:color w:val="000000"/>
          <w:sz w:val="32"/>
          <w:szCs w:val="32"/>
          <w:highlight w:val="none"/>
          <w:shd w:val="clear" w:color="auto" w:fill="FFFFFF"/>
          <w:lang w:val="en-US" w:eastAsia="zh-CN"/>
        </w:rPr>
        <w:t>的参与</w:t>
      </w:r>
      <w:r>
        <w:rPr>
          <w:rFonts w:hint="eastAsia" w:ascii="仿宋_GB2312" w:hAnsi="仿宋_GB2312" w:eastAsia="仿宋_GB2312" w:cs="仿宋_GB2312"/>
          <w:color w:val="000000"/>
          <w:sz w:val="32"/>
          <w:szCs w:val="32"/>
          <w:highlight w:val="none"/>
          <w:shd w:val="clear" w:color="auto" w:fill="FFFFFF"/>
        </w:rPr>
        <w:t>单位</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牵头或参与任务</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且</w:t>
      </w:r>
      <w:r>
        <w:rPr>
          <w:rFonts w:hint="eastAsia" w:ascii="仿宋_GB2312" w:hAnsi="仿宋_GB2312" w:eastAsia="仿宋_GB2312" w:cs="仿宋_GB2312"/>
          <w:color w:val="000000"/>
          <w:sz w:val="32"/>
          <w:szCs w:val="32"/>
          <w:highlight w:val="none"/>
          <w:shd w:val="clear" w:color="auto" w:fill="FFFFFF"/>
        </w:rPr>
        <w:t>应同时满足以下条件：</w:t>
      </w:r>
    </w:p>
    <w:p w14:paraId="5B0D23CF">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val="en-US" w:eastAsia="zh-CN"/>
        </w:rPr>
        <w:t>1.任务已获得立项，已</w:t>
      </w:r>
      <w:r>
        <w:rPr>
          <w:rFonts w:hint="eastAsia" w:ascii="仿宋_GB2312" w:hAnsi="仿宋_GB2312" w:eastAsia="仿宋_GB2312" w:cs="仿宋_GB2312"/>
          <w:color w:val="000000"/>
          <w:sz w:val="32"/>
          <w:szCs w:val="32"/>
          <w:highlight w:val="none"/>
          <w:shd w:val="clear" w:color="auto" w:fill="FFFFFF"/>
        </w:rPr>
        <w:t>与</w:t>
      </w:r>
      <w:r>
        <w:rPr>
          <w:rFonts w:hint="eastAsia" w:ascii="仿宋_GB2312" w:hAnsi="仿宋_GB2312" w:eastAsia="仿宋_GB2312" w:cs="仿宋_GB2312"/>
          <w:color w:val="000000"/>
          <w:sz w:val="32"/>
          <w:szCs w:val="32"/>
          <w:highlight w:val="none"/>
        </w:rPr>
        <w:t>主管部门</w:t>
      </w:r>
      <w:r>
        <w:rPr>
          <w:rFonts w:hint="eastAsia" w:ascii="仿宋_GB2312" w:hAnsi="仿宋_GB2312" w:eastAsia="仿宋_GB2312" w:cs="仿宋_GB2312"/>
          <w:color w:val="000000"/>
          <w:sz w:val="32"/>
          <w:szCs w:val="32"/>
          <w:highlight w:val="none"/>
          <w:shd w:val="clear" w:color="auto" w:fill="FFFFFF"/>
        </w:rPr>
        <w:t>签订任务书</w:t>
      </w:r>
      <w:r>
        <w:rPr>
          <w:rFonts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rPr>
        <w:t>合同书</w:t>
      </w:r>
      <w:r>
        <w:rPr>
          <w:rFonts w:ascii="仿宋_GB2312" w:hAnsi="仿宋_GB2312" w:eastAsia="仿宋_GB2312" w:cs="仿宋_GB2312"/>
          <w:color w:val="000000"/>
          <w:sz w:val="32"/>
          <w:szCs w:val="32"/>
          <w:highlight w:val="none"/>
          <w:shd w:val="clear" w:color="auto" w:fill="FFFFFF"/>
        </w:rPr>
        <w:t>或责任书</w:t>
      </w:r>
      <w:r>
        <w:rPr>
          <w:rFonts w:hint="eastAsia" w:ascii="仿宋_GB2312" w:hAnsi="仿宋_GB2312" w:eastAsia="仿宋_GB2312" w:cs="仿宋_GB2312"/>
          <w:color w:val="000000"/>
          <w:sz w:val="32"/>
          <w:szCs w:val="32"/>
          <w:highlight w:val="none"/>
          <w:shd w:val="clear" w:color="auto" w:fill="FFFFFF"/>
        </w:rPr>
        <w:t>。</w:t>
      </w:r>
    </w:p>
    <w:p w14:paraId="316647C3">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2.</w:t>
      </w:r>
      <w:r>
        <w:rPr>
          <w:rFonts w:hint="eastAsia" w:ascii="仿宋_GB2312" w:hAnsi="仿宋_GB2312" w:eastAsia="仿宋_GB2312" w:cs="仿宋_GB2312"/>
          <w:sz w:val="32"/>
          <w:szCs w:val="32"/>
          <w:highlight w:val="none"/>
          <w:shd w:val="clear" w:color="auto" w:fill="FFFFFF"/>
        </w:rPr>
        <w:t>任务书</w:t>
      </w:r>
      <w:r>
        <w:rPr>
          <w:rFonts w:ascii="仿宋_GB2312" w:hAnsi="仿宋_GB2312" w:eastAsia="仿宋_GB2312" w:cs="仿宋_GB2312"/>
          <w:sz w:val="32"/>
          <w:szCs w:val="32"/>
          <w:highlight w:val="none"/>
          <w:shd w:val="clear" w:color="auto" w:fill="FFFFFF"/>
        </w:rPr>
        <w:t>等</w:t>
      </w:r>
      <w:r>
        <w:rPr>
          <w:rFonts w:hint="eastAsia" w:ascii="仿宋_GB2312" w:hAnsi="仿宋_GB2312" w:eastAsia="仿宋_GB2312" w:cs="仿宋_GB2312"/>
          <w:sz w:val="32"/>
          <w:szCs w:val="32"/>
          <w:highlight w:val="none"/>
          <w:shd w:val="clear" w:color="auto" w:fill="FFFFFF"/>
        </w:rPr>
        <w:t>确定了牵头单位、负责人、任务内容、研究目标、</w:t>
      </w:r>
      <w:r>
        <w:rPr>
          <w:rFonts w:hint="eastAsia" w:ascii="仿宋_GB2312" w:hAnsi="仿宋_GB2312" w:eastAsia="仿宋_GB2312" w:cs="仿宋_GB2312"/>
          <w:sz w:val="32"/>
          <w:szCs w:val="32"/>
          <w:highlight w:val="none"/>
          <w:shd w:val="clear" w:color="auto" w:fill="FFFFFF"/>
          <w:lang w:val="en-US" w:eastAsia="zh-CN"/>
        </w:rPr>
        <w:t>参与单位、</w:t>
      </w:r>
      <w:r>
        <w:rPr>
          <w:rFonts w:hint="eastAsia" w:ascii="仿宋_GB2312" w:hAnsi="仿宋_GB2312" w:eastAsia="仿宋_GB2312" w:cs="仿宋_GB2312"/>
          <w:color w:val="000000"/>
          <w:sz w:val="32"/>
          <w:szCs w:val="32"/>
          <w:highlight w:val="none"/>
          <w:shd w:val="clear" w:color="auto" w:fill="FFFFFF"/>
        </w:rPr>
        <w:t>任务分工、</w:t>
      </w:r>
      <w:r>
        <w:rPr>
          <w:rFonts w:hint="eastAsia" w:ascii="仿宋_GB2312" w:hAnsi="仿宋_GB2312" w:eastAsia="仿宋_GB2312" w:cs="仿宋_GB2312"/>
          <w:sz w:val="32"/>
          <w:szCs w:val="32"/>
          <w:highlight w:val="none"/>
          <w:shd w:val="clear" w:color="auto" w:fill="FFFFFF"/>
        </w:rPr>
        <w:t>实施周期、时间节点、考核指标、预算安排等内容，明确了上级财政经费</w:t>
      </w:r>
      <w:r>
        <w:rPr>
          <w:rFonts w:ascii="仿宋_GB2312" w:hAnsi="仿宋_GB2312" w:eastAsia="仿宋_GB2312" w:cs="仿宋_GB2312"/>
          <w:sz w:val="32"/>
          <w:szCs w:val="32"/>
          <w:highlight w:val="none"/>
          <w:shd w:val="clear" w:color="auto" w:fill="FFFFFF"/>
        </w:rPr>
        <w:t>、自筹资金及</w:t>
      </w:r>
      <w:r>
        <w:rPr>
          <w:rFonts w:hint="eastAsia" w:ascii="仿宋_GB2312" w:hAnsi="仿宋_GB2312" w:eastAsia="仿宋_GB2312" w:cs="仿宋_GB2312"/>
          <w:sz w:val="32"/>
          <w:szCs w:val="32"/>
          <w:highlight w:val="none"/>
          <w:shd w:val="clear" w:color="auto" w:fill="FFFFFF"/>
        </w:rPr>
        <w:t>其他来源资金的预算分配额度。</w:t>
      </w:r>
    </w:p>
    <w:p w14:paraId="552025CF">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3.各</w:t>
      </w:r>
      <w:r>
        <w:rPr>
          <w:rFonts w:hint="eastAsia" w:ascii="仿宋_GB2312" w:hAnsi="仿宋_GB2312" w:eastAsia="仿宋_GB2312" w:cs="仿宋_GB2312"/>
          <w:sz w:val="32"/>
          <w:szCs w:val="32"/>
          <w:highlight w:val="none"/>
          <w:shd w:val="clear" w:color="auto" w:fill="FFFFFF"/>
        </w:rPr>
        <w:t>参与单位承担的任务</w:t>
      </w:r>
      <w:r>
        <w:rPr>
          <w:rFonts w:ascii="仿宋_GB2312" w:hAnsi="仿宋_GB2312" w:eastAsia="仿宋_GB2312" w:cs="仿宋_GB2312"/>
          <w:sz w:val="32"/>
          <w:szCs w:val="32"/>
          <w:highlight w:val="none"/>
          <w:shd w:val="clear" w:color="auto" w:fill="FFFFFF"/>
        </w:rPr>
        <w:t>具</w:t>
      </w:r>
      <w:r>
        <w:rPr>
          <w:rFonts w:hint="eastAsia" w:ascii="仿宋_GB2312" w:hAnsi="仿宋_GB2312" w:eastAsia="仿宋_GB2312" w:cs="仿宋_GB2312"/>
          <w:sz w:val="32"/>
          <w:szCs w:val="32"/>
          <w:highlight w:val="none"/>
          <w:shd w:val="clear" w:color="auto" w:fill="FFFFFF"/>
        </w:rPr>
        <w:t>有独立的预算，明确了上级财政经费</w:t>
      </w:r>
      <w:r>
        <w:rPr>
          <w:rFonts w:ascii="仿宋_GB2312" w:hAnsi="仿宋_GB2312" w:eastAsia="仿宋_GB2312" w:cs="仿宋_GB2312"/>
          <w:sz w:val="32"/>
          <w:szCs w:val="32"/>
          <w:highlight w:val="none"/>
          <w:shd w:val="clear" w:color="auto" w:fill="FFFFFF"/>
        </w:rPr>
        <w:t>、自筹资金及</w:t>
      </w:r>
      <w:r>
        <w:rPr>
          <w:rFonts w:hint="eastAsia" w:ascii="仿宋_GB2312" w:hAnsi="仿宋_GB2312" w:eastAsia="仿宋_GB2312" w:cs="仿宋_GB2312"/>
          <w:sz w:val="32"/>
          <w:szCs w:val="32"/>
          <w:highlight w:val="none"/>
          <w:shd w:val="clear" w:color="auto" w:fill="FFFFFF"/>
        </w:rPr>
        <w:t>其</w:t>
      </w:r>
      <w:r>
        <w:rPr>
          <w:rFonts w:ascii="仿宋_GB2312" w:hAnsi="仿宋_GB2312" w:eastAsia="仿宋_GB2312" w:cs="仿宋_GB2312"/>
          <w:sz w:val="32"/>
          <w:szCs w:val="32"/>
          <w:highlight w:val="none"/>
          <w:shd w:val="clear" w:color="auto" w:fill="FFFFFF"/>
        </w:rPr>
        <w:t>他</w:t>
      </w:r>
      <w:r>
        <w:rPr>
          <w:rFonts w:hint="eastAsia" w:ascii="仿宋_GB2312" w:hAnsi="仿宋_GB2312" w:eastAsia="仿宋_GB2312" w:cs="仿宋_GB2312"/>
          <w:sz w:val="32"/>
          <w:szCs w:val="32"/>
          <w:highlight w:val="none"/>
          <w:shd w:val="clear" w:color="auto" w:fill="FFFFFF"/>
        </w:rPr>
        <w:t>来源资金的预算分配额度</w:t>
      </w:r>
      <w:r>
        <w:rPr>
          <w:rFonts w:ascii="仿宋_GB2312" w:hAnsi="仿宋_GB2312" w:eastAsia="仿宋_GB2312" w:cs="仿宋_GB2312"/>
          <w:sz w:val="32"/>
          <w:szCs w:val="32"/>
          <w:highlight w:val="none"/>
          <w:shd w:val="clear" w:color="auto" w:fill="FFFFFF"/>
        </w:rPr>
        <w:t>。</w:t>
      </w:r>
    </w:p>
    <w:p w14:paraId="09E6B1EF">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Times New Roman" w:eastAsia="仿宋_GB2312" w:cs="Times New Roman"/>
          <w:color w:val="000000"/>
          <w:kern w:val="0"/>
          <w:sz w:val="32"/>
          <w:szCs w:val="32"/>
          <w:highlight w:val="none"/>
          <w:shd w:val="clear" w:color="auto" w:fill="FFFFFF"/>
          <w:lang w:eastAsia="zh-CN" w:bidi="ar"/>
        </w:rPr>
        <w:t>（四）</w:t>
      </w:r>
      <w:r>
        <w:rPr>
          <w:rFonts w:hint="eastAsia" w:ascii="仿宋_GB2312" w:hAnsi="仿宋_GB2312" w:eastAsia="仿宋_GB2312" w:cs="仿宋_GB2312"/>
          <w:color w:val="000000"/>
          <w:kern w:val="0"/>
          <w:sz w:val="32"/>
          <w:szCs w:val="32"/>
          <w:highlight w:val="none"/>
          <w:shd w:val="clear" w:color="auto" w:fill="FFFFFF"/>
          <w:lang w:val="en-US" w:eastAsia="zh-CN" w:bidi="ar-SA"/>
        </w:rPr>
        <w:t>每</w:t>
      </w:r>
      <w:r>
        <w:rPr>
          <w:rFonts w:ascii="仿宋_GB2312" w:hAnsi="仿宋_GB2312" w:eastAsia="仿宋_GB2312" w:cs="仿宋_GB2312"/>
          <w:color w:val="000000"/>
          <w:kern w:val="0"/>
          <w:sz w:val="32"/>
          <w:szCs w:val="32"/>
          <w:highlight w:val="none"/>
          <w:shd w:val="clear" w:color="auto" w:fill="FFFFFF"/>
          <w:lang w:val="en-US" w:eastAsia="zh-CN" w:bidi="ar-SA"/>
        </w:rPr>
        <w:t>个</w:t>
      </w:r>
      <w:r>
        <w:rPr>
          <w:rFonts w:hint="eastAsia" w:ascii="仿宋_GB2312" w:hAnsi="仿宋_GB2312" w:eastAsia="仿宋_GB2312" w:cs="仿宋_GB2312"/>
          <w:color w:val="000000"/>
          <w:kern w:val="0"/>
          <w:sz w:val="32"/>
          <w:szCs w:val="32"/>
          <w:highlight w:val="none"/>
          <w:shd w:val="clear" w:color="auto" w:fill="FFFFFF"/>
          <w:lang w:val="en-US" w:eastAsia="zh-CN" w:bidi="ar-SA"/>
        </w:rPr>
        <w:t>单位</w:t>
      </w:r>
      <w:r>
        <w:rPr>
          <w:rFonts w:ascii="仿宋_GB2312" w:hAnsi="仿宋_GB2312" w:eastAsia="仿宋_GB2312" w:cs="仿宋_GB2312"/>
          <w:color w:val="000000"/>
          <w:kern w:val="0"/>
          <w:sz w:val="32"/>
          <w:szCs w:val="32"/>
          <w:highlight w:val="none"/>
          <w:shd w:val="clear" w:color="auto" w:fill="FFFFFF"/>
          <w:lang w:val="en-US" w:eastAsia="zh-CN" w:bidi="ar-SA"/>
        </w:rPr>
        <w:t>每年可申报一个</w:t>
      </w:r>
      <w:r>
        <w:rPr>
          <w:rFonts w:hint="eastAsia" w:ascii="仿宋_GB2312" w:hAnsi="仿宋_GB2312" w:eastAsia="仿宋_GB2312" w:cs="仿宋_GB2312"/>
          <w:color w:val="000000"/>
          <w:kern w:val="0"/>
          <w:sz w:val="32"/>
          <w:szCs w:val="32"/>
          <w:highlight w:val="none"/>
          <w:shd w:val="clear" w:color="auto" w:fill="FFFFFF"/>
          <w:lang w:val="en-US" w:eastAsia="zh-CN" w:bidi="ar-SA"/>
        </w:rPr>
        <w:t>符合</w:t>
      </w:r>
      <w:r>
        <w:rPr>
          <w:rFonts w:ascii="仿宋_GB2312" w:hAnsi="仿宋_GB2312" w:eastAsia="仿宋_GB2312" w:cs="仿宋_GB2312"/>
          <w:color w:val="000000"/>
          <w:kern w:val="0"/>
          <w:sz w:val="32"/>
          <w:szCs w:val="32"/>
          <w:highlight w:val="none"/>
          <w:shd w:val="clear" w:color="auto" w:fill="FFFFFF"/>
          <w:lang w:val="en-US" w:eastAsia="zh-CN" w:bidi="ar-SA"/>
        </w:rPr>
        <w:t>支持</w:t>
      </w:r>
      <w:r>
        <w:rPr>
          <w:rFonts w:hint="eastAsia" w:ascii="仿宋_GB2312" w:hAnsi="仿宋_GB2312" w:eastAsia="仿宋_GB2312" w:cs="仿宋_GB2312"/>
          <w:color w:val="000000"/>
          <w:kern w:val="0"/>
          <w:sz w:val="32"/>
          <w:szCs w:val="32"/>
          <w:highlight w:val="none"/>
          <w:shd w:val="clear" w:color="auto" w:fill="FFFFFF"/>
          <w:lang w:val="en-US" w:eastAsia="zh-CN" w:bidi="ar-SA"/>
        </w:rPr>
        <w:t>条件的任务。</w:t>
      </w:r>
    </w:p>
    <w:p w14:paraId="2CE79B59">
      <w:pPr>
        <w:spacing w:line="560" w:lineRule="exact"/>
        <w:ind w:firstLine="641"/>
        <w:rPr>
          <w:rFonts w:ascii="仿宋_GB2312" w:hAnsi="仿宋_GB2312" w:eastAsia="仿宋_GB2312" w:cs="仿宋_GB2312"/>
          <w:color w:val="000000"/>
          <w:sz w:val="32"/>
          <w:szCs w:val="32"/>
          <w:highlight w:val="none"/>
          <w:shd w:val="clear" w:color="auto" w:fill="FFFFFF"/>
        </w:rPr>
      </w:pPr>
      <w:r>
        <w:rPr>
          <w:rFonts w:hint="eastAsia" w:ascii="仿宋_GB2312" w:hAnsi="Times New Roman" w:eastAsia="仿宋_GB2312" w:cs="Times New Roman"/>
          <w:color w:val="000000"/>
          <w:kern w:val="0"/>
          <w:sz w:val="32"/>
          <w:szCs w:val="32"/>
          <w:highlight w:val="none"/>
          <w:shd w:val="clear" w:color="auto" w:fill="FFFFFF"/>
          <w:lang w:val="en-US" w:eastAsia="zh-CN" w:bidi="ar"/>
        </w:rPr>
        <w:t>（</w:t>
      </w:r>
      <w:r>
        <w:rPr>
          <w:rFonts w:hint="eastAsia" w:ascii="仿宋_GB2312" w:cs="Times New Roman"/>
          <w:color w:val="000000"/>
          <w:kern w:val="0"/>
          <w:sz w:val="32"/>
          <w:szCs w:val="32"/>
          <w:highlight w:val="none"/>
          <w:shd w:val="clear" w:color="auto" w:fill="FFFFFF"/>
          <w:lang w:val="en-US" w:eastAsia="zh-CN" w:bidi="ar"/>
        </w:rPr>
        <w:t>五</w:t>
      </w:r>
      <w:r>
        <w:rPr>
          <w:rFonts w:hint="eastAsia" w:ascii="仿宋_GB2312" w:hAnsi="Times New Roman" w:eastAsia="仿宋_GB2312" w:cs="Times New Roman"/>
          <w:color w:val="000000"/>
          <w:kern w:val="0"/>
          <w:sz w:val="32"/>
          <w:szCs w:val="32"/>
          <w:highlight w:val="none"/>
          <w:shd w:val="clear" w:color="auto" w:fill="FFFFFF"/>
          <w:lang w:val="en-US" w:eastAsia="zh-CN" w:bidi="ar"/>
        </w:rPr>
        <w:t>）</w:t>
      </w:r>
      <w:r>
        <w:rPr>
          <w:rFonts w:hint="eastAsia" w:ascii="仿宋_GB2312" w:hAnsi="仿宋_GB2312" w:eastAsia="仿宋_GB2312" w:cs="仿宋_GB2312"/>
          <w:color w:val="000000"/>
          <w:sz w:val="32"/>
          <w:szCs w:val="32"/>
          <w:highlight w:val="none"/>
          <w:shd w:val="clear" w:color="auto" w:fill="FFFFFF"/>
        </w:rPr>
        <w:t>以工程建设、设施投入为主的科研基础与技术服务平台建设项目</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试点示范工程、工业转型升级、技术改造等能力提升项目</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以及</w:t>
      </w:r>
      <w:r>
        <w:rPr>
          <w:rFonts w:hint="eastAsia" w:ascii="仿宋_GB2312" w:hAnsi="仿宋_GB2312" w:eastAsia="仿宋_GB2312" w:cs="仿宋_GB2312"/>
          <w:color w:val="000000"/>
          <w:sz w:val="32"/>
          <w:szCs w:val="32"/>
          <w:highlight w:val="none"/>
          <w:shd w:val="clear" w:color="auto" w:fill="FFFFFF"/>
        </w:rPr>
        <w:t>资金奖励补贴类项目</w:t>
      </w:r>
      <w:r>
        <w:rPr>
          <w:rFonts w:hint="eastAsia" w:ascii="仿宋_GB2312" w:hAnsi="仿宋_GB2312" w:eastAsia="仿宋_GB2312" w:cs="仿宋_GB2312"/>
          <w:color w:val="000000"/>
          <w:sz w:val="32"/>
          <w:szCs w:val="32"/>
          <w:highlight w:val="none"/>
          <w:shd w:val="clear" w:color="auto" w:fill="FFFFFF"/>
          <w:lang w:val="en-US" w:eastAsia="zh-CN"/>
        </w:rPr>
        <w:t>不予支持。</w:t>
      </w:r>
    </w:p>
    <w:p w14:paraId="2BA0C6D1">
      <w:pPr>
        <w:spacing w:line="560" w:lineRule="exact"/>
        <w:ind w:firstLine="640" w:firstLineChars="200"/>
        <w:rPr>
          <w:rFonts w:hint="eastAsia" w:ascii="仿宋_GB2312" w:hAnsi="仿宋_GB2312" w:eastAsia="仿宋_GB2312" w:cs="仿宋_GB2312"/>
          <w:kern w:val="0"/>
          <w:sz w:val="32"/>
          <w:szCs w:val="32"/>
          <w:highlight w:val="none"/>
          <w:shd w:val="clear" w:color="auto" w:fill="FFFFFF"/>
          <w:lang w:eastAsia="zh-CN"/>
        </w:rPr>
      </w:pPr>
      <w:r>
        <w:rPr>
          <w:rFonts w:hint="eastAsia" w:ascii="仿宋_GB2312" w:hAnsi="仿宋_GB2312" w:eastAsia="仿宋_GB2312" w:cs="仿宋_GB2312"/>
          <w:color w:val="000000"/>
          <w:kern w:val="0"/>
          <w:sz w:val="32"/>
          <w:szCs w:val="32"/>
          <w:highlight w:val="none"/>
          <w:shd w:val="clear" w:color="auto" w:fill="FFFFFF"/>
          <w:lang w:val="en-US" w:eastAsia="zh-CN" w:bidi="ar-SA"/>
        </w:rPr>
        <w:t>（</w:t>
      </w:r>
      <w:r>
        <w:rPr>
          <w:rFonts w:hint="eastAsia" w:ascii="仿宋_GB2312" w:hAnsi="仿宋_GB2312" w:cs="仿宋_GB2312"/>
          <w:color w:val="000000"/>
          <w:kern w:val="0"/>
          <w:sz w:val="32"/>
          <w:szCs w:val="32"/>
          <w:highlight w:val="none"/>
          <w:shd w:val="clear" w:color="auto" w:fill="FFFFFF"/>
          <w:lang w:val="en-US" w:eastAsia="zh-CN" w:bidi="ar-SA"/>
        </w:rPr>
        <w:t>六</w:t>
      </w:r>
      <w:r>
        <w:rPr>
          <w:rFonts w:hint="eastAsia" w:ascii="仿宋_GB2312" w:hAnsi="仿宋_GB2312" w:eastAsia="仿宋_GB2312" w:cs="仿宋_GB2312"/>
          <w:color w:val="000000"/>
          <w:kern w:val="0"/>
          <w:sz w:val="32"/>
          <w:szCs w:val="32"/>
          <w:highlight w:val="none"/>
          <w:shd w:val="clear" w:color="auto" w:fill="FFFFFF"/>
          <w:lang w:val="en-US" w:eastAsia="zh-CN" w:bidi="ar-SA"/>
        </w:rPr>
        <w:t>）</w:t>
      </w:r>
      <w:r>
        <w:rPr>
          <w:rFonts w:hint="eastAsia" w:ascii="仿宋_GB2312" w:hAnsi="仿宋_GB2312" w:eastAsia="仿宋_GB2312" w:cs="仿宋_GB2312"/>
          <w:kern w:val="0"/>
          <w:sz w:val="32"/>
          <w:szCs w:val="32"/>
          <w:highlight w:val="none"/>
          <w:shd w:val="clear" w:color="auto" w:fill="FFFFFF"/>
          <w:lang w:val="en-US" w:eastAsia="zh-CN"/>
        </w:rPr>
        <w:t>申报</w:t>
      </w:r>
      <w:r>
        <w:rPr>
          <w:rFonts w:hint="eastAsia" w:ascii="仿宋_GB2312" w:hAnsi="仿宋_GB2312" w:eastAsia="仿宋_GB2312" w:cs="仿宋_GB2312"/>
          <w:kern w:val="0"/>
          <w:sz w:val="32"/>
          <w:szCs w:val="32"/>
          <w:highlight w:val="none"/>
          <w:shd w:val="clear" w:color="auto" w:fill="FFFFFF"/>
        </w:rPr>
        <w:t>年度内</w:t>
      </w:r>
      <w:r>
        <w:rPr>
          <w:rFonts w:hint="eastAsia" w:ascii="仿宋_GB2312" w:hAnsi="仿宋_GB2312" w:eastAsia="仿宋_GB2312" w:cs="仿宋_GB2312"/>
          <w:kern w:val="0"/>
          <w:sz w:val="32"/>
          <w:szCs w:val="32"/>
          <w:highlight w:val="none"/>
          <w:shd w:val="clear" w:color="auto" w:fill="FFFFFF"/>
          <w:lang w:val="en-US" w:eastAsia="zh-CN"/>
        </w:rPr>
        <w:t>已经</w:t>
      </w:r>
      <w:r>
        <w:rPr>
          <w:rFonts w:hint="eastAsia" w:ascii="仿宋_GB2312" w:hAnsi="仿宋_GB2312" w:eastAsia="仿宋_GB2312" w:cs="仿宋_GB2312"/>
          <w:kern w:val="0"/>
          <w:sz w:val="32"/>
          <w:szCs w:val="32"/>
          <w:highlight w:val="none"/>
          <w:shd w:val="clear" w:color="auto" w:fill="FFFFFF"/>
        </w:rPr>
        <w:t>获得</w:t>
      </w:r>
      <w:r>
        <w:rPr>
          <w:rFonts w:hint="eastAsia" w:ascii="仿宋_GB2312" w:hAnsi="仿宋_GB2312" w:eastAsia="仿宋_GB2312" w:cs="仿宋_GB2312"/>
          <w:kern w:val="0"/>
          <w:sz w:val="32"/>
          <w:szCs w:val="32"/>
          <w:highlight w:val="none"/>
          <w:shd w:val="clear" w:color="auto" w:fill="FFFFFF"/>
          <w:lang w:val="en-US" w:eastAsia="zh-CN"/>
        </w:rPr>
        <w:t>经开区其他研发类支持资金的</w:t>
      </w:r>
      <w:r>
        <w:rPr>
          <w:rFonts w:hint="default" w:ascii="仿宋_GB2312" w:hAnsi="仿宋_GB2312" w:cs="仿宋_GB2312"/>
          <w:kern w:val="0"/>
          <w:sz w:val="32"/>
          <w:szCs w:val="32"/>
          <w:highlight w:val="none"/>
          <w:shd w:val="clear" w:color="auto" w:fill="FFFFFF"/>
          <w:lang w:val="en-US" w:eastAsia="zh-CN"/>
        </w:rPr>
        <w:t>单位</w:t>
      </w:r>
      <w:r>
        <w:rPr>
          <w:rFonts w:hint="eastAsia" w:ascii="仿宋_GB2312" w:hAnsi="仿宋_GB2312" w:eastAsia="仿宋_GB2312" w:cs="仿宋_GB2312"/>
          <w:kern w:val="0"/>
          <w:sz w:val="32"/>
          <w:szCs w:val="32"/>
          <w:highlight w:val="none"/>
          <w:shd w:val="clear" w:color="auto" w:fill="FFFFFF"/>
          <w:lang w:val="en-US" w:eastAsia="zh-CN"/>
        </w:rPr>
        <w:t>，</w:t>
      </w:r>
      <w:r>
        <w:rPr>
          <w:rFonts w:hint="eastAsia" w:ascii="仿宋_GB2312" w:hAnsi="仿宋_GB2312" w:eastAsia="仿宋_GB2312" w:cs="仿宋_GB2312"/>
          <w:color w:val="000000"/>
          <w:sz w:val="32"/>
          <w:szCs w:val="32"/>
          <w:highlight w:val="none"/>
          <w:shd w:val="clear" w:color="auto" w:fill="FFFFFF"/>
          <w:lang w:val="en-US" w:eastAsia="zh-CN"/>
        </w:rPr>
        <w:t>按从高从优不重复原则予以支持</w:t>
      </w:r>
      <w:r>
        <w:rPr>
          <w:rFonts w:hint="eastAsia" w:ascii="仿宋_GB2312" w:hAnsi="仿宋_GB2312" w:eastAsia="仿宋_GB2312" w:cs="仿宋_GB2312"/>
          <w:kern w:val="0"/>
          <w:sz w:val="32"/>
          <w:szCs w:val="32"/>
          <w:highlight w:val="none"/>
          <w:shd w:val="clear" w:color="auto" w:fill="FFFFFF"/>
          <w:lang w:val="en-US" w:eastAsia="zh-CN"/>
        </w:rPr>
        <w:t>。</w:t>
      </w:r>
    </w:p>
    <w:p w14:paraId="243A5C5C">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四、支持内容和标准</w:t>
      </w:r>
    </w:p>
    <w:p w14:paraId="14F5B1A0">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对承担国家、北京市6G重大科技攻关任务的，经评审认定，给予1:1最高3000万元配套资金支持。奖励资金核定同时遵循以下原则：</w:t>
      </w:r>
    </w:p>
    <w:p w14:paraId="1BE2FFB1">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bidi="ar-SA"/>
        </w:rPr>
        <w:t>（一）</w:t>
      </w:r>
      <w:r>
        <w:rPr>
          <w:rFonts w:hint="eastAsia" w:ascii="仿宋_GB2312" w:hAnsi="仿宋_GB2312" w:eastAsia="仿宋_GB2312" w:cs="仿宋_GB2312"/>
          <w:sz w:val="32"/>
          <w:szCs w:val="32"/>
          <w:highlight w:val="none"/>
          <w:shd w:val="clear" w:color="auto" w:fill="FFFFFF"/>
          <w:lang w:val="en-US" w:eastAsia="zh-CN"/>
        </w:rPr>
        <w:t>奖励</w:t>
      </w:r>
      <w:r>
        <w:rPr>
          <w:rFonts w:ascii="仿宋_GB2312" w:hAnsi="仿宋_GB2312" w:eastAsia="仿宋_GB2312" w:cs="仿宋_GB2312"/>
          <w:sz w:val="32"/>
          <w:szCs w:val="32"/>
          <w:highlight w:val="none"/>
          <w:shd w:val="clear" w:color="auto" w:fill="FFFFFF"/>
        </w:rPr>
        <w:t>资金核定支持总额以任务书</w:t>
      </w:r>
      <w:r>
        <w:rPr>
          <w:rFonts w:hint="eastAsia" w:ascii="仿宋_GB2312" w:hAnsi="仿宋_GB2312" w:eastAsia="仿宋_GB2312" w:cs="仿宋_GB2312"/>
          <w:sz w:val="32"/>
          <w:szCs w:val="32"/>
          <w:highlight w:val="none"/>
          <w:shd w:val="clear" w:color="auto" w:fill="FFFFFF"/>
          <w:lang w:eastAsia="zh-CN"/>
        </w:rPr>
        <w:t>等</w:t>
      </w:r>
      <w:r>
        <w:rPr>
          <w:rFonts w:ascii="仿宋_GB2312" w:hAnsi="仿宋_GB2312" w:eastAsia="仿宋_GB2312" w:cs="仿宋_GB2312"/>
          <w:sz w:val="32"/>
          <w:szCs w:val="32"/>
          <w:highlight w:val="none"/>
          <w:shd w:val="clear" w:color="auto" w:fill="FFFFFF"/>
        </w:rPr>
        <w:t>明确的上级财政经费、自筹经费和其</w:t>
      </w:r>
      <w:r>
        <w:rPr>
          <w:rFonts w:hint="eastAsia" w:ascii="仿宋_GB2312" w:hAnsi="仿宋_GB2312" w:eastAsia="仿宋_GB2312" w:cs="仿宋_GB2312"/>
          <w:sz w:val="32"/>
          <w:szCs w:val="32"/>
          <w:highlight w:val="none"/>
          <w:shd w:val="clear" w:color="auto" w:fill="FFFFFF"/>
        </w:rPr>
        <w:t>他</w:t>
      </w:r>
      <w:r>
        <w:rPr>
          <w:rFonts w:ascii="仿宋_GB2312" w:hAnsi="仿宋_GB2312" w:eastAsia="仿宋_GB2312" w:cs="仿宋_GB2312"/>
          <w:sz w:val="32"/>
          <w:szCs w:val="32"/>
          <w:highlight w:val="none"/>
          <w:shd w:val="clear" w:color="auto" w:fill="FFFFFF"/>
        </w:rPr>
        <w:t>来源经费预算分配比例等</w:t>
      </w:r>
      <w:r>
        <w:rPr>
          <w:rFonts w:hint="eastAsia" w:ascii="仿宋_GB2312" w:hAnsi="仿宋_GB2312" w:eastAsia="仿宋_GB2312" w:cs="仿宋_GB2312"/>
          <w:sz w:val="32"/>
          <w:szCs w:val="32"/>
          <w:highlight w:val="none"/>
          <w:shd w:val="clear" w:color="auto" w:fill="FFFFFF"/>
          <w:lang w:val="en-US" w:eastAsia="zh-CN"/>
        </w:rPr>
        <w:t>为</w:t>
      </w:r>
      <w:r>
        <w:rPr>
          <w:rFonts w:ascii="仿宋_GB2312" w:hAnsi="仿宋_GB2312" w:eastAsia="仿宋_GB2312" w:cs="仿宋_GB2312"/>
          <w:sz w:val="32"/>
          <w:szCs w:val="32"/>
          <w:highlight w:val="none"/>
          <w:shd w:val="clear" w:color="auto" w:fill="FFFFFF"/>
        </w:rPr>
        <w:t>主要依据</w:t>
      </w:r>
      <w:r>
        <w:rPr>
          <w:rFonts w:hint="eastAsia" w:ascii="仿宋_GB2312" w:hAnsi="仿宋_GB2312" w:eastAsia="仿宋_GB2312" w:cs="仿宋_GB2312"/>
          <w:sz w:val="32"/>
          <w:szCs w:val="32"/>
          <w:highlight w:val="none"/>
          <w:shd w:val="clear" w:color="auto" w:fill="FFFFFF"/>
        </w:rPr>
        <w:t>。</w:t>
      </w:r>
    </w:p>
    <w:p w14:paraId="50067A3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（二）同一任务由多个企业承担的，按照申报企业在任务中所占经费比例进行支持。</w:t>
      </w:r>
    </w:p>
    <w:p w14:paraId="0F7E289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（三）</w:t>
      </w:r>
      <w:r>
        <w:rPr>
          <w:rFonts w:hint="eastAsia" w:ascii="仿宋_GB2312" w:hAnsi="仿宋_GB2312" w:eastAsia="仿宋_GB2312" w:cs="仿宋_GB2312"/>
          <w:color w:val="000000"/>
          <w:kern w:val="0"/>
          <w:sz w:val="32"/>
          <w:szCs w:val="32"/>
          <w:highlight w:val="none"/>
          <w:shd w:val="clear" w:color="auto" w:fill="FFFFFF"/>
          <w:lang w:val="en-US" w:eastAsia="zh-CN" w:bidi="ar-SA"/>
        </w:rPr>
        <w:t>申报</w:t>
      </w:r>
      <w:r>
        <w:rPr>
          <w:rFonts w:hint="eastAsia" w:ascii="仿宋_GB2312" w:hAnsi="仿宋_GB2312" w:eastAsia="仿宋_GB2312" w:cs="仿宋_GB2312"/>
          <w:kern w:val="0"/>
          <w:sz w:val="32"/>
          <w:szCs w:val="32"/>
          <w:highlight w:val="none"/>
          <w:shd w:val="clear" w:color="auto" w:fill="FFFFFF"/>
          <w:lang w:val="en-US" w:eastAsia="zh-CN" w:bidi="ar-SA"/>
        </w:rPr>
        <w:t>任务中每个</w:t>
      </w:r>
      <w:r>
        <w:rPr>
          <w:rFonts w:hint="eastAsia" w:ascii="仿宋_GB2312" w:hAnsi="仿宋_GB2312" w:eastAsia="仿宋_GB2312" w:cs="仿宋_GB2312"/>
          <w:color w:val="000000"/>
          <w:kern w:val="0"/>
          <w:sz w:val="32"/>
          <w:szCs w:val="32"/>
          <w:highlight w:val="none"/>
          <w:shd w:val="clear" w:color="auto" w:fill="FFFFFF"/>
          <w:lang w:val="en-US" w:eastAsia="zh-CN" w:bidi="ar-SA"/>
        </w:rPr>
        <w:t>企业</w:t>
      </w:r>
      <w:r>
        <w:rPr>
          <w:rFonts w:hint="eastAsia" w:ascii="仿宋_GB2312" w:hAnsi="仿宋_GB2312" w:eastAsia="仿宋_GB2312" w:cs="仿宋_GB2312"/>
          <w:kern w:val="0"/>
          <w:sz w:val="32"/>
          <w:szCs w:val="32"/>
          <w:highlight w:val="none"/>
          <w:shd w:val="clear" w:color="auto" w:fill="FFFFFF"/>
          <w:lang w:val="en-US" w:eastAsia="zh-CN" w:bidi="ar-SA"/>
        </w:rPr>
        <w:t>获得上级财政经费</w:t>
      </w:r>
      <w:r>
        <w:rPr>
          <w:rFonts w:ascii="仿宋_GB2312" w:hAnsi="仿宋_GB2312" w:eastAsia="仿宋_GB2312" w:cs="仿宋_GB2312"/>
          <w:kern w:val="0"/>
          <w:sz w:val="32"/>
          <w:szCs w:val="32"/>
          <w:highlight w:val="none"/>
          <w:shd w:val="clear" w:color="auto" w:fill="FFFFFF"/>
          <w:lang w:val="en-US" w:eastAsia="zh-CN" w:bidi="ar-SA"/>
        </w:rPr>
        <w:t>和</w:t>
      </w:r>
      <w:r>
        <w:rPr>
          <w:rFonts w:hint="eastAsia" w:ascii="仿宋_GB2312" w:hAnsi="仿宋_GB2312" w:eastAsia="仿宋_GB2312" w:cs="仿宋_GB2312"/>
          <w:kern w:val="0"/>
          <w:sz w:val="32"/>
          <w:szCs w:val="32"/>
          <w:highlight w:val="none"/>
          <w:shd w:val="clear" w:color="auto" w:fill="FFFFFF"/>
          <w:lang w:val="en-US" w:eastAsia="zh-CN" w:bidi="ar-SA"/>
        </w:rPr>
        <w:t>经开区</w:t>
      </w:r>
      <w:r>
        <w:rPr>
          <w:rFonts w:ascii="仿宋_GB2312" w:hAnsi="仿宋_GB2312" w:eastAsia="仿宋_GB2312" w:cs="仿宋_GB2312"/>
          <w:kern w:val="0"/>
          <w:sz w:val="32"/>
          <w:szCs w:val="32"/>
          <w:highlight w:val="none"/>
          <w:shd w:val="clear" w:color="auto" w:fill="FFFFFF"/>
          <w:lang w:val="en-US" w:eastAsia="zh-CN" w:bidi="ar-SA"/>
        </w:rPr>
        <w:t>奖励资金</w:t>
      </w:r>
      <w:r>
        <w:rPr>
          <w:rFonts w:hint="eastAsia" w:ascii="仿宋_GB2312" w:hAnsi="仿宋_GB2312" w:eastAsia="仿宋_GB2312" w:cs="仿宋_GB2312"/>
          <w:kern w:val="0"/>
          <w:sz w:val="32"/>
          <w:szCs w:val="32"/>
          <w:highlight w:val="none"/>
          <w:shd w:val="clear" w:color="auto" w:fill="FFFFFF"/>
          <w:lang w:val="en-US" w:eastAsia="zh-CN" w:bidi="ar-SA"/>
        </w:rPr>
        <w:t>支持的总金额不超过任务中该</w:t>
      </w:r>
      <w:r>
        <w:rPr>
          <w:rFonts w:hint="eastAsia" w:ascii="仿宋_GB2312" w:hAnsi="仿宋_GB2312" w:eastAsia="仿宋_GB2312" w:cs="仿宋_GB2312"/>
          <w:color w:val="000000"/>
          <w:kern w:val="0"/>
          <w:sz w:val="32"/>
          <w:szCs w:val="32"/>
          <w:highlight w:val="none"/>
          <w:shd w:val="clear" w:color="auto" w:fill="FFFFFF"/>
          <w:lang w:val="en-US" w:eastAsia="zh-CN" w:bidi="ar-SA"/>
        </w:rPr>
        <w:t>企业</w:t>
      </w:r>
      <w:r>
        <w:rPr>
          <w:rFonts w:hint="eastAsia" w:ascii="仿宋_GB2312" w:hAnsi="仿宋_GB2312" w:eastAsia="仿宋_GB2312" w:cs="仿宋_GB2312"/>
          <w:kern w:val="0"/>
          <w:sz w:val="32"/>
          <w:szCs w:val="32"/>
          <w:highlight w:val="none"/>
          <w:shd w:val="clear" w:color="auto" w:fill="FFFFFF"/>
          <w:lang w:val="en-US" w:eastAsia="zh-CN" w:bidi="ar-SA"/>
        </w:rPr>
        <w:t>承担总投资的100%。</w:t>
      </w:r>
    </w:p>
    <w:p w14:paraId="0BD15EE0">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五、申报材料及要求</w:t>
      </w:r>
    </w:p>
    <w:p w14:paraId="01EDC4AA">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“6G重大科技攻关任务”专项奖励申报表，在线填写</w:t>
      </w:r>
      <w:r>
        <w:rPr>
          <w:rFonts w:hint="eastAsia" w:ascii="仿宋_GB2312" w:hAnsi="仿宋_GB2312" w:cs="仿宋_GB2312"/>
          <w:sz w:val="32"/>
          <w:szCs w:val="32"/>
          <w:lang w:val="en-US" w:eastAsia="zh-CN"/>
        </w:rPr>
        <w:t>；</w:t>
      </w:r>
    </w:p>
    <w:p w14:paraId="09964AD2">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企业营业执照，选取电子证照</w:t>
      </w:r>
      <w:r>
        <w:rPr>
          <w:rFonts w:hint="eastAsia" w:ascii="仿宋_GB2312" w:hAnsi="仿宋_GB2312" w:cs="仿宋_GB2312"/>
          <w:sz w:val="32"/>
          <w:szCs w:val="32"/>
          <w:lang w:val="en-US" w:eastAsia="zh-CN"/>
        </w:rPr>
        <w:t>；</w:t>
      </w:r>
    </w:p>
    <w:p w14:paraId="40338C2E">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承诺书，下载模板填写，签字、加盖公章，彩色扫描上传</w:t>
      </w:r>
      <w:r>
        <w:rPr>
          <w:rFonts w:hint="eastAsia" w:ascii="仿宋_GB2312" w:hAnsi="仿宋_GB2312" w:cs="仿宋_GB2312"/>
          <w:sz w:val="32"/>
          <w:szCs w:val="32"/>
          <w:lang w:val="en-US" w:eastAsia="zh-CN"/>
        </w:rPr>
        <w:t>；</w:t>
      </w:r>
    </w:p>
    <w:p w14:paraId="25C76FD6">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银行账户信息，下载模板填写，加盖公章，彩色扫描上传</w:t>
      </w:r>
      <w:r>
        <w:rPr>
          <w:rFonts w:hint="eastAsia" w:ascii="仿宋_GB2312" w:hAnsi="仿宋_GB2312" w:cs="仿宋_GB2312"/>
          <w:sz w:val="32"/>
          <w:szCs w:val="32"/>
          <w:lang w:val="en-US" w:eastAsia="zh-CN"/>
        </w:rPr>
        <w:t>；</w:t>
      </w:r>
    </w:p>
    <w:p w14:paraId="03132985">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所申报</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获得国家或北京市财政资金支持的证明材料，包括但不限于</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主管部门出具的立项批复及相关文件、任务书（合同书、责任书）、到款凭证等</w:t>
      </w:r>
      <w:r>
        <w:rPr>
          <w:rFonts w:hint="eastAsia" w:ascii="仿宋_GB2312" w:hAnsi="仿宋_GB2312" w:cs="仿宋_GB2312"/>
          <w:sz w:val="32"/>
          <w:szCs w:val="32"/>
          <w:lang w:val="en-US" w:eastAsia="zh-CN"/>
        </w:rPr>
        <w:t>，如遇任务</w:t>
      </w:r>
      <w:r>
        <w:rPr>
          <w:rFonts w:hint="eastAsia" w:ascii="仿宋_GB2312" w:hAnsi="仿宋_GB2312" w:eastAsia="仿宋_GB2312" w:cs="仿宋_GB2312"/>
          <w:sz w:val="32"/>
          <w:szCs w:val="32"/>
          <w:lang w:val="en-US" w:eastAsia="zh-CN"/>
        </w:rPr>
        <w:t>变更或预算调整的</w:t>
      </w:r>
      <w:r>
        <w:rPr>
          <w:rFonts w:hint="eastAsia" w:ascii="仿宋_GB2312" w:hAnsi="仿宋_GB2312" w:cs="仿宋_GB2312"/>
          <w:sz w:val="32"/>
          <w:szCs w:val="32"/>
          <w:lang w:val="en-US" w:eastAsia="zh-CN"/>
        </w:rPr>
        <w:t>，还</w:t>
      </w:r>
      <w:r>
        <w:rPr>
          <w:rFonts w:hint="eastAsia" w:ascii="仿宋_GB2312" w:hAnsi="仿宋_GB2312" w:eastAsia="仿宋_GB2312" w:cs="仿宋_GB2312"/>
          <w:sz w:val="32"/>
          <w:szCs w:val="32"/>
          <w:lang w:val="en-US" w:eastAsia="zh-CN"/>
        </w:rPr>
        <w:t>须提供</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变更或预算调整批复文件</w:t>
      </w:r>
      <w:r>
        <w:rPr>
          <w:rFonts w:hint="eastAsia" w:ascii="仿宋_GB2312" w:hAnsi="仿宋_GB2312" w:cs="仿宋_GB2312"/>
          <w:sz w:val="32"/>
          <w:szCs w:val="32"/>
          <w:lang w:val="en-US" w:eastAsia="zh-CN"/>
        </w:rPr>
        <w:t>，原件彩色扫描上传；</w:t>
      </w:r>
    </w:p>
    <w:p w14:paraId="074FE56C">
      <w:pPr>
        <w:keepNext w:val="0"/>
        <w:keepLines w:val="0"/>
        <w:pageBreakBefore w:val="0"/>
        <w:numPr>
          <w:ilvl w:val="-1"/>
          <w:numId w:val="0"/>
        </w:numPr>
        <w:kinsoku/>
        <w:wordWrap/>
        <w:overflowPunct/>
        <w:topLinePunct w:val="0"/>
        <w:autoSpaceDE/>
        <w:autoSpaceDN/>
        <w:bidi w:val="0"/>
        <w:adjustRightInd/>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6.企业历史积累的相关领域知识产权与技术成果，原件彩色扫描上传；</w:t>
      </w:r>
    </w:p>
    <w:p w14:paraId="2BB9C354">
      <w:pPr>
        <w:keepNext w:val="0"/>
        <w:keepLines w:val="0"/>
        <w:pageBreakBefore w:val="0"/>
        <w:numPr>
          <w:ilvl w:val="-1"/>
          <w:numId w:val="0"/>
        </w:numPr>
        <w:kinsoku/>
        <w:wordWrap/>
        <w:overflowPunct/>
        <w:topLinePunct w:val="0"/>
        <w:autoSpaceDE/>
        <w:autoSpaceDN/>
        <w:bidi w:val="0"/>
        <w:adjustRightInd/>
        <w:ind w:firstLine="640" w:firstLineChars="200"/>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7.任务推进（或节点验收等环节）证明材料，包括但不限于阶段研究报告、验收意见书、验收合格证书等，原件彩色扫描上传；</w:t>
      </w:r>
    </w:p>
    <w:p w14:paraId="01139FB2">
      <w:pPr>
        <w:keepNext w:val="0"/>
        <w:keepLines w:val="0"/>
        <w:pageBreakBefore w:val="0"/>
        <w:numPr>
          <w:ilvl w:val="-1"/>
          <w:numId w:val="0"/>
        </w:numPr>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8.本单位参与任务进展情况证明材料，项目开展期间形成的论文专利、成果图片、演示视频等，图片不超过5张，像素不低于2MB-300dpi以上的JPG格式文件，原件彩色扫描上传；视频格式为MP4，分辨率1080P，容量不超过500M；</w:t>
      </w:r>
    </w:p>
    <w:p w14:paraId="4A8EDB51">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六、办理程序</w:t>
      </w:r>
    </w:p>
    <w:p w14:paraId="7106268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bCs/>
          <w:sz w:val="32"/>
          <w:szCs w:val="32"/>
          <w:lang w:val="en-US" w:eastAsia="zh-CN"/>
        </w:rPr>
        <w:t>网上申报</w:t>
      </w:r>
      <w:r>
        <w:rPr>
          <w:rFonts w:hint="eastAsia" w:ascii="仿宋_GB2312" w:hAnsi="仿宋_GB2312" w:eastAsia="仿宋_GB2312" w:cs="仿宋_GB2312"/>
          <w:sz w:val="32"/>
          <w:szCs w:val="32"/>
          <w:lang w:val="en-US" w:eastAsia="zh-CN"/>
        </w:rPr>
        <w:t>：申报主体通过</w:t>
      </w:r>
      <w:r>
        <w:rPr>
          <w:rFonts w:hint="eastAsia" w:ascii="仿宋_GB2312" w:hAnsi="仿宋_GB2312" w:eastAsia="仿宋_GB2312" w:cs="仿宋_GB2312"/>
          <w:color w:val="auto"/>
          <w:spacing w:val="0"/>
          <w:sz w:val="32"/>
          <w:szCs w:val="32"/>
          <w:highlight w:val="none"/>
          <w:lang w:val="en-US" w:eastAsia="zh-CN"/>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sz w:val="32"/>
          <w:szCs w:val="32"/>
          <w:lang w:val="en-US" w:eastAsia="zh-CN"/>
        </w:rPr>
        <w:t>，注册登录后进行自主申报。如未在规定时间内提交申请的，视为自动放弃。</w:t>
      </w:r>
    </w:p>
    <w:p w14:paraId="52954CE3">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初审</w:t>
      </w:r>
      <w:r>
        <w:rPr>
          <w:rFonts w:hint="eastAsia" w:ascii="仿宋_GB2312" w:hAnsi="仿宋_GB2312" w:eastAsia="仿宋_GB2312" w:cs="仿宋_GB2312"/>
          <w:sz w:val="32"/>
          <w:szCs w:val="32"/>
          <w:lang w:val="en-US" w:eastAsia="zh-CN"/>
        </w:rPr>
        <w:t>：经开区营商环境建设局对申报主体提交的材料进行完整性审查，材料不齐全或不符合要求的，告知申报主体补齐补正。</w:t>
      </w:r>
    </w:p>
    <w:p w14:paraId="0F2F2BE4">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sz w:val="32"/>
          <w:szCs w:val="32"/>
          <w:lang w:val="en-US" w:eastAsia="zh-CN"/>
        </w:rPr>
        <w:t>审核</w:t>
      </w:r>
      <w:r>
        <w:rPr>
          <w:rFonts w:hint="eastAsia" w:ascii="仿宋_GB2312" w:hAnsi="仿宋_GB2312" w:eastAsia="仿宋_GB2312" w:cs="仿宋_GB2312"/>
          <w:sz w:val="32"/>
          <w:szCs w:val="32"/>
          <w:lang w:val="en-US" w:eastAsia="zh-CN"/>
        </w:rPr>
        <w:t>：经开区信息技术产业局对申请材料进行实质审核。</w:t>
      </w:r>
    </w:p>
    <w:p w14:paraId="2D493264">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b/>
          <w:bCs/>
          <w:sz w:val="32"/>
          <w:szCs w:val="32"/>
          <w:lang w:val="en-US" w:eastAsia="zh-CN"/>
        </w:rPr>
        <w:t>专家评审</w:t>
      </w:r>
      <w:r>
        <w:rPr>
          <w:rFonts w:hint="eastAsia" w:ascii="仿宋_GB2312" w:hAnsi="仿宋_GB2312" w:eastAsia="仿宋_GB2312" w:cs="仿宋_GB2312"/>
          <w:sz w:val="32"/>
          <w:szCs w:val="32"/>
          <w:lang w:val="en-US" w:eastAsia="zh-CN"/>
        </w:rPr>
        <w:t>：经开区信息技术产业局组织专家对申请材料进行评审，评审后将结果上传到系统。</w:t>
      </w:r>
    </w:p>
    <w:p w14:paraId="74E884F3">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b/>
          <w:bCs/>
          <w:sz w:val="32"/>
          <w:szCs w:val="32"/>
          <w:lang w:val="en-US" w:eastAsia="zh-CN"/>
        </w:rPr>
        <w:t>确定支持结果</w:t>
      </w:r>
      <w:r>
        <w:rPr>
          <w:rFonts w:hint="eastAsia" w:ascii="仿宋_GB2312" w:hAnsi="仿宋_GB2312" w:eastAsia="仿宋_GB2312" w:cs="仿宋_GB2312"/>
          <w:sz w:val="32"/>
          <w:szCs w:val="32"/>
          <w:lang w:val="en-US" w:eastAsia="zh-CN"/>
        </w:rPr>
        <w:t>：经开区信息技术产业局对评审通过的申报主体拟定兑现支持奖励金额。</w:t>
      </w:r>
    </w:p>
    <w:p w14:paraId="0287B87D">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b/>
          <w:bCs/>
          <w:sz w:val="32"/>
          <w:szCs w:val="32"/>
          <w:lang w:val="en-US" w:eastAsia="zh-CN"/>
        </w:rPr>
        <w:t>公示</w:t>
      </w:r>
      <w:r>
        <w:rPr>
          <w:rFonts w:hint="eastAsia" w:ascii="仿宋_GB2312" w:hAnsi="仿宋_GB2312" w:eastAsia="仿宋_GB2312" w:cs="仿宋_GB2312"/>
          <w:sz w:val="32"/>
          <w:szCs w:val="32"/>
          <w:lang w:val="en-US" w:eastAsia="zh-CN"/>
        </w:rPr>
        <w:t>：经开区信息技术产业局通过政策兑现综合服务平台对拟支持主体进行公示。</w:t>
      </w:r>
    </w:p>
    <w:p w14:paraId="2B4B1965">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bCs/>
          <w:sz w:val="32"/>
          <w:szCs w:val="32"/>
          <w:lang w:val="en-US" w:eastAsia="zh-CN"/>
        </w:rPr>
        <w:t>签订协议</w:t>
      </w:r>
      <w:r>
        <w:rPr>
          <w:rFonts w:hint="eastAsia" w:ascii="仿宋_GB2312" w:hAnsi="仿宋_GB2312" w:eastAsia="仿宋_GB2312" w:cs="仿宋_GB2312"/>
          <w:sz w:val="32"/>
          <w:szCs w:val="32"/>
          <w:lang w:val="en-US" w:eastAsia="zh-CN"/>
        </w:rPr>
        <w:t>：经开区信息技术产业局与拟支持单位磋商并签订协议，约定双方的权利与义务等内容。</w:t>
      </w:r>
      <w:bookmarkStart w:id="0" w:name="_GoBack"/>
      <w:bookmarkEnd w:id="0"/>
    </w:p>
    <w:p w14:paraId="2B100900">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bCs/>
          <w:sz w:val="32"/>
          <w:szCs w:val="32"/>
          <w:lang w:val="en-US" w:eastAsia="zh-CN"/>
        </w:rPr>
        <w:t>资金拨付</w:t>
      </w:r>
      <w:r>
        <w:rPr>
          <w:rFonts w:hint="eastAsia" w:ascii="仿宋_GB2312" w:hAnsi="仿宋_GB2312" w:eastAsia="仿宋_GB2312" w:cs="仿宋_GB2312"/>
          <w:sz w:val="32"/>
          <w:szCs w:val="32"/>
          <w:lang w:val="en-US" w:eastAsia="zh-CN"/>
        </w:rPr>
        <w:t>：经公示无异议且</w:t>
      </w:r>
      <w:r>
        <w:rPr>
          <w:rFonts w:hint="eastAsia" w:ascii="仿宋_GB2312" w:hAnsi="仿宋_GB2312" w:eastAsia="仿宋_GB2312" w:cs="仿宋_GB2312"/>
          <w:sz w:val="32"/>
          <w:szCs w:val="32"/>
          <w:highlight w:val="none"/>
          <w:lang w:val="en-US" w:eastAsia="zh-CN"/>
        </w:rPr>
        <w:t>完成签订协议的</w:t>
      </w:r>
      <w:r>
        <w:rPr>
          <w:rFonts w:hint="eastAsia" w:ascii="仿宋_GB2312" w:hAnsi="仿宋_GB2312" w:eastAsia="仿宋_GB2312" w:cs="仿宋_GB2312"/>
          <w:sz w:val="32"/>
          <w:szCs w:val="32"/>
          <w:lang w:val="en-US" w:eastAsia="zh-CN"/>
        </w:rPr>
        <w:t>，完成资金拨付。</w:t>
      </w:r>
    </w:p>
    <w:p w14:paraId="0B26C991">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七、主责部门</w:t>
      </w:r>
    </w:p>
    <w:p w14:paraId="5748884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经开区信息技术产业局</w:t>
      </w:r>
    </w:p>
    <w:p w14:paraId="3A4EED8D">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八、受理窗口</w:t>
      </w:r>
    </w:p>
    <w:p w14:paraId="178FE31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北京经济技术开发区万源街4号政务服务大厅“政策申报”窗口</w:t>
      </w:r>
    </w:p>
    <w:p w14:paraId="5682A485">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九、申报时间</w:t>
      </w:r>
    </w:p>
    <w:p w14:paraId="56C51F53">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lang w:val="en-US" w:eastAsia="zh-CN"/>
        </w:rPr>
        <w:t>日至202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31</w:t>
      </w:r>
      <w:r>
        <w:rPr>
          <w:rFonts w:hint="eastAsia" w:ascii="仿宋_GB2312" w:hAnsi="仿宋_GB2312" w:eastAsia="仿宋_GB2312" w:cs="仿宋_GB2312"/>
          <w:sz w:val="32"/>
          <w:szCs w:val="32"/>
          <w:lang w:val="en-US" w:eastAsia="zh-CN"/>
        </w:rPr>
        <w:t>日</w:t>
      </w:r>
    </w:p>
    <w:p w14:paraId="0BA1EE97">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十、联系人及联系方式</w:t>
      </w:r>
    </w:p>
    <w:p w14:paraId="27022A8E">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政策咨询：</w:t>
      </w:r>
    </w:p>
    <w:p w14:paraId="348CBF36">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经开区政务服务大厅“政策申报”窗口，联系电话：010-67857687；010-67857878转4，工作日上午9:00—12:00，下午1:30—5:00。</w:t>
      </w:r>
    </w:p>
    <w:p w14:paraId="01E7FB9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经开区信息技术产业局，联系人：</w:t>
      </w:r>
      <w:r>
        <w:rPr>
          <w:rFonts w:hint="eastAsia" w:ascii="仿宋_GB2312" w:hAnsi="仿宋_GB2312" w:cs="仿宋_GB2312"/>
          <w:color w:val="auto"/>
          <w:spacing w:val="0"/>
          <w:sz w:val="32"/>
          <w:szCs w:val="32"/>
          <w:highlight w:val="none"/>
          <w:lang w:val="en-US" w:eastAsia="zh-CN"/>
        </w:rPr>
        <w:t>胡邦彦</w:t>
      </w:r>
      <w:r>
        <w:rPr>
          <w:rFonts w:hint="eastAsia" w:ascii="仿宋_GB2312" w:hAnsi="仿宋_GB2312" w:eastAsia="仿宋_GB2312" w:cs="仿宋_GB2312"/>
          <w:color w:val="auto"/>
          <w:spacing w:val="0"/>
          <w:sz w:val="32"/>
          <w:szCs w:val="32"/>
          <w:highlight w:val="none"/>
          <w:lang w:val="en-US" w:eastAsia="zh-CN"/>
        </w:rPr>
        <w:t>，联系电话：010-</w:t>
      </w:r>
      <w:r>
        <w:rPr>
          <w:rFonts w:hint="eastAsia" w:ascii="仿宋_GB2312" w:hAnsi="仿宋_GB2312" w:cs="仿宋_GB2312"/>
          <w:color w:val="auto"/>
          <w:spacing w:val="0"/>
          <w:sz w:val="32"/>
          <w:szCs w:val="32"/>
          <w:highlight w:val="none"/>
          <w:lang w:val="en-US" w:eastAsia="zh-CN"/>
        </w:rPr>
        <w:t>83508295</w:t>
      </w:r>
      <w:r>
        <w:rPr>
          <w:rFonts w:hint="eastAsia" w:ascii="仿宋_GB2312" w:hAnsi="仿宋_GB2312" w:eastAsia="仿宋_GB2312" w:cs="仿宋_GB2312"/>
          <w:color w:val="auto"/>
          <w:spacing w:val="0"/>
          <w:sz w:val="32"/>
          <w:szCs w:val="32"/>
          <w:highlight w:val="none"/>
          <w:lang w:val="en-US" w:eastAsia="zh-CN"/>
        </w:rPr>
        <w:t>，工作日上午9:00—12:00，下午2:00—6:00。</w:t>
      </w:r>
    </w:p>
    <w:p w14:paraId="6978DE70">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技术支持：</w:t>
      </w:r>
    </w:p>
    <w:p w14:paraId="537FEF47">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联系电话：010-</w:t>
      </w:r>
      <w:r>
        <w:rPr>
          <w:rFonts w:hint="eastAsia" w:ascii="仿宋_GB2312" w:hAnsi="仿宋_GB2312" w:cs="仿宋_GB2312"/>
          <w:sz w:val="32"/>
          <w:szCs w:val="32"/>
          <w:lang w:val="en-US" w:eastAsia="zh-CN"/>
        </w:rPr>
        <w:t>83509638</w:t>
      </w:r>
      <w:r>
        <w:rPr>
          <w:rFonts w:hint="eastAsia" w:ascii="仿宋_GB2312" w:hAnsi="仿宋_GB2312" w:eastAsia="仿宋_GB2312" w:cs="仿宋_GB2312"/>
          <w:sz w:val="32"/>
          <w:szCs w:val="32"/>
          <w:lang w:val="en-US" w:eastAsia="zh-CN"/>
        </w:rPr>
        <w:t>，工作日上午9:00—12:00，下午2:00—6:00。</w:t>
      </w:r>
    </w:p>
    <w:p w14:paraId="4DFE67D2">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十一、收费标准</w:t>
      </w:r>
    </w:p>
    <w:p w14:paraId="441647A0">
      <w:pPr>
        <w:keepNext w:val="0"/>
        <w:keepLines w:val="0"/>
        <w:pageBreakBefore w:val="0"/>
        <w:kinsoku/>
        <w:wordWrap/>
        <w:overflowPunct/>
        <w:topLinePunct w:val="0"/>
        <w:autoSpaceDE/>
        <w:autoSpaceDN/>
        <w:bidi w:val="0"/>
        <w:adjustRightInd/>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14:paraId="20EA21B2">
      <w:pPr>
        <w:keepNext w:val="0"/>
        <w:keepLines w:val="0"/>
        <w:pageBreakBefore w:val="0"/>
        <w:kinsoku/>
        <w:wordWrap/>
        <w:overflowPunct/>
        <w:topLinePunct w:val="0"/>
        <w:autoSpaceDE/>
        <w:autoSpaceDN/>
        <w:bidi w:val="0"/>
        <w:adjustRightInd/>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十二、特别说明</w:t>
      </w:r>
    </w:p>
    <w:p w14:paraId="4008D99C">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仿宋_GB2312"/>
          <w:color w:val="000000"/>
          <w:sz w:val="32"/>
          <w:szCs w:val="32"/>
          <w:highlight w:val="none"/>
        </w:rPr>
        <w:t>首次拨付</w:t>
      </w:r>
      <w:r>
        <w:rPr>
          <w:rFonts w:ascii="仿宋_GB2312" w:hAnsi="仿宋" w:eastAsia="仿宋_GB2312" w:cs="仿宋_GB2312"/>
          <w:color w:val="000000"/>
          <w:sz w:val="32"/>
          <w:szCs w:val="32"/>
          <w:highlight w:val="none"/>
        </w:rPr>
        <w:t>奖励资金</w:t>
      </w:r>
      <w:r>
        <w:rPr>
          <w:rFonts w:hint="eastAsia" w:ascii="仿宋_GB2312" w:hAnsi="仿宋" w:eastAsia="仿宋_GB2312" w:cs="仿宋_GB2312"/>
          <w:color w:val="000000"/>
          <w:sz w:val="32"/>
          <w:szCs w:val="32"/>
          <w:highlight w:val="none"/>
        </w:rPr>
        <w:t>前，</w:t>
      </w:r>
      <w:r>
        <w:rPr>
          <w:rFonts w:hint="eastAsia" w:ascii="仿宋_GB2312" w:hAnsi="仿宋" w:eastAsia="仿宋_GB2312" w:cs="仿宋_GB2312"/>
          <w:color w:val="000000"/>
          <w:sz w:val="32"/>
          <w:szCs w:val="32"/>
          <w:highlight w:val="none"/>
          <w:lang w:val="en-US" w:eastAsia="zh-CN"/>
        </w:rPr>
        <w:t>信息技术产业局</w:t>
      </w:r>
      <w:r>
        <w:rPr>
          <w:rFonts w:hint="eastAsia" w:ascii="仿宋_GB2312" w:hAnsi="仿宋" w:eastAsia="仿宋_GB2312" w:cs="仿宋_GB2312"/>
          <w:color w:val="000000"/>
          <w:sz w:val="32"/>
          <w:szCs w:val="32"/>
          <w:highlight w:val="none"/>
        </w:rPr>
        <w:t>与</w:t>
      </w:r>
      <w:r>
        <w:rPr>
          <w:rFonts w:hint="eastAsia" w:ascii="仿宋_GB2312" w:hAnsi="仿宋" w:eastAsia="仿宋_GB2312" w:cs="仿宋_GB2312"/>
          <w:color w:val="000000"/>
          <w:sz w:val="32"/>
          <w:szCs w:val="32"/>
          <w:highlight w:val="none"/>
          <w:lang w:val="en-US" w:eastAsia="zh-CN"/>
        </w:rPr>
        <w:t>拟支持单位</w:t>
      </w:r>
      <w:r>
        <w:rPr>
          <w:rFonts w:hint="eastAsia" w:ascii="仿宋_GB2312" w:hAnsi="仿宋" w:eastAsia="仿宋_GB2312" w:cs="仿宋_GB2312"/>
          <w:color w:val="000000"/>
          <w:sz w:val="32"/>
          <w:szCs w:val="32"/>
          <w:highlight w:val="none"/>
        </w:rPr>
        <w:t>就</w:t>
      </w:r>
      <w:r>
        <w:rPr>
          <w:rFonts w:ascii="仿宋_GB2312" w:hAnsi="仿宋" w:eastAsia="仿宋_GB2312" w:cs="仿宋_GB2312"/>
          <w:color w:val="000000"/>
          <w:sz w:val="32"/>
          <w:szCs w:val="32"/>
          <w:highlight w:val="none"/>
        </w:rPr>
        <w:t>奖励资金</w:t>
      </w:r>
      <w:r>
        <w:rPr>
          <w:rFonts w:hint="eastAsia" w:ascii="仿宋_GB2312" w:hAnsi="仿宋" w:eastAsia="仿宋_GB2312" w:cs="仿宋_GB2312"/>
          <w:color w:val="000000"/>
          <w:sz w:val="32"/>
          <w:szCs w:val="32"/>
          <w:highlight w:val="none"/>
        </w:rPr>
        <w:t>支持事宜</w:t>
      </w:r>
      <w:r>
        <w:rPr>
          <w:rFonts w:ascii="仿宋_GB2312" w:hAnsi="仿宋" w:eastAsia="仿宋_GB2312" w:cs="仿宋_GB2312"/>
          <w:color w:val="000000"/>
          <w:sz w:val="32"/>
          <w:szCs w:val="32"/>
          <w:highlight w:val="none"/>
        </w:rPr>
        <w:t>具体</w:t>
      </w:r>
      <w:r>
        <w:rPr>
          <w:rFonts w:hint="eastAsia" w:ascii="仿宋_GB2312" w:hAnsi="仿宋" w:eastAsia="仿宋_GB2312" w:cs="仿宋_GB2312"/>
          <w:color w:val="000000"/>
          <w:sz w:val="32"/>
          <w:szCs w:val="32"/>
          <w:highlight w:val="none"/>
        </w:rPr>
        <w:t>磋商并签订《北京经济技术开发区6G重大科技攻关任务配套资金奖励协议》</w:t>
      </w:r>
      <w:r>
        <w:rPr>
          <w:rFonts w:hint="eastAsia" w:ascii="仿宋_GB2312" w:hAnsi="仿宋" w:eastAsia="仿宋_GB2312" w:cs="仿宋_GB2312"/>
          <w:color w:val="000000"/>
          <w:sz w:val="32"/>
          <w:szCs w:val="32"/>
          <w:highlight w:val="none"/>
          <w:lang w:eastAsia="zh-CN"/>
        </w:rPr>
        <w:t>，</w:t>
      </w:r>
      <w:r>
        <w:rPr>
          <w:rFonts w:hint="eastAsia" w:ascii="仿宋_GB2312" w:hAnsi="仿宋" w:eastAsia="仿宋_GB2312" w:cs="仿宋_GB2312"/>
          <w:color w:val="000000"/>
          <w:sz w:val="32"/>
          <w:szCs w:val="32"/>
          <w:highlight w:val="none"/>
          <w:lang w:val="en-US" w:eastAsia="zh-CN"/>
        </w:rPr>
        <w:t>约定考核指标、支持条件以及双方的权利与义务等。</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B3E01"/>
    <w:rsid w:val="033E4C41"/>
    <w:rsid w:val="074C4559"/>
    <w:rsid w:val="087034CF"/>
    <w:rsid w:val="0D8519A7"/>
    <w:rsid w:val="0EBC46F4"/>
    <w:rsid w:val="13115D7B"/>
    <w:rsid w:val="1FFDB89E"/>
    <w:rsid w:val="211014F1"/>
    <w:rsid w:val="2E776019"/>
    <w:rsid w:val="34443494"/>
    <w:rsid w:val="399E06DC"/>
    <w:rsid w:val="3EBA22C2"/>
    <w:rsid w:val="42234DDB"/>
    <w:rsid w:val="454951AF"/>
    <w:rsid w:val="51FF4CB9"/>
    <w:rsid w:val="54640577"/>
    <w:rsid w:val="54BAEACC"/>
    <w:rsid w:val="563B2C1F"/>
    <w:rsid w:val="5ABB3E01"/>
    <w:rsid w:val="652C609E"/>
    <w:rsid w:val="67FE616E"/>
    <w:rsid w:val="6CEC1E3E"/>
    <w:rsid w:val="6FBB11E3"/>
    <w:rsid w:val="6FFF6963"/>
    <w:rsid w:val="728660C5"/>
    <w:rsid w:val="7474D4B5"/>
    <w:rsid w:val="75BF2BD2"/>
    <w:rsid w:val="767ECDDC"/>
    <w:rsid w:val="7719F4C5"/>
    <w:rsid w:val="77AFB6B0"/>
    <w:rsid w:val="7DE9785A"/>
    <w:rsid w:val="9FFE1863"/>
    <w:rsid w:val="A75E10FF"/>
    <w:rsid w:val="D677B4B9"/>
    <w:rsid w:val="DBFAC4E6"/>
    <w:rsid w:val="DE1B6D97"/>
    <w:rsid w:val="E7FE04A4"/>
    <w:rsid w:val="ECC774FC"/>
    <w:rsid w:val="EDDCE79A"/>
    <w:rsid w:val="EFFB3E90"/>
    <w:rsid w:val="EFFB858C"/>
    <w:rsid w:val="F69438AB"/>
    <w:rsid w:val="F7F75C21"/>
    <w:rsid w:val="FBDE0186"/>
    <w:rsid w:val="FDFB05A7"/>
    <w:rsid w:val="FDFFD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left="0" w:leftChars="0"/>
      <w:jc w:val="both"/>
      <w:textAlignment w:val="baseline"/>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0" w:after="0" w:afterAutospacing="0" w:line="560" w:lineRule="exact"/>
      <w:jc w:val="both"/>
      <w:outlineLvl w:val="0"/>
    </w:pPr>
    <w:rPr>
      <w:rFonts w:hint="eastAsia" w:ascii="宋体" w:hAnsi="宋体" w:eastAsia="黑体" w:cs="宋体"/>
      <w:b/>
      <w:bCs/>
      <w:kern w:val="44"/>
      <w:sz w:val="32"/>
      <w:szCs w:val="48"/>
      <w:lang w:bidi="ar"/>
    </w:rPr>
  </w:style>
  <w:style w:type="paragraph" w:styleId="3">
    <w:name w:val="heading 2"/>
    <w:basedOn w:val="1"/>
    <w:next w:val="1"/>
    <w:semiHidden/>
    <w:unhideWhenUsed/>
    <w:qFormat/>
    <w:uiPriority w:val="0"/>
    <w:pPr>
      <w:keepNext/>
      <w:keepLines/>
      <w:spacing w:before="0" w:beforeLines="0" w:beforeAutospacing="0" w:after="0" w:afterLines="0" w:afterAutospacing="0" w:line="560" w:lineRule="exact"/>
      <w:outlineLvl w:val="1"/>
    </w:pPr>
    <w:rPr>
      <w:rFonts w:ascii="Arial" w:hAnsi="Arial" w:eastAsia="楷体_GB2312"/>
      <w:b/>
      <w:sz w:val="32"/>
    </w:rPr>
  </w:style>
  <w:style w:type="paragraph" w:styleId="4">
    <w:name w:val="heading 3"/>
    <w:basedOn w:val="1"/>
    <w:next w:val="1"/>
    <w:semiHidden/>
    <w:unhideWhenUsed/>
    <w:qFormat/>
    <w:uiPriority w:val="0"/>
    <w:pPr>
      <w:keepNext/>
      <w:keepLines/>
      <w:spacing w:before="0" w:beforeLines="0" w:beforeAutospacing="0" w:after="0" w:afterLines="0" w:afterAutospacing="0" w:line="560" w:lineRule="exact"/>
      <w:outlineLvl w:val="2"/>
    </w:pPr>
    <w:rPr>
      <w:rFonts w:asciiTheme="minorAscii" w:hAnsiTheme="minorAscii"/>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Lines="0" w:line="560" w:lineRule="exact"/>
      <w:ind w:left="420" w:leftChars="200"/>
    </w:pPr>
    <w:rPr>
      <w:rFonts w:ascii="Times New Roman" w:hAnsi="Times New Roman" w:eastAsia="仿宋_GB2312" w:cs="Times New Roman"/>
      <w:sz w:val="32"/>
    </w:rPr>
  </w:style>
  <w:style w:type="paragraph" w:customStyle="1" w:styleId="9">
    <w:name w:val="大标题"/>
    <w:qFormat/>
    <w:uiPriority w:val="8"/>
    <w:pPr>
      <w:spacing w:beforeLines="0" w:afterLines="0" w:line="560" w:lineRule="exact"/>
      <w:ind w:firstLine="420"/>
      <w:jc w:val="center"/>
    </w:pPr>
    <w:rPr>
      <w:rFonts w:ascii="Times New Roman" w:hAnsi="Times New Roman" w:eastAsia="方正小标宋简体" w:cs="Times New Roman"/>
      <w:kern w:val="2"/>
      <w:sz w:val="4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2079</Words>
  <Characters>2333</Characters>
  <Lines>0</Lines>
  <Paragraphs>0</Paragraphs>
  <TotalTime>4</TotalTime>
  <ScaleCrop>false</ScaleCrop>
  <LinksUpToDate>false</LinksUpToDate>
  <CharactersWithSpaces>2333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2026-01-05T23:50:00Z</dcterms:created>
  <dc:creator>真心为你</dc:creator>
  <cp:lastModifiedBy>真心为你</cp:lastModifiedBy>
  <dcterms:modified xsi:type="dcterms:W3CDTF">2026-01-27T00:53:42Z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D7E1A0EA7B5BB493E81E5A69BA2D0309_43</vt:lpwstr>
  </property>
  <property fmtid="{D5CDD505-2E9C-101B-9397-08002B2CF9AE}" pid="4" name="KSOTemplateDocerSaveRecord">
    <vt:lpwstr>eyJoZGlkIjoiNmUxYTYyN2Q2OGNlODIwZmVhNTE1OTNmMmJhYTRjMjkiLCJ1c2VySWQiOiIxNzI1NDE4NzI1In0=</vt:lpwstr>
  </property>
</Properties>
</file>