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4567"/>
        <w:gridCol w:w="3853"/>
      </w:tblGrid>
      <w:tr>
        <w:trPr>
          <w:trHeight w:val="740" w:hRule="atLeast"/>
          <w:jc w:val="center"/>
        </w:trPr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2025年北京市西城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公共阅读空间考评通过名单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阅读空间名称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申报单位名称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安东尼绘本馆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春涧（北京）文化传播有限公司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白云驿站特色阅读空间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北京市西城区全益社区公益服务中心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北京百万庄图书大厦有限公司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北京百万庄图书大厦有限公司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北京茶伴书香驿站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北京金花妹茶文化传播有限公司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北京金石博物馆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天恒文化旅游管理有限公司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北京市西城区图书馆广内街道广艺家分馆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北京同合文化传播有限公司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椿树书苑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北京燕山出版社有限公司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大泽泉书苑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北京大泽泉文化艺术有限公司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道润东方书店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道润东方（北京）信息科技有限公司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地图主题书店（白纸坊旗舰店）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中国地图出版社集团有限公司</w:t>
            </w:r>
          </w:p>
        </w:tc>
      </w:tr>
      <w:tr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地图主题书店（三里河店）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中国地图出版社集团有限公司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都市山边阅读空间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北京米斯兰教育咨询有限责任公司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坊间书阁特色阅读空间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北京市西城区首铭社区文化服务中心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凤凰书房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北京凤凰台饭店有限责任公司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古陶乐学·阅读空间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古陶文明博物馆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广外街道美意延年综合服务中心24小时书房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北京恒煦康养服务有限公司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国谊书苑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北京国谊宾馆有限公司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红楼公共藏书楼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国广数智（北京）科技有限公司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华圣乐读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北京华圣书园图书有限责任公司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纪府书房（红色书房）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北京晋雅信达文化发展有限公司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金融街书局·嘉空间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北京金融街书局有限公司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九榀·阅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北京易丰久安商贸有限公司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乐米乐书店·儿童阅读俱乐部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北京乐米乐教育科技有限公司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礼士书房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北京建院图茂科技有限公司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立人书房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露曛文化科技（北京）有限公司阅读湾分公司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苗苗书屋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北京苗苗爱托教育科技股份公司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内府书院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北京内联升鞋业有限公司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青春悦读汇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北京青年宫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秋果阅读空间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北京新创意快捷酒店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三里河阅读空间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北京沅承亨文化传播有限公司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陶然亭图书馆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北京益利特科技有限公司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唯围品书·科普阅空间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中科科界（北京）科技有限公司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西四书店阅读空间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北京市新华书店有限责任公司西四书店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戏外书店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北京戏外文化艺术培训有限公司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想心空间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北京想心国际文旅发展有限责任公司</w:t>
            </w:r>
          </w:p>
        </w:tc>
      </w:tr>
      <w:tr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小禾阅读空间德胜店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北京小禾胜德教育科技有限公司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新华书店永安路书店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北京市新华书店有限责任公司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新华书店总店新华书院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新华互联电子商务有限责任公司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宣南文化阅读空间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北京敬缘文化传媒有限公司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筵瑟阅读空间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北京熙诚淮扬春饮食文化科技有限公司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阳光悦读空间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北京嘉合怡兴文化发展有限责任公司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亿生阅读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亿生传奇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北京）</w:t>
            </w:r>
            <w:r>
              <w:rPr>
                <w:rFonts w:hint="eastAsia"/>
                <w:color w:val="000000"/>
                <w:sz w:val="22"/>
                <w:szCs w:val="22"/>
              </w:rPr>
              <w:t>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幽香书苑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北京悦品荟创企业管理有限公司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长安·新生活·阅读空间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王府井集团北京长安商场有限责任公司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智慧阅读空间（有色店）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智能方（北京）科技发展有限公司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智能方智慧阅读槐柏店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智能方（北京）社区服务有限公司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中国人民公安大学出版社读者服务部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中国人民公安大学出版社读者服务部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中国书店有限责任公司北京雁翅楼店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中国书店有限责任公司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中国书店有限责任公司读者服务部（中国书店琉璃厂店）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中国书店有限责任公司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中国新闻书店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中国新闻书店有限责任公司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中华诗词文创书店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北京市西城区社区文明推进协会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中央音乐学院书店阅读空间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中央音乐学院出版社有限责任公司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钟书阁西单老佛爷店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钟书镜（北京）图书有限公司</w:t>
            </w:r>
          </w:p>
        </w:tc>
      </w:tr>
      <w:tr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砖读空间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北京正阳书局有限公司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自在博物书店动物园店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博物教育咨询（北京）有限公司</w:t>
            </w:r>
          </w:p>
        </w:tc>
      </w:tr>
    </w:tbl>
    <w:p>
      <w:pPr>
        <w:adjustRightInd w:val="0"/>
        <w:snapToGrid w:val="0"/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1B"/>
    <w:rsid w:val="00002E66"/>
    <w:rsid w:val="001F7831"/>
    <w:rsid w:val="0035393C"/>
    <w:rsid w:val="00424BDB"/>
    <w:rsid w:val="006B0AA0"/>
    <w:rsid w:val="0073448B"/>
    <w:rsid w:val="00B80A34"/>
    <w:rsid w:val="00CB771B"/>
    <w:rsid w:val="00EC3524"/>
    <w:rsid w:val="00F51A9D"/>
    <w:rsid w:val="06C94682"/>
    <w:rsid w:val="07B86DDA"/>
    <w:rsid w:val="082E6B5A"/>
    <w:rsid w:val="08F46DAD"/>
    <w:rsid w:val="0CE56D10"/>
    <w:rsid w:val="0E111A79"/>
    <w:rsid w:val="0FC441B3"/>
    <w:rsid w:val="10470207"/>
    <w:rsid w:val="12D2417A"/>
    <w:rsid w:val="14616F74"/>
    <w:rsid w:val="1C00230F"/>
    <w:rsid w:val="1E0F304B"/>
    <w:rsid w:val="2A5C57B2"/>
    <w:rsid w:val="2E942DF5"/>
    <w:rsid w:val="2F0E6B90"/>
    <w:rsid w:val="30784B3D"/>
    <w:rsid w:val="30900878"/>
    <w:rsid w:val="355373DE"/>
    <w:rsid w:val="39005CBD"/>
    <w:rsid w:val="39430728"/>
    <w:rsid w:val="3ACB10C4"/>
    <w:rsid w:val="3BA22E08"/>
    <w:rsid w:val="4098314D"/>
    <w:rsid w:val="414D591F"/>
    <w:rsid w:val="49837968"/>
    <w:rsid w:val="4AA24A61"/>
    <w:rsid w:val="4B76139C"/>
    <w:rsid w:val="4F7F7C50"/>
    <w:rsid w:val="51C336E3"/>
    <w:rsid w:val="5566067B"/>
    <w:rsid w:val="558D5AEE"/>
    <w:rsid w:val="55AA2646"/>
    <w:rsid w:val="5671265C"/>
    <w:rsid w:val="56C048D4"/>
    <w:rsid w:val="5D690087"/>
    <w:rsid w:val="608743C0"/>
    <w:rsid w:val="64312A2A"/>
    <w:rsid w:val="64541259"/>
    <w:rsid w:val="66FF7AAA"/>
    <w:rsid w:val="67392D32"/>
    <w:rsid w:val="6B5F75B6"/>
    <w:rsid w:val="6FE053CB"/>
    <w:rsid w:val="7139602D"/>
    <w:rsid w:val="73D53051"/>
    <w:rsid w:val="76F807C9"/>
    <w:rsid w:val="7C5A0C13"/>
    <w:rsid w:val="7DDE78BF"/>
    <w:rsid w:val="7F3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556" w:firstLineChars="200"/>
    </w:pPr>
    <w:rPr>
      <w:rFonts w:ascii="仿宋_GB2312" w:eastAsia="仿宋_GB2312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989</Words>
  <Characters>1059</Characters>
  <Lines>132</Lines>
  <Paragraphs>204</Paragraphs>
  <TotalTime>24</TotalTime>
  <ScaleCrop>false</ScaleCrop>
  <LinksUpToDate>false</LinksUpToDate>
  <CharactersWithSpaces>1844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2024-12-27T02:33:00Z</dcterms:created>
  <dc:creator>Administrator</dc:creator>
  <cp:lastModifiedBy>lenovo</cp:lastModifiedBy>
  <dcterms:modified xsi:type="dcterms:W3CDTF">2026-01-21T08:53:09Z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