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剧组拍摄制作支持申报材料清单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1.申报书；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2.剧本备案或项目立项通过的相关证明文件；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3.剧组在怀柔区拍摄期间演职人员名单；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4.剧组在怀柔区拍摄计划表；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5.剧组在怀柔区取景拍摄的剧照，不少于3张（需标注拍摄时间、地点）；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6.作品体现怀柔元素的相关证明材料；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7.承诺书；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.所提供资料均需加盖企业公章。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6"/>
        <w:tblW w:w="91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1"/>
        <w:gridCol w:w="1569"/>
        <w:gridCol w:w="1935"/>
        <w:gridCol w:w="1500"/>
        <w:gridCol w:w="1245"/>
        <w:gridCol w:w="1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9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怀柔区剧组拍摄制作支持项目申报书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1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第一部分 企业基本情况（加盖公章）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3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注册地址</w:t>
            </w:r>
          </w:p>
        </w:tc>
        <w:tc>
          <w:tcPr>
            <w:tcW w:w="3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经营地址</w:t>
            </w:r>
          </w:p>
        </w:tc>
        <w:tc>
          <w:tcPr>
            <w:tcW w:w="2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主营业务</w:t>
            </w:r>
          </w:p>
        </w:tc>
        <w:tc>
          <w:tcPr>
            <w:tcW w:w="7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注册资本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企业成立日期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项目申报联系人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邮箱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1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第二部分 项目基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7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60" w:firstLineChars="30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 电影     □ 电视剧    □ 网络剧    □ 综艺节目   □ 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在怀拍摄时间</w:t>
            </w:r>
          </w:p>
        </w:tc>
        <w:tc>
          <w:tcPr>
            <w:tcW w:w="752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16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在怀拍摄期间剧组规模</w:t>
            </w:r>
          </w:p>
        </w:tc>
        <w:tc>
          <w:tcPr>
            <w:tcW w:w="7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7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63" w:firstLineChars="3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8" w:hRule="atLeast"/>
        </w:trPr>
        <w:tc>
          <w:tcPr>
            <w:tcW w:w="16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在怀拍摄主要情况</w:t>
            </w:r>
          </w:p>
        </w:tc>
        <w:tc>
          <w:tcPr>
            <w:tcW w:w="7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7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（包括但不限于拍摄场地、道具、器材租赁，住宿、用餐等消费情况）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4" w:firstLineChars="192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本单位知悉并保证所提供的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*************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支持申报资料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和相关证明的文件真实性、完整性和准确性，并承担因资料虚假而产生的后果。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</w:rPr>
        <w:t>申请单位（签章）：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firstLine="3520" w:firstLineChars="11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firstLine="3520" w:firstLineChars="11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年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</w:t>
      </w:r>
      <w:bookmarkStart w:id="0" w:name="_Toc443648746"/>
      <w:bookmarkEnd w:id="0"/>
      <w:r>
        <w:rPr>
          <w:rFonts w:hint="eastAsia" w:ascii="仿宋_GB2312" w:hAnsi="宋体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E6FD6"/>
    <w:rsid w:val="2ACE6FD6"/>
    <w:rsid w:val="4E9EBA7A"/>
    <w:rsid w:val="569DA000"/>
    <w:rsid w:val="5FE75410"/>
    <w:rsid w:val="5FEF1B24"/>
    <w:rsid w:val="62722F03"/>
    <w:rsid w:val="7AEA4DD0"/>
    <w:rsid w:val="7FF97F05"/>
    <w:rsid w:val="7FFD0FB0"/>
    <w:rsid w:val="9EFD7C77"/>
    <w:rsid w:val="D6FB31FF"/>
    <w:rsid w:val="E79F3D6D"/>
    <w:rsid w:val="EEED64C4"/>
    <w:rsid w:val="F7AB3EF9"/>
    <w:rsid w:val="FD7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2025-12-18T15:27:00Z</dcterms:created>
  <dc:creator>fssf</dc:creator>
  <cp:lastModifiedBy>fssf</cp:lastModifiedBy>
  <dcterms:modified xsi:type="dcterms:W3CDTF">2025-12-19T01:56:01Z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