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DA90A">
      <w:pPr>
        <w:pStyle w:val="13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怀柔区2025年度第十批创新型中小企业名单</w:t>
      </w:r>
    </w:p>
    <w:bookmarkEnd w:id="0"/>
    <w:tbl>
      <w:tblPr>
        <w:tblW w:w="104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8778"/>
      </w:tblGrid>
      <w:tr w14:paraId="5B828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0128F1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4DF697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企业名称</w:t>
            </w:r>
          </w:p>
        </w:tc>
      </w:tr>
      <w:tr w14:paraId="6F487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8DFA7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F83F20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中环柯昂（北京）科技有限公司</w:t>
            </w:r>
          </w:p>
        </w:tc>
      </w:tr>
      <w:tr w14:paraId="153B4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036C8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C01A4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北京岚时科技有限公司</w:t>
            </w:r>
          </w:p>
        </w:tc>
      </w:tr>
      <w:tr w14:paraId="38705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7855E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7983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北京航控智动科技有限公司</w:t>
            </w:r>
          </w:p>
        </w:tc>
      </w:tr>
      <w:tr w14:paraId="128ED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CE59B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13DE11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北京恒盛创鑫科技有限公司</w:t>
            </w:r>
          </w:p>
        </w:tc>
      </w:tr>
      <w:tr w14:paraId="477FC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6B2558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C3F718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北京世纪福瑞科技有限公司</w:t>
            </w:r>
          </w:p>
        </w:tc>
      </w:tr>
      <w:tr w14:paraId="7224A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AEA249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FA7852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北京时代京工建设工程有限公司</w:t>
            </w:r>
          </w:p>
        </w:tc>
      </w:tr>
      <w:tr w14:paraId="1642B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0AE19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A1407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北京环亚兴达集团有限公司</w:t>
            </w:r>
          </w:p>
        </w:tc>
      </w:tr>
      <w:tr w14:paraId="22508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8F3BF7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9A3EF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北京千曲妙韵文化传媒有限公司</w:t>
            </w:r>
          </w:p>
        </w:tc>
      </w:tr>
      <w:tr w14:paraId="318CE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17165A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B7ADD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北京米人爱创科技有限公司</w:t>
            </w:r>
          </w:p>
        </w:tc>
      </w:tr>
      <w:tr w14:paraId="1178C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B895B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1796C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北京芯东来半导体科技有限公司</w:t>
            </w:r>
          </w:p>
        </w:tc>
      </w:tr>
      <w:tr w14:paraId="1B101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AA0D4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0240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诚远易安（北京）科技有限公司</w:t>
            </w:r>
          </w:p>
        </w:tc>
      </w:tr>
      <w:tr w14:paraId="433C2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5F348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8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A8453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北京中科慧仪科技有限公司</w:t>
            </w:r>
          </w:p>
        </w:tc>
      </w:tr>
    </w:tbl>
    <w:p w14:paraId="20DE1CCB">
      <w:pPr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074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542E7A"/>
    <w:rsid w:val="04E5597F"/>
    <w:rsid w:val="04FF654C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131806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A3F168A"/>
    <w:rsid w:val="1ACD4BC9"/>
    <w:rsid w:val="1AD00105"/>
    <w:rsid w:val="1C1F5C60"/>
    <w:rsid w:val="1C26202E"/>
    <w:rsid w:val="1CFA082A"/>
    <w:rsid w:val="1D75769C"/>
    <w:rsid w:val="1E486D5E"/>
    <w:rsid w:val="1E7414E3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70B0758"/>
    <w:rsid w:val="38D5360F"/>
    <w:rsid w:val="3B005163"/>
    <w:rsid w:val="3BC5648D"/>
    <w:rsid w:val="3C131F35"/>
    <w:rsid w:val="3C8B707E"/>
    <w:rsid w:val="3D242F7A"/>
    <w:rsid w:val="3E9C40F3"/>
    <w:rsid w:val="40B15178"/>
    <w:rsid w:val="4139196E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505020B9"/>
    <w:rsid w:val="514A0E57"/>
    <w:rsid w:val="515B6E68"/>
    <w:rsid w:val="52511EB8"/>
    <w:rsid w:val="528945A2"/>
    <w:rsid w:val="534F59B7"/>
    <w:rsid w:val="54581D88"/>
    <w:rsid w:val="5635676A"/>
    <w:rsid w:val="56A05C5E"/>
    <w:rsid w:val="57691CAA"/>
    <w:rsid w:val="579B39F0"/>
    <w:rsid w:val="57A37E38"/>
    <w:rsid w:val="587662C1"/>
    <w:rsid w:val="5895323F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801568"/>
    <w:rsid w:val="67697562"/>
    <w:rsid w:val="695B7490"/>
    <w:rsid w:val="69C218FE"/>
    <w:rsid w:val="6C270DD3"/>
    <w:rsid w:val="6C705350"/>
    <w:rsid w:val="6D872A5A"/>
    <w:rsid w:val="6E1F25FD"/>
    <w:rsid w:val="6E413E28"/>
    <w:rsid w:val="6F4638FD"/>
    <w:rsid w:val="70956FE4"/>
    <w:rsid w:val="71020CE1"/>
    <w:rsid w:val="73F7433F"/>
    <w:rsid w:val="756F626F"/>
    <w:rsid w:val="75930F1E"/>
    <w:rsid w:val="775748F9"/>
    <w:rsid w:val="77BF12F7"/>
    <w:rsid w:val="78264085"/>
    <w:rsid w:val="79060B26"/>
    <w:rsid w:val="798E17BF"/>
    <w:rsid w:val="79D16624"/>
    <w:rsid w:val="79E44119"/>
    <w:rsid w:val="7A5A1A94"/>
    <w:rsid w:val="7AA0221D"/>
    <w:rsid w:val="7B705706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31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0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1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2025-12-18T09:00:10Z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84E6685317814AE3BF4324FE50672B84_13</vt:lpwstr>
  </property>
  <property fmtid="{D5CDD505-2E9C-101B-9397-08002B2CF9AE}" pid="4" name="KSOTemplateDocerSaveRecord">
    <vt:lpwstr>eyJoZGlkIjoiMDA5MDc4ODk1ZDI3MzAwMjI0ZmFjOTliY2E5YWJkY2MiLCJ1c2VySWQiOiIxNDU2NzYxMDUwIn0=</vt:lpwstr>
  </property>
</Properties>
</file>