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AB90B13">
      <w:pPr>
        <w:spacing w:line="360" w:lineRule="auto"/>
        <w:rPr>
          <w:rFonts w:hint="eastAsia" w:ascii="黑体" w:hAnsi="黑体" w:eastAsia="黑体" w:cs="黑体"/>
          <w:szCs w:val="32"/>
        </w:rPr>
      </w:pPr>
      <mc:AlternateContent>
        <mc:Choice Requires="wpsCustomData">
          <wpsCustomData:docfieldStart id="0" docfieldname="正文" hidden="0" print="1" readonly="0" index="4"/>
        </mc:Choice>
      </mc:AlternateContent>
      <w:r>
        <w:rPr>
          <w:rFonts w:hint="eastAsia" w:ascii="黑体" w:hAnsi="黑体" w:eastAsia="黑体" w:cs="黑体"/>
          <w:szCs w:val="32"/>
        </w:rPr>
        <w:t>附件</w:t>
      </w:r>
    </w:p>
    <w:p w14:paraId="1EF8F099">
      <w:pPr>
        <w:spacing w:line="360" w:lineRule="auto"/>
        <w:rPr>
          <w:rFonts w:hint="eastAsia" w:ascii="黑体" w:hAnsi="黑体" w:eastAsia="黑体" w:cs="黑体"/>
          <w:szCs w:val="32"/>
        </w:rPr>
      </w:pPr>
    </w:p>
    <w:p w14:paraId="2B4694D7">
      <w:pPr>
        <w:spacing w:line="800" w:lineRule="exact"/>
        <w:jc w:val="center"/>
        <w:outlineLvl w:val="0"/>
        <w:rPr>
          <w:rFonts w:hint="eastAsia" w:ascii="方正小标宋简体" w:hAnsi="黑体" w:eastAsia="方正小标宋简体"/>
          <w:sz w:val="44"/>
          <w:szCs w:val="44"/>
        </w:rPr>
      </w:pPr>
      <w:r>
        <w:rPr>
          <w:rFonts w:hint="eastAsia" w:ascii="方正小标宋简体" w:hAnsi="黑体" w:eastAsia="方正小标宋简体"/>
          <w:sz w:val="44"/>
          <w:szCs w:val="44"/>
        </w:rPr>
        <w:t>北京市级工业互联网平台</w:t>
      </w:r>
    </w:p>
    <w:p w14:paraId="78D8F9DE">
      <w:pPr>
        <w:spacing w:line="800" w:lineRule="exact"/>
        <w:jc w:val="center"/>
        <w:outlineLvl w:val="0"/>
        <w:rPr>
          <w:rFonts w:hint="eastAsia" w:ascii="仿宋" w:hAnsi="仿宋" w:eastAsia="仿宋"/>
          <w:szCs w:val="32"/>
        </w:rPr>
      </w:pPr>
      <w:r>
        <w:rPr>
          <w:rFonts w:hint="eastAsia" w:ascii="方正小标宋简体" w:hAnsi="黑体" w:eastAsia="方正小标宋简体"/>
          <w:sz w:val="44"/>
          <w:szCs w:val="44"/>
        </w:rPr>
        <w:t>申报书</w:t>
      </w:r>
    </w:p>
    <w:p w14:paraId="1AEEECD9">
      <w:pPr>
        <w:adjustRightInd w:val="0"/>
        <w:snapToGrid w:val="0"/>
        <w:spacing w:line="360" w:lineRule="auto"/>
        <w:ind w:firstLine="628" w:firstLineChars="200"/>
        <w:rPr>
          <w:rFonts w:hint="eastAsia" w:ascii="仿宋" w:hAnsi="仿宋" w:eastAsia="仿宋"/>
          <w:szCs w:val="32"/>
        </w:rPr>
      </w:pPr>
    </w:p>
    <w:p w14:paraId="0FA832C5">
      <w:pPr>
        <w:spacing w:line="900" w:lineRule="exact"/>
        <w:ind w:firstLine="708" w:firstLineChars="200"/>
        <w:rPr>
          <w:rFonts w:hint="eastAsia" w:ascii="黑体" w:hAnsi="黑体" w:eastAsia="黑体" w:cs="黑体"/>
          <w:sz w:val="36"/>
          <w:szCs w:val="36"/>
        </w:rPr>
      </w:pPr>
      <w:r>
        <w:rPr>
          <w:rFonts w:hint="eastAsia" w:ascii="黑体" w:hAnsi="黑体" w:eastAsia="黑体" w:cs="黑体"/>
          <w:sz w:val="36"/>
          <w:szCs w:val="36"/>
        </w:rPr>
        <w:t>平台名称:___________________________</w:t>
      </w:r>
      <w:bookmarkStart w:id="1" w:name="_GoBack"/>
      <w:bookmarkEnd w:id="1"/>
    </w:p>
    <w:p w14:paraId="5E3D5265">
      <w:pPr>
        <w:spacing w:line="900" w:lineRule="exact"/>
        <w:ind w:firstLine="708" w:firstLineChars="200"/>
        <w:rPr>
          <w:rFonts w:hint="eastAsia" w:ascii="黑体" w:hAnsi="黑体" w:eastAsia="黑体" w:cs="黑体"/>
          <w:sz w:val="36"/>
          <w:szCs w:val="36"/>
        </w:rPr>
      </w:pPr>
      <w:r>
        <w:rPr>
          <w:rFonts w:hint="eastAsia" w:ascii="黑体" w:hAnsi="黑体" w:eastAsia="黑体" w:cs="黑体"/>
          <w:sz w:val="36"/>
          <w:szCs w:val="36"/>
        </w:rPr>
        <w:t>申报单位:___________________________</w:t>
      </w:r>
    </w:p>
    <w:p w14:paraId="7C44B1D5">
      <w:pPr>
        <w:spacing w:line="900" w:lineRule="exact"/>
        <w:ind w:firstLine="708" w:firstLineChars="200"/>
        <w:rPr>
          <w:rFonts w:hint="eastAsia" w:ascii="黑体" w:hAnsi="黑体" w:eastAsia="黑体" w:cs="黑体"/>
          <w:sz w:val="36"/>
          <w:szCs w:val="36"/>
          <w:u w:val="single"/>
        </w:rPr>
      </w:pPr>
      <w:r>
        <w:rPr>
          <w:rFonts w:hint="eastAsia" w:ascii="黑体" w:hAnsi="黑体" w:eastAsia="黑体" w:cs="黑体"/>
          <w:sz w:val="36"/>
          <w:szCs w:val="36"/>
        </w:rPr>
        <w:t>申报类型:</w:t>
      </w:r>
      <w:r>
        <w:t xml:space="preserve"> </w:t>
      </w:r>
      <w:r>
        <w:rPr>
          <w:rFonts w:ascii="黑体" w:hAnsi="黑体" w:eastAsia="黑体" w:cs="黑体"/>
          <w:sz w:val="36"/>
          <w:szCs w:val="36"/>
        </w:rPr>
        <w:t>___________________________</w:t>
      </w:r>
    </w:p>
    <w:p w14:paraId="4B74FC0D">
      <w:pPr>
        <w:spacing w:line="900" w:lineRule="exact"/>
        <w:ind w:firstLine="708" w:firstLineChars="200"/>
        <w:rPr>
          <w:rFonts w:hint="eastAsia" w:ascii="黑体" w:hAnsi="黑体" w:eastAsia="黑体" w:cs="黑体"/>
          <w:sz w:val="36"/>
          <w:szCs w:val="36"/>
          <w:u w:val="single"/>
        </w:rPr>
      </w:pPr>
      <w:r>
        <w:rPr>
          <w:rFonts w:hint="eastAsia" w:ascii="黑体" w:hAnsi="黑体" w:eastAsia="黑体" w:cs="黑体"/>
          <w:sz w:val="36"/>
          <w:szCs w:val="36"/>
        </w:rPr>
        <w:t>申报日期: ______________________</w:t>
      </w:r>
      <w:r>
        <w:rPr>
          <w:rFonts w:ascii="黑体" w:hAnsi="黑体" w:eastAsia="黑体" w:cs="黑体"/>
          <w:sz w:val="36"/>
          <w:szCs w:val="36"/>
        </w:rPr>
        <w:t>____</w:t>
      </w:r>
    </w:p>
    <w:p w14:paraId="566FCBE7">
      <w:pPr>
        <w:tabs>
          <w:tab w:val="left" w:pos="2300"/>
        </w:tabs>
        <w:adjustRightInd w:val="0"/>
        <w:snapToGrid w:val="0"/>
        <w:spacing w:line="360" w:lineRule="auto"/>
        <w:rPr>
          <w:rFonts w:hint="eastAsia" w:ascii="仿宋" w:hAnsi="仿宋" w:eastAsia="仿宋"/>
          <w:szCs w:val="32"/>
        </w:rPr>
      </w:pPr>
    </w:p>
    <w:p w14:paraId="776B8794">
      <w:pPr>
        <w:tabs>
          <w:tab w:val="left" w:pos="2300"/>
        </w:tabs>
        <w:adjustRightInd w:val="0"/>
        <w:snapToGrid w:val="0"/>
        <w:spacing w:line="360" w:lineRule="auto"/>
        <w:rPr>
          <w:rFonts w:hint="eastAsia" w:ascii="仿宋" w:hAnsi="仿宋" w:eastAsia="仿宋"/>
          <w:szCs w:val="32"/>
        </w:rPr>
      </w:pPr>
    </w:p>
    <w:p w14:paraId="73DFA3F0">
      <w:pPr>
        <w:tabs>
          <w:tab w:val="left" w:pos="2300"/>
        </w:tabs>
        <w:adjustRightInd w:val="0"/>
        <w:snapToGrid w:val="0"/>
        <w:spacing w:line="360" w:lineRule="auto"/>
        <w:rPr>
          <w:rFonts w:hint="eastAsia" w:ascii="仿宋" w:hAnsi="仿宋" w:eastAsia="仿宋"/>
          <w:szCs w:val="32"/>
        </w:rPr>
      </w:pPr>
    </w:p>
    <w:p w14:paraId="1B4A9BBC">
      <w:pPr>
        <w:tabs>
          <w:tab w:val="left" w:pos="2300"/>
        </w:tabs>
        <w:adjustRightInd w:val="0"/>
        <w:snapToGrid w:val="0"/>
        <w:spacing w:line="360" w:lineRule="auto"/>
        <w:rPr>
          <w:rFonts w:hint="eastAsia" w:ascii="仿宋" w:hAnsi="仿宋" w:eastAsia="仿宋"/>
          <w:szCs w:val="32"/>
        </w:rPr>
      </w:pPr>
    </w:p>
    <w:p w14:paraId="260BD2BD">
      <w:pPr>
        <w:spacing w:line="360" w:lineRule="auto"/>
        <w:jc w:val="center"/>
        <w:rPr>
          <w:rFonts w:hint="eastAsia" w:ascii="黑体" w:hAnsi="黑体" w:eastAsia="黑体"/>
          <w:szCs w:val="32"/>
          <w:lang w:val="zh-CN"/>
        </w:rPr>
      </w:pPr>
      <w:r>
        <w:rPr>
          <w:rFonts w:hint="eastAsia" w:ascii="黑体" w:hAnsi="黑体" w:eastAsia="黑体"/>
          <w:szCs w:val="32"/>
          <w:lang w:val="zh-CN"/>
        </w:rPr>
        <w:t>北京市经济和信息化局</w:t>
      </w:r>
    </w:p>
    <w:p w14:paraId="6CBEFBBB">
      <w:pPr>
        <w:spacing w:line="360" w:lineRule="auto"/>
        <w:jc w:val="center"/>
        <w:rPr>
          <w:rFonts w:hint="eastAsia" w:ascii="黑体" w:hAnsi="黑体" w:eastAsia="黑体"/>
          <w:szCs w:val="32"/>
        </w:rPr>
        <w:sectPr>
          <w:footerReference r:id="rId9" w:type="first"/>
          <w:headerReference r:id="rId5" w:type="default"/>
          <w:footerReference r:id="rId7" w:type="default"/>
          <w:headerReference r:id="rId6" w:type="even"/>
          <w:footerReference r:id="rId8" w:type="even"/>
          <w:pgSz w:w="11906" w:h="16838"/>
          <w:pgMar w:top="1502" w:right="1474" w:bottom="1984" w:left="1588" w:header="851" w:footer="578" w:gutter="0"/>
          <w:paperSrc/>
          <w:pgBorders>
            <w:top w:val="none" w:sz="0" w:space="0"/>
            <w:left w:val="none" w:sz="0" w:space="0"/>
            <w:bottom w:val="none" w:sz="0" w:space="0"/>
            <w:right w:val="none" w:sz="0" w:space="0"/>
          </w:pgBorders>
          <w:cols w:space="720" w:num="1"/>
          <w:titlePg/>
          <w:rtlGutter w:val="0"/>
          <w:docGrid w:type="linesAndChars" w:linePitch="590" w:charSpace="1229"/>
        </w:sectPr>
      </w:pPr>
      <w:r>
        <w:rPr>
          <w:rFonts w:hint="eastAsia" w:ascii="黑体" w:hAnsi="黑体" w:eastAsia="黑体"/>
          <w:szCs w:val="32"/>
        </w:rPr>
        <w:t>二〇二</w:t>
      </w:r>
      <w:r>
        <w:rPr>
          <w:rFonts w:hint="eastAsia" w:ascii="黑体" w:hAnsi="黑体" w:eastAsia="黑体"/>
          <w:szCs w:val="32"/>
          <w:highlight w:val="none"/>
        </w:rPr>
        <w:t>五</w:t>
      </w:r>
      <w:r>
        <w:rPr>
          <w:rFonts w:hint="eastAsia" w:ascii="黑体" w:hAnsi="黑体" w:eastAsia="黑体"/>
          <w:szCs w:val="32"/>
        </w:rPr>
        <w:t>年</w:t>
      </w:r>
    </w:p>
    <w:p w14:paraId="1C9C9A8E">
      <w:pPr>
        <w:spacing w:line="360" w:lineRule="auto"/>
        <w:jc w:val="center"/>
        <w:rPr>
          <w:rFonts w:hint="eastAsia" w:ascii="黑体" w:hAnsi="黑体" w:eastAsia="黑体"/>
          <w:szCs w:val="32"/>
          <w:lang w:val="zh-CN"/>
        </w:rPr>
      </w:pPr>
    </w:p>
    <w:p w14:paraId="7860115A">
      <w:pPr>
        <w:spacing w:line="360" w:lineRule="auto"/>
        <w:jc w:val="center"/>
        <w:rPr>
          <w:rFonts w:hint="eastAsia" w:ascii="方正小标宋简体" w:hAnsi="方正小标宋简体" w:eastAsia="方正小标宋简体"/>
          <w:sz w:val="44"/>
          <w:szCs w:val="44"/>
          <w:lang w:val="zh-CN"/>
        </w:rPr>
      </w:pPr>
      <w:r>
        <w:rPr>
          <w:rFonts w:hint="eastAsia" w:ascii="方正小标宋简体" w:hAnsi="方正小标宋简体" w:eastAsia="方正小标宋简体"/>
          <w:sz w:val="44"/>
          <w:szCs w:val="44"/>
          <w:lang w:val="zh-CN"/>
        </w:rPr>
        <w:t>填 写 说 明</w:t>
      </w:r>
    </w:p>
    <w:p w14:paraId="38E04BB4">
      <w:pPr>
        <w:spacing w:line="360" w:lineRule="auto"/>
        <w:ind w:firstLine="420"/>
        <w:jc w:val="center"/>
        <w:rPr>
          <w:rFonts w:hint="eastAsia" w:ascii="方正小标宋简体" w:hAnsi="方正小标宋简体" w:eastAsia="方正小标宋简体"/>
          <w:szCs w:val="44"/>
          <w:lang w:val="zh-CN"/>
        </w:rPr>
      </w:pPr>
    </w:p>
    <w:p w14:paraId="16AB4079">
      <w:pPr>
        <w:spacing w:line="600" w:lineRule="exact"/>
        <w:ind w:firstLine="628" w:firstLineChars="200"/>
        <w:rPr>
          <w:rFonts w:hint="eastAsia" w:ascii="仿宋_GB2312" w:hAnsi="仿宋"/>
          <w:color w:val="000000"/>
          <w:szCs w:val="32"/>
          <w:shd w:val="clear" w:color="auto" w:fill="FFFFFF"/>
        </w:rPr>
      </w:pPr>
      <w:r>
        <w:rPr>
          <w:rFonts w:hint="eastAsia" w:ascii="仿宋_GB2312" w:hAnsi="仿宋"/>
          <w:color w:val="000000"/>
          <w:szCs w:val="32"/>
          <w:shd w:val="clear" w:color="auto" w:fill="FFFFFF"/>
        </w:rPr>
        <w:t>一、申报单位应按照填写要求和实际情况，认真准确填写相关内容。</w:t>
      </w:r>
    </w:p>
    <w:p w14:paraId="4B29642A">
      <w:pPr>
        <w:spacing w:line="600" w:lineRule="exact"/>
        <w:ind w:firstLine="628" w:firstLineChars="200"/>
        <w:rPr>
          <w:rFonts w:hint="eastAsia" w:ascii="仿宋_GB2312" w:hAnsi="仿宋"/>
          <w:color w:val="000000"/>
          <w:szCs w:val="32"/>
          <w:shd w:val="clear" w:color="auto" w:fill="FFFFFF"/>
        </w:rPr>
      </w:pPr>
      <w:r>
        <w:rPr>
          <w:rFonts w:hint="eastAsia" w:ascii="仿宋_GB2312" w:hAnsi="仿宋"/>
          <w:color w:val="000000"/>
          <w:szCs w:val="32"/>
          <w:shd w:val="clear" w:color="auto" w:fill="FFFFFF"/>
        </w:rPr>
        <w:t>二、申报书由申报单位编写，并报送市经济和信息化局。</w:t>
      </w:r>
    </w:p>
    <w:p w14:paraId="72679D0D">
      <w:pPr>
        <w:spacing w:line="600" w:lineRule="exact"/>
        <w:ind w:firstLine="628" w:firstLineChars="200"/>
        <w:rPr>
          <w:rFonts w:hint="eastAsia" w:ascii="仿宋_GB2312" w:hAnsi="仿宋"/>
          <w:color w:val="000000"/>
          <w:szCs w:val="32"/>
          <w:shd w:val="clear" w:color="auto" w:fill="FFFFFF"/>
        </w:rPr>
      </w:pPr>
      <w:r>
        <w:rPr>
          <w:rFonts w:hint="eastAsia" w:ascii="仿宋_GB2312" w:hAnsi="仿宋"/>
          <w:color w:val="000000"/>
          <w:szCs w:val="32"/>
          <w:shd w:val="clear" w:color="auto" w:fill="FFFFFF"/>
        </w:rPr>
        <w:t>三、申报书中第一次出现外文名词时，要写清全称和缩写，再出现同一词时可以使用缩写。</w:t>
      </w:r>
    </w:p>
    <w:p w14:paraId="208E889A">
      <w:pPr>
        <w:spacing w:line="600" w:lineRule="exact"/>
        <w:ind w:firstLine="628" w:firstLineChars="200"/>
        <w:rPr>
          <w:rFonts w:hint="eastAsia" w:ascii="仿宋_GB2312" w:hAnsi="仿宋"/>
          <w:color w:val="000000"/>
          <w:szCs w:val="32"/>
          <w:shd w:val="clear" w:color="auto" w:fill="FFFFFF"/>
        </w:rPr>
      </w:pPr>
      <w:r>
        <w:rPr>
          <w:rFonts w:hint="eastAsia" w:ascii="仿宋_GB2312" w:hAnsi="仿宋"/>
          <w:color w:val="000000"/>
          <w:szCs w:val="32"/>
          <w:shd w:val="clear" w:color="auto" w:fill="FFFFFF"/>
        </w:rPr>
        <w:t>四、组织机构代码或统一社会信用代码是指申报单位组织机构代码证或登记证书上的标识代码，它是由登记管理部门所赋予的唯一法人标识代码。</w:t>
      </w:r>
    </w:p>
    <w:p w14:paraId="21F677BD">
      <w:pPr>
        <w:spacing w:line="600" w:lineRule="exact"/>
        <w:ind w:firstLine="628" w:firstLineChars="200"/>
        <w:rPr>
          <w:rFonts w:hint="eastAsia" w:ascii="仿宋_GB2312" w:hAnsi="仿宋"/>
          <w:color w:val="000000"/>
          <w:szCs w:val="32"/>
          <w:shd w:val="clear" w:color="auto" w:fill="FFFFFF"/>
        </w:rPr>
      </w:pPr>
      <w:r>
        <w:rPr>
          <w:rFonts w:hint="eastAsia" w:ascii="仿宋_GB2312" w:hAnsi="仿宋"/>
          <w:color w:val="000000"/>
          <w:szCs w:val="32"/>
          <w:shd w:val="clear" w:color="auto" w:fill="FFFFFF"/>
        </w:rPr>
        <w:t>五、申报单位对所填报的相关内容真实性负责。</w:t>
      </w:r>
    </w:p>
    <w:p w14:paraId="43AE27F7">
      <w:pPr>
        <w:spacing w:line="600" w:lineRule="exact"/>
        <w:ind w:firstLine="628" w:firstLineChars="200"/>
        <w:rPr>
          <w:rFonts w:hint="eastAsia" w:ascii="仿宋_GB2312" w:hAnsi="仿宋"/>
          <w:color w:val="000000"/>
          <w:szCs w:val="32"/>
          <w:shd w:val="clear" w:color="auto" w:fill="FFFFFF"/>
        </w:rPr>
      </w:pPr>
      <w:r>
        <w:rPr>
          <w:rFonts w:hint="eastAsia" w:ascii="仿宋_GB2312" w:hAnsi="仿宋"/>
          <w:color w:val="000000"/>
          <w:szCs w:val="32"/>
          <w:shd w:val="clear" w:color="auto" w:fill="FFFFFF"/>
        </w:rPr>
        <w:t>六、填报格式说明：请用A4幅面编辑，正文字体为3号仿宋体，单倍行距。一级标题3号黑体，二级标题3号楷体。</w:t>
      </w:r>
    </w:p>
    <w:p w14:paraId="390F80F2">
      <w:pPr>
        <w:spacing w:line="600" w:lineRule="exact"/>
        <w:ind w:firstLine="628" w:firstLineChars="200"/>
        <w:rPr>
          <w:rFonts w:hint="eastAsia" w:ascii="仿宋_GB2312" w:hAnsi="仿宋"/>
          <w:color w:val="000000"/>
          <w:szCs w:val="32"/>
          <w:shd w:val="clear" w:color="auto" w:fill="FFFFFF"/>
        </w:rPr>
      </w:pPr>
      <w:r>
        <w:rPr>
          <w:rFonts w:hint="eastAsia" w:ascii="仿宋_GB2312" w:hAnsi="仿宋"/>
          <w:color w:val="000000"/>
          <w:szCs w:val="32"/>
          <w:shd w:val="clear" w:color="auto" w:fill="FFFFFF"/>
        </w:rPr>
        <w:t>七、纸质材料采用A4纸双面打印，并于左侧装订成册（采用胶装方式装订成册），申报材料需加盖申报单位公章。</w:t>
      </w:r>
    </w:p>
    <w:p w14:paraId="4D3032A5">
      <w:pPr>
        <w:widowControl/>
        <w:spacing w:line="600" w:lineRule="exact"/>
        <w:jc w:val="left"/>
        <w:rPr>
          <w:rFonts w:hint="eastAsia" w:ascii="黑体" w:hAnsi="黑体" w:eastAsia="黑体"/>
          <w:sz w:val="30"/>
          <w:szCs w:val="30"/>
        </w:rPr>
        <w:sectPr>
          <w:footerReference r:id="rId12" w:type="first"/>
          <w:footerReference r:id="rId10" w:type="default"/>
          <w:footerReference r:id="rId11" w:type="even"/>
          <w:pgSz w:w="11906" w:h="16838"/>
          <w:pgMar w:top="1962" w:right="1474" w:bottom="1848" w:left="1588" w:header="851" w:footer="578" w:gutter="0"/>
          <w:pgNumType w:fmt="numberInDash" w:start="1"/>
          <w:cols w:space="720" w:num="1"/>
          <w:titlePg/>
          <w:docGrid w:type="linesAndChars" w:linePitch="590" w:charSpace="1229"/>
        </w:sectPr>
      </w:pPr>
    </w:p>
    <w:p w14:paraId="2428C2A8">
      <w:pPr>
        <w:widowControl/>
        <w:spacing w:line="600" w:lineRule="exact"/>
        <w:jc w:val="left"/>
        <w:rPr>
          <w:rFonts w:hint="eastAsia" w:ascii="黑体" w:hAnsi="黑体" w:eastAsia="黑体"/>
          <w:sz w:val="30"/>
          <w:szCs w:val="30"/>
        </w:rPr>
      </w:pPr>
      <w:r>
        <w:rPr>
          <w:rFonts w:hint="eastAsia" w:ascii="黑体" w:hAnsi="黑体" w:eastAsia="黑体"/>
          <w:sz w:val="30"/>
          <w:szCs w:val="30"/>
        </w:rPr>
        <w:t>一、申报企业基本信息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683"/>
        <w:gridCol w:w="1286"/>
        <w:gridCol w:w="1740"/>
        <w:gridCol w:w="1057"/>
        <w:gridCol w:w="1446"/>
        <w:gridCol w:w="1903"/>
      </w:tblGrid>
      <w:tr w14:paraId="118B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87" w:type="dxa"/>
            <w:gridSpan w:val="7"/>
            <w:noWrap w:val="0"/>
            <w:vAlign w:val="center"/>
          </w:tcPr>
          <w:p w14:paraId="423A2276">
            <w:pPr>
              <w:spacing w:before="118" w:beforeLines="20" w:line="440" w:lineRule="exact"/>
              <w:contextualSpacing/>
              <w:jc w:val="center"/>
              <w:rPr>
                <w:rFonts w:hint="eastAsia" w:ascii="仿宋_GB2312" w:hAnsi="宋体"/>
                <w:sz w:val="24"/>
                <w:szCs w:val="24"/>
              </w:rPr>
            </w:pPr>
            <w:r>
              <w:rPr>
                <w:rFonts w:hint="eastAsia" w:ascii="仿宋_GB2312" w:hAnsi="宋体"/>
                <w:sz w:val="24"/>
                <w:szCs w:val="24"/>
              </w:rPr>
              <w:t>企业基本信息</w:t>
            </w:r>
          </w:p>
        </w:tc>
      </w:tr>
      <w:tr w14:paraId="7F77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55" w:type="dxa"/>
            <w:gridSpan w:val="2"/>
            <w:noWrap w:val="0"/>
            <w:vAlign w:val="center"/>
          </w:tcPr>
          <w:p w14:paraId="2E014E6C">
            <w:pPr>
              <w:spacing w:before="118" w:beforeLines="20" w:line="440" w:lineRule="exact"/>
              <w:contextualSpacing/>
              <w:jc w:val="center"/>
              <w:rPr>
                <w:rFonts w:hint="eastAsia" w:ascii="仿宋_GB2312" w:hAnsi="宋体"/>
                <w:sz w:val="24"/>
                <w:szCs w:val="24"/>
              </w:rPr>
            </w:pPr>
            <w:r>
              <w:rPr>
                <w:rFonts w:hint="eastAsia" w:ascii="仿宋_GB2312" w:hAnsi="宋体"/>
                <w:sz w:val="24"/>
                <w:szCs w:val="24"/>
              </w:rPr>
              <w:t>企业名称</w:t>
            </w:r>
          </w:p>
        </w:tc>
        <w:tc>
          <w:tcPr>
            <w:tcW w:w="7432" w:type="dxa"/>
            <w:gridSpan w:val="5"/>
            <w:noWrap w:val="0"/>
            <w:vAlign w:val="center"/>
          </w:tcPr>
          <w:p w14:paraId="6EFB2D9D">
            <w:pPr>
              <w:spacing w:before="118" w:beforeLines="20" w:line="440" w:lineRule="exact"/>
              <w:contextualSpacing/>
              <w:jc w:val="center"/>
              <w:rPr>
                <w:rFonts w:hint="eastAsia" w:ascii="仿宋_GB2312" w:hAnsi="宋体"/>
                <w:sz w:val="24"/>
                <w:szCs w:val="24"/>
              </w:rPr>
            </w:pPr>
          </w:p>
        </w:tc>
      </w:tr>
      <w:tr w14:paraId="4657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gridSpan w:val="2"/>
            <w:noWrap w:val="0"/>
            <w:vAlign w:val="center"/>
          </w:tcPr>
          <w:p w14:paraId="0B980BC0">
            <w:pPr>
              <w:spacing w:before="118" w:beforeLines="20" w:line="300" w:lineRule="exact"/>
              <w:contextualSpacing/>
              <w:jc w:val="center"/>
              <w:rPr>
                <w:rFonts w:hint="eastAsia" w:ascii="仿宋_GB2312" w:hAnsi="宋体"/>
                <w:sz w:val="24"/>
                <w:szCs w:val="24"/>
              </w:rPr>
            </w:pPr>
            <w:r>
              <w:rPr>
                <w:rFonts w:hint="eastAsia" w:ascii="仿宋_GB2312" w:hAnsi="宋体"/>
                <w:sz w:val="24"/>
                <w:szCs w:val="24"/>
              </w:rPr>
              <w:t>组织机构</w:t>
            </w:r>
          </w:p>
          <w:p w14:paraId="671DB08E">
            <w:pPr>
              <w:spacing w:before="118" w:beforeLines="20" w:line="300" w:lineRule="exact"/>
              <w:contextualSpacing/>
              <w:jc w:val="center"/>
              <w:rPr>
                <w:rFonts w:hint="eastAsia" w:ascii="仿宋_GB2312" w:hAnsi="宋体"/>
                <w:sz w:val="24"/>
                <w:szCs w:val="24"/>
              </w:rPr>
            </w:pPr>
            <w:r>
              <w:rPr>
                <w:rFonts w:hint="eastAsia" w:ascii="仿宋_GB2312" w:hAnsi="宋体"/>
                <w:sz w:val="24"/>
                <w:szCs w:val="24"/>
              </w:rPr>
              <w:t>代码</w:t>
            </w:r>
          </w:p>
        </w:tc>
        <w:tc>
          <w:tcPr>
            <w:tcW w:w="4083" w:type="dxa"/>
            <w:gridSpan w:val="3"/>
            <w:noWrap w:val="0"/>
            <w:vAlign w:val="center"/>
          </w:tcPr>
          <w:p w14:paraId="3D251956">
            <w:pPr>
              <w:spacing w:before="118" w:beforeLines="20" w:line="440" w:lineRule="exact"/>
              <w:contextualSpacing/>
              <w:jc w:val="center"/>
              <w:rPr>
                <w:rFonts w:hint="eastAsia" w:ascii="仿宋_GB2312" w:hAnsi="宋体"/>
                <w:sz w:val="24"/>
                <w:szCs w:val="24"/>
              </w:rPr>
            </w:pPr>
          </w:p>
        </w:tc>
        <w:tc>
          <w:tcPr>
            <w:tcW w:w="1446" w:type="dxa"/>
            <w:noWrap w:val="0"/>
            <w:vAlign w:val="center"/>
          </w:tcPr>
          <w:p w14:paraId="15008F1C">
            <w:pPr>
              <w:adjustRightInd w:val="0"/>
              <w:spacing w:before="118" w:beforeLines="20" w:line="440" w:lineRule="exact"/>
              <w:contextualSpacing/>
              <w:jc w:val="center"/>
              <w:rPr>
                <w:rFonts w:hint="eastAsia" w:ascii="仿宋_GB2312" w:hAnsi="宋体"/>
                <w:sz w:val="24"/>
                <w:szCs w:val="24"/>
              </w:rPr>
            </w:pPr>
            <w:r>
              <w:rPr>
                <w:rFonts w:hint="eastAsia" w:ascii="仿宋_GB2312" w:hAnsi="宋体"/>
                <w:sz w:val="24"/>
                <w:szCs w:val="24"/>
              </w:rPr>
              <w:t>成立时间</w:t>
            </w:r>
          </w:p>
        </w:tc>
        <w:tc>
          <w:tcPr>
            <w:tcW w:w="1903" w:type="dxa"/>
            <w:noWrap w:val="0"/>
            <w:vAlign w:val="center"/>
          </w:tcPr>
          <w:p w14:paraId="03906C20">
            <w:pPr>
              <w:adjustRightInd w:val="0"/>
              <w:spacing w:before="118" w:beforeLines="20" w:line="440" w:lineRule="exact"/>
              <w:contextualSpacing/>
              <w:jc w:val="center"/>
              <w:rPr>
                <w:rFonts w:hint="eastAsia" w:ascii="仿宋_GB2312" w:hAnsi="宋体"/>
                <w:sz w:val="24"/>
                <w:szCs w:val="24"/>
              </w:rPr>
            </w:pPr>
          </w:p>
        </w:tc>
      </w:tr>
      <w:tr w14:paraId="5BC4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gridSpan w:val="2"/>
            <w:noWrap w:val="0"/>
            <w:vAlign w:val="center"/>
          </w:tcPr>
          <w:p w14:paraId="495D91D4">
            <w:pPr>
              <w:spacing w:before="118" w:beforeLines="20" w:line="440" w:lineRule="exact"/>
              <w:contextualSpacing/>
              <w:jc w:val="center"/>
              <w:rPr>
                <w:rFonts w:hint="eastAsia" w:ascii="仿宋_GB2312" w:hAnsi="宋体"/>
                <w:sz w:val="24"/>
                <w:szCs w:val="24"/>
              </w:rPr>
            </w:pPr>
            <w:r>
              <w:rPr>
                <w:rFonts w:hint="eastAsia" w:ascii="仿宋_GB2312" w:hAnsi="宋体"/>
                <w:sz w:val="24"/>
                <w:szCs w:val="24"/>
              </w:rPr>
              <w:t>单位地址</w:t>
            </w:r>
          </w:p>
        </w:tc>
        <w:tc>
          <w:tcPr>
            <w:tcW w:w="7432" w:type="dxa"/>
            <w:gridSpan w:val="5"/>
            <w:noWrap w:val="0"/>
            <w:vAlign w:val="center"/>
          </w:tcPr>
          <w:p w14:paraId="76345521">
            <w:pPr>
              <w:adjustRightInd w:val="0"/>
              <w:spacing w:before="118" w:beforeLines="20" w:line="440" w:lineRule="exact"/>
              <w:contextualSpacing/>
              <w:jc w:val="center"/>
              <w:rPr>
                <w:rFonts w:hint="eastAsia" w:ascii="仿宋_GB2312" w:hAnsi="宋体"/>
                <w:sz w:val="24"/>
                <w:szCs w:val="24"/>
              </w:rPr>
            </w:pPr>
          </w:p>
        </w:tc>
      </w:tr>
      <w:tr w14:paraId="5A76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55" w:type="dxa"/>
            <w:gridSpan w:val="2"/>
            <w:vMerge w:val="restart"/>
            <w:noWrap w:val="0"/>
            <w:vAlign w:val="center"/>
          </w:tcPr>
          <w:p w14:paraId="5EF06CD9">
            <w:pPr>
              <w:spacing w:before="118" w:beforeLines="20" w:line="440" w:lineRule="exact"/>
              <w:contextualSpacing/>
              <w:jc w:val="center"/>
              <w:rPr>
                <w:rFonts w:hint="eastAsia" w:ascii="仿宋_GB2312" w:hAnsi="宋体"/>
                <w:sz w:val="24"/>
                <w:szCs w:val="24"/>
              </w:rPr>
            </w:pPr>
            <w:r>
              <w:rPr>
                <w:rFonts w:hint="eastAsia" w:ascii="仿宋_GB2312" w:hAnsi="宋体"/>
                <w:sz w:val="24"/>
                <w:szCs w:val="24"/>
              </w:rPr>
              <w:t>联系人</w:t>
            </w:r>
          </w:p>
        </w:tc>
        <w:tc>
          <w:tcPr>
            <w:tcW w:w="1286" w:type="dxa"/>
            <w:noWrap w:val="0"/>
            <w:vAlign w:val="center"/>
          </w:tcPr>
          <w:p w14:paraId="41F11B2C">
            <w:pPr>
              <w:spacing w:before="118" w:beforeLines="20" w:line="440" w:lineRule="exact"/>
              <w:contextualSpacing/>
              <w:jc w:val="center"/>
              <w:rPr>
                <w:rFonts w:hint="eastAsia" w:ascii="仿宋_GB2312" w:hAnsi="宋体"/>
                <w:sz w:val="24"/>
                <w:szCs w:val="24"/>
              </w:rPr>
            </w:pPr>
            <w:r>
              <w:rPr>
                <w:rFonts w:hint="eastAsia" w:ascii="仿宋_GB2312" w:hAnsi="宋体"/>
                <w:sz w:val="24"/>
                <w:szCs w:val="24"/>
              </w:rPr>
              <w:t>姓名</w:t>
            </w:r>
          </w:p>
        </w:tc>
        <w:tc>
          <w:tcPr>
            <w:tcW w:w="1740" w:type="dxa"/>
            <w:noWrap w:val="0"/>
            <w:vAlign w:val="center"/>
          </w:tcPr>
          <w:p w14:paraId="73052EC7">
            <w:pPr>
              <w:spacing w:before="118" w:beforeLines="20" w:line="440" w:lineRule="exact"/>
              <w:contextualSpacing/>
              <w:jc w:val="center"/>
              <w:rPr>
                <w:rFonts w:hint="eastAsia" w:ascii="仿宋_GB2312" w:hAnsi="宋体"/>
                <w:sz w:val="24"/>
                <w:szCs w:val="24"/>
              </w:rPr>
            </w:pPr>
          </w:p>
        </w:tc>
        <w:tc>
          <w:tcPr>
            <w:tcW w:w="1057" w:type="dxa"/>
            <w:noWrap w:val="0"/>
            <w:vAlign w:val="center"/>
          </w:tcPr>
          <w:p w14:paraId="544D4904">
            <w:pPr>
              <w:spacing w:before="118" w:beforeLines="20" w:line="440" w:lineRule="exact"/>
              <w:contextualSpacing/>
              <w:jc w:val="center"/>
              <w:rPr>
                <w:rFonts w:hint="eastAsia" w:ascii="仿宋_GB2312" w:hAnsi="宋体"/>
                <w:sz w:val="24"/>
                <w:szCs w:val="24"/>
              </w:rPr>
            </w:pPr>
            <w:r>
              <w:rPr>
                <w:rFonts w:hint="eastAsia" w:ascii="仿宋_GB2312" w:hAnsi="宋体"/>
                <w:sz w:val="24"/>
                <w:szCs w:val="24"/>
              </w:rPr>
              <w:t>电话</w:t>
            </w:r>
          </w:p>
        </w:tc>
        <w:tc>
          <w:tcPr>
            <w:tcW w:w="3349" w:type="dxa"/>
            <w:gridSpan w:val="2"/>
            <w:noWrap w:val="0"/>
            <w:vAlign w:val="center"/>
          </w:tcPr>
          <w:p w14:paraId="102AB28C">
            <w:pPr>
              <w:spacing w:before="118" w:beforeLines="20" w:line="440" w:lineRule="exact"/>
              <w:contextualSpacing/>
              <w:jc w:val="center"/>
              <w:rPr>
                <w:rFonts w:hint="eastAsia" w:ascii="仿宋_GB2312" w:hAnsi="宋体"/>
                <w:sz w:val="24"/>
                <w:szCs w:val="24"/>
              </w:rPr>
            </w:pPr>
          </w:p>
        </w:tc>
      </w:tr>
      <w:tr w14:paraId="2630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55" w:type="dxa"/>
            <w:gridSpan w:val="2"/>
            <w:vMerge w:val="continue"/>
            <w:noWrap w:val="0"/>
            <w:vAlign w:val="center"/>
          </w:tcPr>
          <w:p w14:paraId="69CF4D48">
            <w:pPr>
              <w:spacing w:before="118" w:beforeLines="20" w:line="440" w:lineRule="exact"/>
              <w:contextualSpacing/>
              <w:jc w:val="center"/>
              <w:rPr>
                <w:rFonts w:hint="eastAsia" w:ascii="仿宋_GB2312" w:hAnsi="宋体"/>
                <w:sz w:val="24"/>
                <w:szCs w:val="24"/>
              </w:rPr>
            </w:pPr>
          </w:p>
        </w:tc>
        <w:tc>
          <w:tcPr>
            <w:tcW w:w="1286" w:type="dxa"/>
            <w:noWrap w:val="0"/>
            <w:vAlign w:val="center"/>
          </w:tcPr>
          <w:p w14:paraId="182AFA8A">
            <w:pPr>
              <w:spacing w:before="118" w:beforeLines="20" w:line="440" w:lineRule="exact"/>
              <w:contextualSpacing/>
              <w:jc w:val="center"/>
              <w:rPr>
                <w:rFonts w:hint="eastAsia" w:ascii="仿宋_GB2312" w:hAnsi="宋体"/>
                <w:sz w:val="24"/>
                <w:szCs w:val="24"/>
              </w:rPr>
            </w:pPr>
            <w:r>
              <w:rPr>
                <w:rFonts w:hint="eastAsia" w:ascii="仿宋_GB2312" w:hAnsi="宋体"/>
                <w:sz w:val="24"/>
                <w:szCs w:val="24"/>
              </w:rPr>
              <w:t>职务</w:t>
            </w:r>
          </w:p>
        </w:tc>
        <w:tc>
          <w:tcPr>
            <w:tcW w:w="1740" w:type="dxa"/>
            <w:noWrap w:val="0"/>
            <w:vAlign w:val="center"/>
          </w:tcPr>
          <w:p w14:paraId="259DE626">
            <w:pPr>
              <w:spacing w:before="118" w:beforeLines="20" w:line="440" w:lineRule="exact"/>
              <w:contextualSpacing/>
              <w:jc w:val="center"/>
              <w:rPr>
                <w:rFonts w:hint="eastAsia" w:ascii="仿宋_GB2312" w:hAnsi="宋体"/>
                <w:sz w:val="24"/>
                <w:szCs w:val="24"/>
              </w:rPr>
            </w:pPr>
          </w:p>
        </w:tc>
        <w:tc>
          <w:tcPr>
            <w:tcW w:w="1057" w:type="dxa"/>
            <w:noWrap w:val="0"/>
            <w:vAlign w:val="center"/>
          </w:tcPr>
          <w:p w14:paraId="6701CA96">
            <w:pPr>
              <w:spacing w:before="118" w:beforeLines="20" w:line="440" w:lineRule="exact"/>
              <w:contextualSpacing/>
              <w:jc w:val="center"/>
              <w:rPr>
                <w:rFonts w:hint="eastAsia" w:ascii="仿宋_GB2312" w:hAnsi="宋体"/>
                <w:sz w:val="24"/>
                <w:szCs w:val="24"/>
              </w:rPr>
            </w:pPr>
            <w:r>
              <w:rPr>
                <w:rFonts w:hint="eastAsia" w:ascii="仿宋_GB2312" w:hAnsi="宋体"/>
                <w:sz w:val="24"/>
                <w:szCs w:val="24"/>
              </w:rPr>
              <w:t>手机</w:t>
            </w:r>
          </w:p>
        </w:tc>
        <w:tc>
          <w:tcPr>
            <w:tcW w:w="3349" w:type="dxa"/>
            <w:gridSpan w:val="2"/>
            <w:noWrap w:val="0"/>
            <w:vAlign w:val="center"/>
          </w:tcPr>
          <w:p w14:paraId="5D568B8D">
            <w:pPr>
              <w:spacing w:before="118" w:beforeLines="20" w:line="440" w:lineRule="exact"/>
              <w:contextualSpacing/>
              <w:jc w:val="center"/>
              <w:rPr>
                <w:rFonts w:hint="eastAsia" w:ascii="仿宋_GB2312" w:hAnsi="宋体"/>
                <w:sz w:val="24"/>
                <w:szCs w:val="24"/>
              </w:rPr>
            </w:pPr>
          </w:p>
        </w:tc>
      </w:tr>
      <w:tr w14:paraId="250C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55" w:type="dxa"/>
            <w:gridSpan w:val="2"/>
            <w:vMerge w:val="continue"/>
            <w:noWrap w:val="0"/>
            <w:vAlign w:val="center"/>
          </w:tcPr>
          <w:p w14:paraId="3D7893F4">
            <w:pPr>
              <w:spacing w:before="118" w:beforeLines="20" w:line="440" w:lineRule="exact"/>
              <w:contextualSpacing/>
              <w:jc w:val="center"/>
              <w:rPr>
                <w:rFonts w:hint="eastAsia" w:ascii="仿宋_GB2312" w:hAnsi="宋体"/>
                <w:sz w:val="24"/>
                <w:szCs w:val="24"/>
              </w:rPr>
            </w:pPr>
          </w:p>
        </w:tc>
        <w:tc>
          <w:tcPr>
            <w:tcW w:w="1286" w:type="dxa"/>
            <w:noWrap w:val="0"/>
            <w:vAlign w:val="center"/>
          </w:tcPr>
          <w:p w14:paraId="799DC36D">
            <w:pPr>
              <w:spacing w:before="118" w:beforeLines="20" w:line="440" w:lineRule="exact"/>
              <w:contextualSpacing/>
              <w:jc w:val="center"/>
              <w:rPr>
                <w:rFonts w:hint="eastAsia" w:ascii="仿宋_GB2312" w:hAnsi="宋体"/>
                <w:sz w:val="24"/>
                <w:szCs w:val="24"/>
              </w:rPr>
            </w:pPr>
            <w:r>
              <w:rPr>
                <w:rFonts w:hint="eastAsia" w:ascii="仿宋_GB2312" w:hAnsi="宋体"/>
                <w:sz w:val="24"/>
                <w:szCs w:val="24"/>
              </w:rPr>
              <w:t>传真</w:t>
            </w:r>
          </w:p>
        </w:tc>
        <w:tc>
          <w:tcPr>
            <w:tcW w:w="1740" w:type="dxa"/>
            <w:noWrap w:val="0"/>
            <w:vAlign w:val="center"/>
          </w:tcPr>
          <w:p w14:paraId="5CC04FDC">
            <w:pPr>
              <w:spacing w:before="118" w:beforeLines="20" w:line="440" w:lineRule="exact"/>
              <w:contextualSpacing/>
              <w:jc w:val="center"/>
              <w:rPr>
                <w:rFonts w:hint="eastAsia" w:ascii="仿宋_GB2312" w:hAnsi="宋体"/>
                <w:sz w:val="24"/>
                <w:szCs w:val="24"/>
              </w:rPr>
            </w:pPr>
          </w:p>
        </w:tc>
        <w:tc>
          <w:tcPr>
            <w:tcW w:w="1057" w:type="dxa"/>
            <w:noWrap w:val="0"/>
            <w:vAlign w:val="center"/>
          </w:tcPr>
          <w:p w14:paraId="28A1C771">
            <w:pPr>
              <w:spacing w:before="118" w:beforeLines="20" w:line="440" w:lineRule="exact"/>
              <w:contextualSpacing/>
              <w:jc w:val="center"/>
              <w:rPr>
                <w:rFonts w:hint="eastAsia" w:ascii="仿宋_GB2312" w:hAnsi="宋体"/>
                <w:sz w:val="24"/>
                <w:szCs w:val="24"/>
              </w:rPr>
            </w:pPr>
            <w:r>
              <w:rPr>
                <w:rFonts w:hint="eastAsia" w:ascii="仿宋_GB2312" w:hAnsi="宋体"/>
                <w:sz w:val="24"/>
                <w:szCs w:val="24"/>
              </w:rPr>
              <w:t>E-mail</w:t>
            </w:r>
          </w:p>
        </w:tc>
        <w:tc>
          <w:tcPr>
            <w:tcW w:w="3349" w:type="dxa"/>
            <w:gridSpan w:val="2"/>
            <w:noWrap w:val="0"/>
            <w:vAlign w:val="center"/>
          </w:tcPr>
          <w:p w14:paraId="51E756EF">
            <w:pPr>
              <w:spacing w:before="118" w:beforeLines="20" w:line="440" w:lineRule="exact"/>
              <w:contextualSpacing/>
              <w:jc w:val="center"/>
              <w:rPr>
                <w:rFonts w:hint="eastAsia" w:ascii="仿宋_GB2312" w:hAnsi="宋体"/>
                <w:sz w:val="24"/>
                <w:szCs w:val="24"/>
              </w:rPr>
            </w:pPr>
          </w:p>
        </w:tc>
      </w:tr>
      <w:tr w14:paraId="499D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1" w:type="dxa"/>
            <w:gridSpan w:val="3"/>
            <w:noWrap w:val="0"/>
            <w:vAlign w:val="center"/>
          </w:tcPr>
          <w:p w14:paraId="02DFF68A">
            <w:pPr>
              <w:spacing w:before="118" w:beforeLines="20" w:line="440" w:lineRule="exact"/>
              <w:contextualSpacing/>
              <w:jc w:val="center"/>
              <w:rPr>
                <w:rFonts w:hint="eastAsia" w:ascii="仿宋_GB2312" w:hAnsi="宋体"/>
                <w:sz w:val="24"/>
                <w:szCs w:val="24"/>
              </w:rPr>
            </w:pPr>
            <w:r>
              <w:rPr>
                <w:rFonts w:hint="eastAsia" w:ascii="仿宋_GB2312" w:hAnsi="宋体"/>
                <w:sz w:val="24"/>
                <w:szCs w:val="24"/>
              </w:rPr>
              <w:t>总资产（万元）</w:t>
            </w:r>
          </w:p>
        </w:tc>
        <w:tc>
          <w:tcPr>
            <w:tcW w:w="1740" w:type="dxa"/>
            <w:noWrap w:val="0"/>
            <w:vAlign w:val="center"/>
          </w:tcPr>
          <w:p w14:paraId="0C2D3CC8">
            <w:pPr>
              <w:spacing w:before="118" w:beforeLines="20" w:line="440" w:lineRule="exact"/>
              <w:contextualSpacing/>
              <w:jc w:val="center"/>
              <w:rPr>
                <w:rFonts w:hint="eastAsia" w:ascii="仿宋_GB2312" w:hAnsi="宋体"/>
                <w:sz w:val="24"/>
                <w:szCs w:val="24"/>
              </w:rPr>
            </w:pPr>
          </w:p>
        </w:tc>
        <w:tc>
          <w:tcPr>
            <w:tcW w:w="2503" w:type="dxa"/>
            <w:gridSpan w:val="2"/>
            <w:noWrap w:val="0"/>
            <w:vAlign w:val="center"/>
          </w:tcPr>
          <w:p w14:paraId="440D015C">
            <w:pPr>
              <w:spacing w:before="118" w:beforeLines="20" w:line="440" w:lineRule="exact"/>
              <w:contextualSpacing/>
              <w:jc w:val="center"/>
              <w:rPr>
                <w:rFonts w:hint="eastAsia" w:ascii="仿宋_GB2312" w:hAnsi="宋体"/>
                <w:sz w:val="24"/>
                <w:szCs w:val="24"/>
              </w:rPr>
            </w:pPr>
            <w:r>
              <w:rPr>
                <w:rFonts w:hint="eastAsia" w:ascii="仿宋_GB2312" w:hAnsi="宋体"/>
                <w:sz w:val="24"/>
                <w:szCs w:val="24"/>
              </w:rPr>
              <w:t>负债率</w:t>
            </w:r>
          </w:p>
        </w:tc>
        <w:tc>
          <w:tcPr>
            <w:tcW w:w="1903" w:type="dxa"/>
            <w:noWrap w:val="0"/>
            <w:vAlign w:val="top"/>
          </w:tcPr>
          <w:p w14:paraId="45E1AEEE">
            <w:pPr>
              <w:spacing w:before="118" w:beforeLines="20" w:line="440" w:lineRule="exact"/>
              <w:contextualSpacing/>
              <w:jc w:val="center"/>
              <w:rPr>
                <w:rFonts w:hint="eastAsia" w:ascii="仿宋_GB2312" w:hAnsi="宋体"/>
                <w:sz w:val="24"/>
                <w:szCs w:val="24"/>
              </w:rPr>
            </w:pPr>
          </w:p>
        </w:tc>
      </w:tr>
      <w:tr w14:paraId="6D41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1" w:type="dxa"/>
            <w:gridSpan w:val="3"/>
            <w:noWrap w:val="0"/>
            <w:vAlign w:val="center"/>
          </w:tcPr>
          <w:p w14:paraId="403D0809">
            <w:pPr>
              <w:spacing w:before="118" w:beforeLines="20" w:line="440" w:lineRule="exact"/>
              <w:contextualSpacing/>
              <w:jc w:val="center"/>
              <w:rPr>
                <w:rFonts w:hint="eastAsia" w:ascii="仿宋_GB2312" w:hAnsi="宋体"/>
                <w:sz w:val="24"/>
                <w:szCs w:val="24"/>
              </w:rPr>
            </w:pPr>
            <w:r>
              <w:rPr>
                <w:rFonts w:hint="eastAsia" w:ascii="仿宋_GB2312" w:hAnsi="宋体"/>
                <w:sz w:val="24"/>
                <w:szCs w:val="24"/>
              </w:rPr>
              <w:t>信用等级</w:t>
            </w:r>
          </w:p>
        </w:tc>
        <w:tc>
          <w:tcPr>
            <w:tcW w:w="1740" w:type="dxa"/>
            <w:noWrap w:val="0"/>
            <w:vAlign w:val="center"/>
          </w:tcPr>
          <w:p w14:paraId="351FACA2">
            <w:pPr>
              <w:spacing w:before="118" w:beforeLines="20" w:line="440" w:lineRule="exact"/>
              <w:contextualSpacing/>
              <w:jc w:val="center"/>
              <w:rPr>
                <w:rFonts w:hint="eastAsia" w:ascii="仿宋_GB2312" w:hAnsi="宋体"/>
                <w:sz w:val="24"/>
                <w:szCs w:val="24"/>
              </w:rPr>
            </w:pPr>
          </w:p>
        </w:tc>
        <w:tc>
          <w:tcPr>
            <w:tcW w:w="2503" w:type="dxa"/>
            <w:gridSpan w:val="2"/>
            <w:noWrap w:val="0"/>
            <w:vAlign w:val="center"/>
          </w:tcPr>
          <w:p w14:paraId="19F819D7">
            <w:pPr>
              <w:spacing w:before="118" w:beforeLines="20" w:line="440" w:lineRule="exact"/>
              <w:contextualSpacing/>
              <w:jc w:val="center"/>
              <w:rPr>
                <w:rFonts w:hint="eastAsia" w:ascii="仿宋_GB2312" w:hAnsi="宋体"/>
                <w:sz w:val="24"/>
                <w:szCs w:val="24"/>
              </w:rPr>
            </w:pPr>
            <w:r>
              <w:rPr>
                <w:rFonts w:hint="eastAsia" w:ascii="仿宋_GB2312" w:hAnsi="宋体"/>
                <w:sz w:val="24"/>
                <w:szCs w:val="24"/>
              </w:rPr>
              <w:t>上年销售（万元）</w:t>
            </w:r>
          </w:p>
        </w:tc>
        <w:tc>
          <w:tcPr>
            <w:tcW w:w="1903" w:type="dxa"/>
            <w:noWrap w:val="0"/>
            <w:vAlign w:val="top"/>
          </w:tcPr>
          <w:p w14:paraId="7DCC850B">
            <w:pPr>
              <w:spacing w:before="118" w:beforeLines="20" w:line="440" w:lineRule="exact"/>
              <w:contextualSpacing/>
              <w:jc w:val="center"/>
              <w:rPr>
                <w:rFonts w:hint="eastAsia" w:ascii="仿宋_GB2312" w:hAnsi="宋体"/>
                <w:sz w:val="24"/>
                <w:szCs w:val="24"/>
              </w:rPr>
            </w:pPr>
          </w:p>
        </w:tc>
      </w:tr>
      <w:tr w14:paraId="68AF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1" w:type="dxa"/>
            <w:gridSpan w:val="3"/>
            <w:noWrap w:val="0"/>
            <w:vAlign w:val="center"/>
          </w:tcPr>
          <w:p w14:paraId="584F7333">
            <w:pPr>
              <w:spacing w:before="118" w:beforeLines="20" w:line="440" w:lineRule="exact"/>
              <w:contextualSpacing/>
              <w:jc w:val="center"/>
              <w:rPr>
                <w:rFonts w:hint="eastAsia" w:ascii="仿宋_GB2312" w:hAnsi="宋体"/>
                <w:sz w:val="24"/>
                <w:szCs w:val="24"/>
              </w:rPr>
            </w:pPr>
            <w:r>
              <w:rPr>
                <w:rFonts w:hint="eastAsia" w:ascii="仿宋_GB2312" w:hAnsi="宋体"/>
                <w:sz w:val="24"/>
                <w:szCs w:val="24"/>
              </w:rPr>
              <w:t>上年税金（万元）</w:t>
            </w:r>
          </w:p>
        </w:tc>
        <w:tc>
          <w:tcPr>
            <w:tcW w:w="1740" w:type="dxa"/>
            <w:noWrap w:val="0"/>
            <w:vAlign w:val="center"/>
          </w:tcPr>
          <w:p w14:paraId="6F5CE89F">
            <w:pPr>
              <w:spacing w:before="118" w:beforeLines="20" w:line="440" w:lineRule="exact"/>
              <w:contextualSpacing/>
              <w:jc w:val="center"/>
              <w:rPr>
                <w:rFonts w:hint="eastAsia" w:ascii="仿宋_GB2312" w:hAnsi="宋体"/>
                <w:sz w:val="24"/>
                <w:szCs w:val="24"/>
              </w:rPr>
            </w:pPr>
          </w:p>
        </w:tc>
        <w:tc>
          <w:tcPr>
            <w:tcW w:w="2503" w:type="dxa"/>
            <w:gridSpan w:val="2"/>
            <w:noWrap w:val="0"/>
            <w:vAlign w:val="center"/>
          </w:tcPr>
          <w:p w14:paraId="21A5DCE5">
            <w:pPr>
              <w:spacing w:before="118" w:beforeLines="20" w:line="440" w:lineRule="exact"/>
              <w:contextualSpacing/>
              <w:jc w:val="center"/>
              <w:rPr>
                <w:rFonts w:hint="eastAsia" w:ascii="仿宋_GB2312" w:hAnsi="宋体"/>
                <w:sz w:val="24"/>
                <w:szCs w:val="24"/>
              </w:rPr>
            </w:pPr>
            <w:r>
              <w:rPr>
                <w:rFonts w:hint="eastAsia" w:ascii="仿宋_GB2312" w:hAnsi="宋体"/>
                <w:sz w:val="24"/>
                <w:szCs w:val="24"/>
              </w:rPr>
              <w:t>上年利润（万元）</w:t>
            </w:r>
          </w:p>
        </w:tc>
        <w:tc>
          <w:tcPr>
            <w:tcW w:w="1903" w:type="dxa"/>
            <w:noWrap w:val="0"/>
            <w:vAlign w:val="top"/>
          </w:tcPr>
          <w:p w14:paraId="5D818870">
            <w:pPr>
              <w:spacing w:before="118" w:beforeLines="20" w:line="440" w:lineRule="exact"/>
              <w:contextualSpacing/>
              <w:jc w:val="center"/>
              <w:rPr>
                <w:rFonts w:hint="eastAsia" w:ascii="仿宋_GB2312" w:hAnsi="宋体"/>
                <w:sz w:val="24"/>
                <w:szCs w:val="24"/>
              </w:rPr>
            </w:pPr>
          </w:p>
        </w:tc>
      </w:tr>
      <w:tr w14:paraId="1188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4" w:hRule="atLeast"/>
          <w:jc w:val="center"/>
        </w:trPr>
        <w:tc>
          <w:tcPr>
            <w:tcW w:w="872" w:type="dxa"/>
            <w:noWrap w:val="0"/>
            <w:vAlign w:val="center"/>
          </w:tcPr>
          <w:p w14:paraId="3FE71625">
            <w:pPr>
              <w:spacing w:before="118" w:beforeLines="20" w:line="440" w:lineRule="exact"/>
              <w:contextualSpacing/>
              <w:jc w:val="center"/>
              <w:rPr>
                <w:rFonts w:hint="eastAsia" w:ascii="仿宋_GB2312" w:hAnsi="宋体"/>
                <w:sz w:val="24"/>
                <w:szCs w:val="24"/>
              </w:rPr>
            </w:pPr>
            <w:r>
              <w:rPr>
                <w:rFonts w:hint="eastAsia" w:ascii="仿宋_GB2312" w:hAnsi="宋体"/>
                <w:sz w:val="24"/>
                <w:szCs w:val="24"/>
              </w:rPr>
              <w:t>企</w:t>
            </w:r>
          </w:p>
          <w:p w14:paraId="05897D97">
            <w:pPr>
              <w:spacing w:before="118" w:beforeLines="20" w:line="440" w:lineRule="exact"/>
              <w:contextualSpacing/>
              <w:jc w:val="center"/>
              <w:rPr>
                <w:rFonts w:hint="eastAsia" w:ascii="仿宋_GB2312" w:hAnsi="宋体"/>
                <w:sz w:val="24"/>
                <w:szCs w:val="24"/>
              </w:rPr>
            </w:pPr>
            <w:r>
              <w:rPr>
                <w:rFonts w:hint="eastAsia" w:ascii="仿宋_GB2312" w:hAnsi="宋体"/>
                <w:sz w:val="24"/>
                <w:szCs w:val="24"/>
              </w:rPr>
              <w:t>业</w:t>
            </w:r>
          </w:p>
          <w:p w14:paraId="0DE565D3">
            <w:pPr>
              <w:spacing w:before="118" w:beforeLines="20" w:line="440" w:lineRule="exact"/>
              <w:contextualSpacing/>
              <w:jc w:val="center"/>
              <w:rPr>
                <w:rFonts w:hint="eastAsia" w:ascii="仿宋_GB2312" w:hAnsi="宋体"/>
                <w:sz w:val="24"/>
                <w:szCs w:val="24"/>
              </w:rPr>
            </w:pPr>
            <w:r>
              <w:rPr>
                <w:rFonts w:hint="eastAsia" w:ascii="仿宋_GB2312" w:hAnsi="宋体"/>
                <w:sz w:val="24"/>
                <w:szCs w:val="24"/>
              </w:rPr>
              <w:t>简</w:t>
            </w:r>
          </w:p>
          <w:p w14:paraId="04EF53B4">
            <w:pPr>
              <w:spacing w:before="118" w:beforeLines="20" w:line="440" w:lineRule="exact"/>
              <w:contextualSpacing/>
              <w:jc w:val="center"/>
              <w:rPr>
                <w:rFonts w:hint="eastAsia" w:ascii="仿宋_GB2312" w:hAnsi="宋体"/>
                <w:sz w:val="24"/>
                <w:szCs w:val="24"/>
              </w:rPr>
            </w:pPr>
            <w:r>
              <w:rPr>
                <w:rFonts w:hint="eastAsia" w:ascii="仿宋_GB2312" w:hAnsi="宋体"/>
                <w:sz w:val="24"/>
                <w:szCs w:val="24"/>
              </w:rPr>
              <w:t>介</w:t>
            </w:r>
          </w:p>
        </w:tc>
        <w:tc>
          <w:tcPr>
            <w:tcW w:w="8115" w:type="dxa"/>
            <w:gridSpan w:val="6"/>
            <w:noWrap w:val="0"/>
            <w:vAlign w:val="top"/>
          </w:tcPr>
          <w:p w14:paraId="00851C47">
            <w:pPr>
              <w:spacing w:before="118" w:beforeLines="20" w:line="440" w:lineRule="exact"/>
              <w:contextualSpacing/>
              <w:rPr>
                <w:rFonts w:hint="eastAsia" w:ascii="仿宋_GB2312" w:hAnsi="宋体"/>
                <w:sz w:val="24"/>
                <w:szCs w:val="24"/>
              </w:rPr>
            </w:pPr>
            <w:r>
              <w:rPr>
                <w:rFonts w:hint="eastAsia" w:ascii="仿宋_GB2312" w:hAnsi="宋体"/>
                <w:sz w:val="24"/>
                <w:szCs w:val="24"/>
              </w:rPr>
              <w:t>（限</w:t>
            </w:r>
            <w:r>
              <w:rPr>
                <w:rFonts w:ascii="仿宋_GB2312" w:hAnsi="宋体"/>
                <w:sz w:val="24"/>
                <w:szCs w:val="24"/>
              </w:rPr>
              <w:t>2</w:t>
            </w:r>
            <w:r>
              <w:rPr>
                <w:rFonts w:hint="eastAsia" w:ascii="仿宋_GB2312" w:hAnsi="宋体"/>
                <w:sz w:val="24"/>
                <w:szCs w:val="24"/>
              </w:rPr>
              <w:t>000字）</w:t>
            </w:r>
          </w:p>
          <w:p w14:paraId="717A2429">
            <w:pPr>
              <w:spacing w:before="118" w:beforeLines="20" w:line="440" w:lineRule="exact"/>
              <w:contextualSpacing/>
              <w:rPr>
                <w:rFonts w:hint="eastAsia" w:ascii="仿宋_GB2312" w:hAnsi="宋体"/>
                <w:sz w:val="24"/>
                <w:szCs w:val="24"/>
              </w:rPr>
            </w:pPr>
            <w:r>
              <w:rPr>
                <w:rFonts w:hint="eastAsia" w:ascii="仿宋_GB2312" w:hAnsi="宋体"/>
                <w:sz w:val="24"/>
                <w:szCs w:val="24"/>
              </w:rPr>
              <w:t>（一）申报单位情况介绍</w:t>
            </w:r>
          </w:p>
          <w:p w14:paraId="0D3D5960">
            <w:pPr>
              <w:spacing w:before="118" w:beforeLines="20" w:line="440" w:lineRule="exact"/>
              <w:contextualSpacing/>
              <w:rPr>
                <w:rFonts w:hint="eastAsia" w:ascii="仿宋_GB2312" w:hAnsi="宋体"/>
                <w:sz w:val="24"/>
                <w:szCs w:val="24"/>
              </w:rPr>
            </w:pPr>
            <w:r>
              <w:rPr>
                <w:rFonts w:hint="eastAsia" w:ascii="仿宋_GB2312" w:hAnsi="宋体"/>
                <w:sz w:val="24"/>
                <w:szCs w:val="24"/>
              </w:rPr>
              <w:t>简要介绍发展历程、主营业务、市场销售等方面基本情况。</w:t>
            </w:r>
          </w:p>
          <w:p w14:paraId="46C30FA9">
            <w:pPr>
              <w:spacing w:before="118" w:beforeLines="20" w:line="440" w:lineRule="exact"/>
              <w:contextualSpacing/>
              <w:rPr>
                <w:rFonts w:hint="eastAsia" w:ascii="仿宋_GB2312" w:hAnsi="宋体"/>
                <w:sz w:val="24"/>
                <w:szCs w:val="24"/>
              </w:rPr>
            </w:pPr>
            <w:r>
              <w:rPr>
                <w:rFonts w:hint="eastAsia" w:ascii="仿宋_GB2312" w:hAnsi="宋体"/>
                <w:sz w:val="24"/>
                <w:szCs w:val="24"/>
              </w:rPr>
              <w:t>（二）申报单位核心竞争力介绍</w:t>
            </w:r>
          </w:p>
          <w:p w14:paraId="14A01455">
            <w:pPr>
              <w:spacing w:before="118" w:beforeLines="20" w:line="440" w:lineRule="exact"/>
              <w:contextualSpacing/>
              <w:rPr>
                <w:rFonts w:hint="eastAsia" w:ascii="仿宋_GB2312" w:hAnsi="宋体"/>
                <w:sz w:val="24"/>
                <w:szCs w:val="24"/>
              </w:rPr>
            </w:pPr>
            <w:r>
              <w:rPr>
                <w:rFonts w:hint="eastAsia" w:ascii="仿宋_GB2312" w:hAnsi="宋体"/>
                <w:sz w:val="24"/>
                <w:szCs w:val="24"/>
              </w:rPr>
              <w:t>突出介绍企业在其所在行业具备的竞争优势，以及企业工业互联网平台技术、产品、解决方案等相关能力，包括优势技术、人才队伍、研发能力、实施能力、服务保障、应用效果等。</w:t>
            </w:r>
          </w:p>
          <w:p w14:paraId="486BAF36">
            <w:pPr>
              <w:spacing w:before="118" w:beforeLines="20" w:line="440" w:lineRule="exact"/>
              <w:contextualSpacing/>
              <w:rPr>
                <w:rFonts w:hint="eastAsia" w:ascii="仿宋_GB2312" w:hAnsi="宋体"/>
                <w:sz w:val="24"/>
                <w:szCs w:val="24"/>
              </w:rPr>
            </w:pPr>
          </w:p>
        </w:tc>
      </w:tr>
      <w:tr w14:paraId="1C19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53A96CE8">
            <w:pPr>
              <w:spacing w:before="118" w:beforeLines="20" w:line="440" w:lineRule="exact"/>
              <w:contextualSpacing/>
              <w:jc w:val="center"/>
              <w:rPr>
                <w:rFonts w:hint="eastAsia" w:ascii="仿宋_GB2312" w:hAnsi="宋体"/>
                <w:sz w:val="24"/>
                <w:szCs w:val="24"/>
              </w:rPr>
            </w:pPr>
            <w:r>
              <w:rPr>
                <w:rFonts w:hint="eastAsia" w:ascii="仿宋_GB2312" w:hAnsi="宋体"/>
                <w:sz w:val="24"/>
                <w:szCs w:val="24"/>
              </w:rPr>
              <w:t>真实性承诺</w:t>
            </w:r>
          </w:p>
        </w:tc>
        <w:tc>
          <w:tcPr>
            <w:tcW w:w="8115" w:type="dxa"/>
            <w:gridSpan w:val="6"/>
            <w:noWrap w:val="0"/>
            <w:vAlign w:val="top"/>
          </w:tcPr>
          <w:p w14:paraId="5A906869">
            <w:pPr>
              <w:spacing w:before="118" w:beforeLines="20" w:line="440" w:lineRule="exact"/>
              <w:contextualSpacing/>
              <w:rPr>
                <w:rFonts w:hint="eastAsia" w:ascii="仿宋_GB2312" w:hAnsi="宋体"/>
                <w:kern w:val="0"/>
                <w:sz w:val="24"/>
                <w:szCs w:val="24"/>
              </w:rPr>
            </w:pPr>
            <w:r>
              <w:rPr>
                <w:rFonts w:hint="eastAsia" w:ascii="仿宋_GB2312" w:hAnsi="宋体"/>
                <w:kern w:val="0"/>
                <w:sz w:val="24"/>
                <w:szCs w:val="24"/>
              </w:rPr>
              <w:t>我单位申报的所有材料，均真实、完整，如有不实，愿承担相应的责任。</w:t>
            </w:r>
          </w:p>
          <w:p w14:paraId="76ECD176">
            <w:pPr>
              <w:spacing w:before="118" w:beforeLines="20" w:line="640" w:lineRule="exact"/>
              <w:contextualSpacing/>
              <w:jc w:val="center"/>
              <w:rPr>
                <w:rFonts w:hint="eastAsia" w:ascii="仿宋_GB2312" w:hAnsi="宋体"/>
                <w:kern w:val="0"/>
                <w:sz w:val="24"/>
                <w:szCs w:val="24"/>
              </w:rPr>
            </w:pPr>
            <w:r>
              <w:rPr>
                <w:rFonts w:hint="eastAsia" w:ascii="仿宋_GB2312" w:hAnsi="宋体"/>
                <w:kern w:val="0"/>
                <w:sz w:val="24"/>
                <w:szCs w:val="24"/>
              </w:rPr>
              <w:t>法定代表人签章：</w:t>
            </w:r>
          </w:p>
          <w:p w14:paraId="2BA16557">
            <w:pPr>
              <w:spacing w:before="118" w:beforeLines="20" w:line="640" w:lineRule="exact"/>
              <w:contextualSpacing/>
              <w:jc w:val="center"/>
              <w:rPr>
                <w:rFonts w:hint="eastAsia" w:ascii="仿宋_GB2312" w:hAnsi="宋体"/>
                <w:kern w:val="0"/>
                <w:sz w:val="24"/>
                <w:szCs w:val="24"/>
              </w:rPr>
            </w:pPr>
            <w:r>
              <w:rPr>
                <w:rFonts w:hint="eastAsia" w:ascii="仿宋_GB2312" w:hAnsi="宋体"/>
                <w:kern w:val="0"/>
                <w:sz w:val="24"/>
                <w:szCs w:val="24"/>
              </w:rPr>
              <w:t>公章：</w:t>
            </w:r>
          </w:p>
          <w:p w14:paraId="0EF850FF">
            <w:pPr>
              <w:spacing w:before="118" w:beforeLines="20" w:line="640" w:lineRule="exact"/>
              <w:contextualSpacing/>
              <w:jc w:val="center"/>
              <w:rPr>
                <w:rFonts w:hint="eastAsia" w:ascii="仿宋_GB2312" w:hAnsi="宋体"/>
                <w:sz w:val="24"/>
                <w:szCs w:val="24"/>
              </w:rPr>
            </w:pPr>
            <w:r>
              <w:rPr>
                <w:rFonts w:hint="eastAsia" w:ascii="仿宋_GB2312" w:hAnsi="宋体"/>
                <w:sz w:val="24"/>
                <w:szCs w:val="24"/>
              </w:rPr>
              <w:t>年 月 日</w:t>
            </w:r>
          </w:p>
        </w:tc>
      </w:tr>
    </w:tbl>
    <w:p w14:paraId="15D99FA0">
      <w:pPr>
        <w:widowControl/>
        <w:jc w:val="left"/>
        <w:rPr>
          <w:rFonts w:hint="eastAsia" w:ascii="黑体" w:hAnsi="黑体" w:eastAsia="黑体"/>
          <w:sz w:val="30"/>
          <w:szCs w:val="30"/>
        </w:rPr>
      </w:pPr>
    </w:p>
    <w:p w14:paraId="05B0247F">
      <w:pPr>
        <w:widowControl/>
        <w:jc w:val="left"/>
        <w:rPr>
          <w:rFonts w:hint="eastAsia" w:ascii="黑体" w:hAnsi="黑体" w:eastAsia="黑体"/>
          <w:sz w:val="30"/>
          <w:szCs w:val="30"/>
        </w:rPr>
      </w:pPr>
      <w:r>
        <w:rPr>
          <w:rFonts w:hint="eastAsia" w:ascii="黑体" w:hAnsi="黑体" w:eastAsia="黑体"/>
          <w:sz w:val="30"/>
          <w:szCs w:val="30"/>
        </w:rPr>
        <w:t>二、工业互联网平台申报材料</w:t>
      </w:r>
    </w:p>
    <w:p w14:paraId="7263E5E0">
      <w:pPr>
        <w:spacing w:line="440" w:lineRule="exact"/>
        <w:contextualSpacing/>
        <w:rPr>
          <w:rFonts w:hint="eastAsia" w:ascii="仿宋_GB2312" w:hAnsi="宋体"/>
          <w:sz w:val="24"/>
          <w:szCs w:val="24"/>
        </w:rPr>
      </w:pPr>
      <w:r>
        <w:rPr>
          <w:rFonts w:hint="eastAsia" w:ascii="仿宋_GB2312" w:hAnsi="宋体"/>
          <w:sz w:val="24"/>
          <w:szCs w:val="24"/>
        </w:rPr>
        <w:t>（1）工业互联网平台基本信息</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99"/>
        <w:gridCol w:w="7052"/>
      </w:tblGrid>
      <w:tr w14:paraId="6F770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tcBorders>
              <w:top w:val="single" w:color="000000" w:sz="4" w:space="0"/>
              <w:left w:val="single" w:color="000000" w:sz="4" w:space="0"/>
              <w:bottom w:val="single" w:color="000000" w:sz="4" w:space="0"/>
              <w:right w:val="single" w:color="000000" w:sz="4" w:space="0"/>
            </w:tcBorders>
            <w:noWrap w:val="0"/>
            <w:vAlign w:val="center"/>
          </w:tcPr>
          <w:p w14:paraId="68E2EF7F">
            <w:pPr>
              <w:spacing w:line="440" w:lineRule="exact"/>
              <w:contextualSpacing/>
              <w:jc w:val="center"/>
              <w:rPr>
                <w:rFonts w:hint="eastAsia" w:ascii="仿宋_GB2312" w:hAnsi="宋体"/>
                <w:kern w:val="0"/>
                <w:sz w:val="24"/>
                <w:szCs w:val="24"/>
              </w:rPr>
            </w:pPr>
            <w:r>
              <w:rPr>
                <w:rFonts w:hint="eastAsia" w:ascii="仿宋_GB2312" w:hAnsi="宋体"/>
                <w:kern w:val="0"/>
                <w:sz w:val="24"/>
                <w:szCs w:val="24"/>
              </w:rPr>
              <w:t>平台名称</w:t>
            </w:r>
          </w:p>
        </w:tc>
        <w:tc>
          <w:tcPr>
            <w:tcW w:w="7052" w:type="dxa"/>
            <w:tcBorders>
              <w:top w:val="single" w:color="auto" w:sz="4" w:space="0"/>
              <w:left w:val="single" w:color="000000" w:sz="4" w:space="0"/>
              <w:bottom w:val="single" w:color="000000" w:sz="4" w:space="0"/>
              <w:right w:val="single" w:color="000000" w:sz="4" w:space="0"/>
            </w:tcBorders>
            <w:noWrap w:val="0"/>
            <w:vAlign w:val="center"/>
          </w:tcPr>
          <w:p w14:paraId="0FF44530">
            <w:pPr>
              <w:spacing w:line="440" w:lineRule="exact"/>
              <w:contextualSpacing/>
              <w:rPr>
                <w:rFonts w:hint="eastAsia" w:ascii="仿宋_GB2312" w:hAnsi="宋体"/>
                <w:kern w:val="0"/>
                <w:sz w:val="24"/>
                <w:szCs w:val="24"/>
              </w:rPr>
            </w:pPr>
          </w:p>
        </w:tc>
      </w:tr>
      <w:tr w14:paraId="1F872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tcBorders>
              <w:top w:val="single" w:color="000000" w:sz="4" w:space="0"/>
              <w:left w:val="single" w:color="000000" w:sz="4" w:space="0"/>
              <w:bottom w:val="single" w:color="000000" w:sz="4" w:space="0"/>
              <w:right w:val="single" w:color="000000" w:sz="4" w:space="0"/>
            </w:tcBorders>
            <w:noWrap w:val="0"/>
            <w:vAlign w:val="center"/>
          </w:tcPr>
          <w:p w14:paraId="782FFD10">
            <w:pPr>
              <w:spacing w:line="440" w:lineRule="exact"/>
              <w:contextualSpacing/>
              <w:jc w:val="center"/>
              <w:rPr>
                <w:rFonts w:hint="eastAsia" w:ascii="仿宋_GB2312" w:hAnsi="宋体"/>
                <w:kern w:val="0"/>
                <w:sz w:val="24"/>
                <w:szCs w:val="24"/>
              </w:rPr>
            </w:pPr>
            <w:r>
              <w:rPr>
                <w:rFonts w:hint="eastAsia" w:ascii="仿宋_GB2312" w:hAnsi="宋体"/>
                <w:kern w:val="0"/>
                <w:sz w:val="24"/>
                <w:szCs w:val="24"/>
              </w:rPr>
              <w:t>申报类型</w:t>
            </w:r>
          </w:p>
        </w:tc>
        <w:tc>
          <w:tcPr>
            <w:tcW w:w="7052" w:type="dxa"/>
            <w:tcBorders>
              <w:top w:val="single" w:color="auto" w:sz="4" w:space="0"/>
              <w:left w:val="single" w:color="000000" w:sz="4" w:space="0"/>
              <w:bottom w:val="single" w:color="000000" w:sz="4" w:space="0"/>
              <w:right w:val="single" w:color="000000" w:sz="4" w:space="0"/>
            </w:tcBorders>
            <w:noWrap w:val="0"/>
            <w:vAlign w:val="center"/>
          </w:tcPr>
          <w:p w14:paraId="0FAD32EE">
            <w:pPr>
              <w:spacing w:line="440" w:lineRule="exact"/>
              <w:contextualSpacing/>
              <w:rPr>
                <w:rFonts w:hint="eastAsia" w:ascii="仿宋_GB2312" w:hAnsi="宋体" w:eastAsia="仿宋_GB2312"/>
                <w:kern w:val="0"/>
                <w:sz w:val="24"/>
                <w:szCs w:val="24"/>
                <w:lang w:eastAsia="zh-CN"/>
              </w:rPr>
            </w:pPr>
            <w:r>
              <w:rPr>
                <w:rFonts w:hint="eastAsia" w:ascii="仿宋_GB2312" w:hAnsi="宋体"/>
                <w:kern w:val="0"/>
                <w:sz w:val="24"/>
                <w:szCs w:val="24"/>
              </w:rPr>
              <w:t>行业特色平台：□汽车□电子□医药□材料□装备制</w:t>
            </w:r>
            <w:r>
              <w:rPr>
                <w:rFonts w:hint="eastAsia" w:ascii="仿宋_GB2312" w:hAnsi="宋体"/>
                <w:kern w:val="0"/>
                <w:sz w:val="24"/>
                <w:szCs w:val="24"/>
                <w:lang w:eastAsia="zh-CN"/>
              </w:rPr>
              <w:t>造</w:t>
            </w:r>
          </w:p>
          <w:p w14:paraId="025FA401">
            <w:pPr>
              <w:spacing w:line="440" w:lineRule="exact"/>
              <w:contextualSpacing/>
              <w:rPr>
                <w:rFonts w:hint="eastAsia" w:ascii="仿宋_GB2312" w:hAnsi="宋体"/>
                <w:kern w:val="0"/>
                <w:sz w:val="24"/>
                <w:szCs w:val="24"/>
              </w:rPr>
            </w:pPr>
            <w:r>
              <w:rPr>
                <w:rFonts w:hint="eastAsia" w:ascii="仿宋_GB2312" w:hAnsi="宋体"/>
                <w:kern w:val="0"/>
                <w:sz w:val="24"/>
                <w:szCs w:val="24"/>
              </w:rPr>
              <w:t>□其他</w:t>
            </w:r>
            <w:r>
              <w:rPr>
                <w:rFonts w:hint="eastAsia" w:ascii="仿宋_GB2312" w:hAnsi="宋体"/>
                <w:kern w:val="0"/>
                <w:sz w:val="24"/>
                <w:szCs w:val="24"/>
                <w:u w:val="single"/>
                <w:lang w:val="en-US" w:eastAsia="zh-CN"/>
              </w:rPr>
              <w:t xml:space="preserve">                                    </w:t>
            </w:r>
          </w:p>
          <w:p w14:paraId="6F9DD5B2">
            <w:pPr>
              <w:spacing w:line="440" w:lineRule="exact"/>
              <w:contextualSpacing/>
              <w:rPr>
                <w:rFonts w:hint="eastAsia" w:ascii="仿宋_GB2312" w:hAnsi="宋体"/>
                <w:kern w:val="0"/>
                <w:sz w:val="24"/>
                <w:szCs w:val="24"/>
              </w:rPr>
            </w:pPr>
            <w:r>
              <w:rPr>
                <w:rFonts w:hint="eastAsia" w:ascii="仿宋_GB2312" w:hAnsi="宋体"/>
                <w:kern w:val="0"/>
                <w:sz w:val="24"/>
                <w:szCs w:val="24"/>
              </w:rPr>
              <w:t>专业技术平台：□工业智能□边缘计算□数字孪生</w:t>
            </w:r>
          </w:p>
          <w:p w14:paraId="1B82AF5F">
            <w:pPr>
              <w:spacing w:line="440" w:lineRule="exact"/>
              <w:contextualSpacing/>
              <w:rPr>
                <w:rFonts w:hint="eastAsia" w:ascii="仿宋_GB2312" w:hAnsi="宋体"/>
                <w:kern w:val="0"/>
                <w:sz w:val="24"/>
                <w:szCs w:val="24"/>
              </w:rPr>
            </w:pPr>
            <w:r>
              <w:rPr>
                <w:rFonts w:hint="eastAsia" w:ascii="仿宋_GB2312" w:hAnsi="宋体"/>
                <w:kern w:val="0"/>
                <w:sz w:val="24"/>
                <w:szCs w:val="24"/>
              </w:rPr>
              <w:t>□其他</w:t>
            </w:r>
            <w:r>
              <w:rPr>
                <w:rFonts w:hint="eastAsia" w:ascii="仿宋_GB2312" w:hAnsi="宋体"/>
                <w:kern w:val="0"/>
                <w:sz w:val="24"/>
                <w:szCs w:val="24"/>
                <w:u w:val="single"/>
                <w:lang w:val="en-US" w:eastAsia="zh-CN"/>
              </w:rPr>
              <w:t xml:space="preserve">                                    </w:t>
            </w:r>
          </w:p>
        </w:tc>
      </w:tr>
      <w:tr w14:paraId="6CCF4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tcBorders>
              <w:top w:val="single" w:color="000000" w:sz="4" w:space="0"/>
              <w:left w:val="single" w:color="000000" w:sz="4" w:space="0"/>
              <w:bottom w:val="single" w:color="000000" w:sz="4" w:space="0"/>
              <w:right w:val="single" w:color="000000" w:sz="4" w:space="0"/>
            </w:tcBorders>
            <w:noWrap w:val="0"/>
            <w:vAlign w:val="center"/>
          </w:tcPr>
          <w:p w14:paraId="49B91A50">
            <w:pPr>
              <w:spacing w:line="440" w:lineRule="exact"/>
              <w:contextualSpacing/>
              <w:jc w:val="center"/>
              <w:rPr>
                <w:rFonts w:hint="eastAsia" w:ascii="仿宋_GB2312" w:hAnsi="宋体"/>
                <w:kern w:val="0"/>
                <w:sz w:val="24"/>
                <w:szCs w:val="24"/>
              </w:rPr>
            </w:pPr>
            <w:r>
              <w:rPr>
                <w:rFonts w:hint="eastAsia" w:ascii="仿宋_GB2312" w:hAnsi="宋体"/>
                <w:kern w:val="0"/>
                <w:sz w:val="24"/>
                <w:szCs w:val="24"/>
              </w:rPr>
              <w:t>建设主体</w:t>
            </w:r>
          </w:p>
        </w:tc>
        <w:tc>
          <w:tcPr>
            <w:tcW w:w="7052" w:type="dxa"/>
            <w:tcBorders>
              <w:top w:val="single" w:color="auto" w:sz="4" w:space="0"/>
              <w:left w:val="single" w:color="000000" w:sz="4" w:space="0"/>
              <w:bottom w:val="single" w:color="000000" w:sz="4" w:space="0"/>
              <w:right w:val="single" w:color="000000" w:sz="4" w:space="0"/>
            </w:tcBorders>
            <w:noWrap w:val="0"/>
            <w:vAlign w:val="center"/>
          </w:tcPr>
          <w:p w14:paraId="6041E483">
            <w:pPr>
              <w:spacing w:line="440" w:lineRule="exact"/>
              <w:contextualSpacing/>
              <w:rPr>
                <w:rFonts w:hint="eastAsia" w:ascii="仿宋_GB2312" w:hAnsi="宋体"/>
                <w:kern w:val="0"/>
                <w:sz w:val="24"/>
                <w:szCs w:val="24"/>
              </w:rPr>
            </w:pPr>
          </w:p>
        </w:tc>
      </w:tr>
      <w:tr w14:paraId="337FC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tcBorders>
              <w:top w:val="single" w:color="000000" w:sz="4" w:space="0"/>
              <w:left w:val="single" w:color="000000" w:sz="4" w:space="0"/>
              <w:bottom w:val="single" w:color="000000" w:sz="4" w:space="0"/>
              <w:right w:val="single" w:color="000000" w:sz="4" w:space="0"/>
            </w:tcBorders>
            <w:noWrap w:val="0"/>
            <w:vAlign w:val="center"/>
          </w:tcPr>
          <w:p w14:paraId="301AD4EF">
            <w:pPr>
              <w:spacing w:line="440" w:lineRule="exact"/>
              <w:contextualSpacing/>
              <w:jc w:val="center"/>
              <w:rPr>
                <w:rFonts w:hint="eastAsia" w:ascii="仿宋_GB2312" w:hAnsi="宋体"/>
                <w:kern w:val="0"/>
                <w:sz w:val="24"/>
                <w:szCs w:val="24"/>
              </w:rPr>
            </w:pPr>
            <w:r>
              <w:rPr>
                <w:rFonts w:hint="eastAsia" w:ascii="仿宋_GB2312" w:hAnsi="宋体"/>
                <w:kern w:val="0"/>
                <w:sz w:val="24"/>
                <w:szCs w:val="24"/>
              </w:rPr>
              <w:t>建设时间</w:t>
            </w:r>
          </w:p>
        </w:tc>
        <w:tc>
          <w:tcPr>
            <w:tcW w:w="7052" w:type="dxa"/>
            <w:tcBorders>
              <w:top w:val="single" w:color="auto" w:sz="4" w:space="0"/>
              <w:left w:val="single" w:color="000000" w:sz="4" w:space="0"/>
              <w:bottom w:val="single" w:color="000000" w:sz="4" w:space="0"/>
              <w:right w:val="single" w:color="000000" w:sz="4" w:space="0"/>
            </w:tcBorders>
            <w:noWrap w:val="0"/>
            <w:vAlign w:val="center"/>
          </w:tcPr>
          <w:p w14:paraId="216EDCD3">
            <w:pPr>
              <w:spacing w:line="440" w:lineRule="exact"/>
              <w:contextualSpacing/>
              <w:rPr>
                <w:rFonts w:hint="eastAsia" w:ascii="仿宋_GB2312" w:hAnsi="宋体"/>
                <w:kern w:val="0"/>
                <w:sz w:val="24"/>
                <w:szCs w:val="24"/>
              </w:rPr>
            </w:pPr>
          </w:p>
        </w:tc>
      </w:tr>
      <w:tr w14:paraId="66751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9" w:type="dxa"/>
            <w:tcBorders>
              <w:top w:val="single" w:color="000000" w:sz="4" w:space="0"/>
              <w:left w:val="single" w:color="000000" w:sz="4" w:space="0"/>
              <w:bottom w:val="single" w:color="000000" w:sz="4" w:space="0"/>
              <w:right w:val="single" w:color="000000" w:sz="4" w:space="0"/>
            </w:tcBorders>
            <w:noWrap w:val="0"/>
            <w:vAlign w:val="center"/>
          </w:tcPr>
          <w:p w14:paraId="6ACC4818">
            <w:pPr>
              <w:spacing w:line="400" w:lineRule="exact"/>
              <w:contextualSpacing/>
              <w:jc w:val="center"/>
              <w:rPr>
                <w:rFonts w:hint="eastAsia" w:ascii="仿宋_GB2312" w:hAnsi="宋体"/>
                <w:kern w:val="0"/>
                <w:sz w:val="24"/>
                <w:szCs w:val="24"/>
              </w:rPr>
            </w:pPr>
            <w:r>
              <w:rPr>
                <w:rFonts w:hint="eastAsia" w:ascii="仿宋_GB2312" w:hAnsi="宋体"/>
                <w:kern w:val="0"/>
                <w:sz w:val="24"/>
                <w:szCs w:val="24"/>
              </w:rPr>
              <w:t>截至目前</w:t>
            </w:r>
          </w:p>
          <w:p w14:paraId="69F0B92E">
            <w:pPr>
              <w:spacing w:line="400" w:lineRule="exact"/>
              <w:contextualSpacing/>
              <w:jc w:val="center"/>
              <w:rPr>
                <w:rFonts w:hint="eastAsia" w:ascii="仿宋_GB2312" w:hAnsi="宋体"/>
                <w:kern w:val="0"/>
                <w:sz w:val="24"/>
                <w:szCs w:val="24"/>
              </w:rPr>
            </w:pPr>
            <w:r>
              <w:rPr>
                <w:rFonts w:hint="eastAsia" w:ascii="仿宋_GB2312" w:hAnsi="宋体"/>
                <w:kern w:val="0"/>
                <w:sz w:val="24"/>
                <w:szCs w:val="24"/>
              </w:rPr>
              <w:t>投资金额（万元）</w:t>
            </w:r>
          </w:p>
        </w:tc>
        <w:tc>
          <w:tcPr>
            <w:tcW w:w="7052" w:type="dxa"/>
            <w:tcBorders>
              <w:top w:val="single" w:color="auto" w:sz="4" w:space="0"/>
              <w:left w:val="single" w:color="000000" w:sz="4" w:space="0"/>
              <w:bottom w:val="single" w:color="000000" w:sz="4" w:space="0"/>
              <w:right w:val="single" w:color="000000" w:sz="4" w:space="0"/>
            </w:tcBorders>
            <w:noWrap w:val="0"/>
            <w:vAlign w:val="center"/>
          </w:tcPr>
          <w:p w14:paraId="5BDB978C">
            <w:pPr>
              <w:spacing w:line="440" w:lineRule="exact"/>
              <w:contextualSpacing/>
              <w:rPr>
                <w:rFonts w:hint="eastAsia" w:ascii="仿宋_GB2312" w:hAnsi="宋体"/>
                <w:kern w:val="0"/>
                <w:sz w:val="24"/>
                <w:szCs w:val="24"/>
              </w:rPr>
            </w:pPr>
          </w:p>
        </w:tc>
      </w:tr>
      <w:tr w14:paraId="13799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899" w:type="dxa"/>
            <w:vMerge w:val="restart"/>
            <w:tcBorders>
              <w:top w:val="single" w:color="000000" w:sz="4" w:space="0"/>
              <w:left w:val="single" w:color="000000" w:sz="4" w:space="0"/>
              <w:right w:val="single" w:color="000000" w:sz="4" w:space="0"/>
            </w:tcBorders>
            <w:noWrap w:val="0"/>
            <w:vAlign w:val="center"/>
          </w:tcPr>
          <w:p w14:paraId="420C9CB9">
            <w:pPr>
              <w:spacing w:line="440" w:lineRule="exact"/>
              <w:contextualSpacing/>
              <w:jc w:val="center"/>
              <w:rPr>
                <w:rFonts w:hint="eastAsia" w:ascii="仿宋_GB2312" w:hAnsi="宋体"/>
                <w:kern w:val="0"/>
                <w:sz w:val="24"/>
                <w:szCs w:val="24"/>
              </w:rPr>
            </w:pPr>
            <w:r>
              <w:rPr>
                <w:rFonts w:hint="eastAsia" w:ascii="仿宋_GB2312" w:hAnsi="宋体"/>
                <w:kern w:val="0"/>
                <w:sz w:val="24"/>
                <w:szCs w:val="24"/>
              </w:rPr>
              <w:t>建设方式</w:t>
            </w:r>
          </w:p>
        </w:tc>
        <w:tc>
          <w:tcPr>
            <w:tcW w:w="7052" w:type="dxa"/>
            <w:tcBorders>
              <w:top w:val="single" w:color="auto" w:sz="4" w:space="0"/>
              <w:left w:val="single" w:color="000000" w:sz="4" w:space="0"/>
              <w:right w:val="single" w:color="000000" w:sz="4" w:space="0"/>
            </w:tcBorders>
            <w:noWrap w:val="0"/>
            <w:vAlign w:val="center"/>
          </w:tcPr>
          <w:p w14:paraId="014BA8A1">
            <w:pPr>
              <w:spacing w:line="440" w:lineRule="exact"/>
              <w:contextualSpacing/>
              <w:rPr>
                <w:rFonts w:hint="eastAsia" w:ascii="仿宋_GB2312" w:hAnsi="宋体"/>
                <w:kern w:val="0"/>
                <w:sz w:val="24"/>
                <w:szCs w:val="24"/>
              </w:rPr>
            </w:pPr>
            <w:r>
              <w:rPr>
                <w:rFonts w:hint="eastAsia" w:ascii="仿宋_GB2312" w:hAnsi="宋体"/>
                <w:kern w:val="0"/>
                <w:sz w:val="24"/>
                <w:szCs w:val="24"/>
              </w:rPr>
              <w:t>□自建</w:t>
            </w:r>
          </w:p>
        </w:tc>
      </w:tr>
      <w:tr w14:paraId="542A2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899" w:type="dxa"/>
            <w:vMerge w:val="continue"/>
            <w:tcBorders>
              <w:left w:val="single" w:color="000000" w:sz="4" w:space="0"/>
              <w:right w:val="single" w:color="000000" w:sz="4" w:space="0"/>
            </w:tcBorders>
            <w:noWrap w:val="0"/>
            <w:vAlign w:val="center"/>
          </w:tcPr>
          <w:p w14:paraId="40E13D8B">
            <w:pPr>
              <w:spacing w:line="440" w:lineRule="exact"/>
              <w:contextualSpacing/>
              <w:rPr>
                <w:rFonts w:hint="eastAsia" w:ascii="仿宋_GB2312" w:hAnsi="宋体"/>
                <w:kern w:val="0"/>
                <w:sz w:val="24"/>
                <w:szCs w:val="24"/>
              </w:rPr>
            </w:pPr>
          </w:p>
        </w:tc>
        <w:tc>
          <w:tcPr>
            <w:tcW w:w="7052" w:type="dxa"/>
            <w:tcBorders>
              <w:top w:val="single" w:color="auto" w:sz="4" w:space="0"/>
              <w:left w:val="single" w:color="000000" w:sz="4" w:space="0"/>
              <w:bottom w:val="single" w:color="auto" w:sz="4" w:space="0"/>
              <w:right w:val="single" w:color="000000" w:sz="4" w:space="0"/>
            </w:tcBorders>
            <w:noWrap w:val="0"/>
            <w:vAlign w:val="center"/>
          </w:tcPr>
          <w:p w14:paraId="4E10F5C9">
            <w:pPr>
              <w:spacing w:line="440" w:lineRule="exact"/>
              <w:contextualSpacing/>
              <w:rPr>
                <w:rFonts w:hint="eastAsia" w:ascii="仿宋_GB2312" w:hAnsi="宋体"/>
                <w:kern w:val="0"/>
                <w:sz w:val="24"/>
                <w:szCs w:val="24"/>
              </w:rPr>
            </w:pPr>
            <w:r>
              <w:rPr>
                <w:rFonts w:hint="eastAsia" w:ascii="仿宋_GB2312" w:hAnsi="宋体"/>
                <w:kern w:val="0"/>
                <w:sz w:val="24"/>
                <w:szCs w:val="24"/>
              </w:rPr>
              <w:t>□合作共建</w:t>
            </w:r>
          </w:p>
          <w:p w14:paraId="3DFF7C93">
            <w:pPr>
              <w:spacing w:line="440" w:lineRule="exact"/>
              <w:contextualSpacing/>
              <w:rPr>
                <w:rFonts w:hint="eastAsia" w:ascii="仿宋_GB2312" w:hAnsi="宋体"/>
                <w:kern w:val="0"/>
                <w:sz w:val="24"/>
                <w:szCs w:val="24"/>
              </w:rPr>
            </w:pPr>
            <w:r>
              <w:rPr>
                <w:rFonts w:hint="eastAsia" w:ascii="仿宋_GB2312" w:hAnsi="宋体"/>
                <w:kern w:val="0"/>
                <w:sz w:val="24"/>
                <w:szCs w:val="24"/>
              </w:rPr>
              <w:t>请注明合作企业名称</w:t>
            </w:r>
            <w:r>
              <w:rPr>
                <w:rFonts w:hint="eastAsia" w:ascii="仿宋_GB2312" w:hAnsi="宋体"/>
                <w:kern w:val="0"/>
                <w:sz w:val="24"/>
                <w:szCs w:val="24"/>
                <w:u w:val="single"/>
                <w:lang w:val="en-US" w:eastAsia="zh-CN"/>
              </w:rPr>
              <w:t xml:space="preserve">                           </w:t>
            </w:r>
          </w:p>
        </w:tc>
      </w:tr>
      <w:tr w14:paraId="1F001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899" w:type="dxa"/>
            <w:vMerge w:val="restart"/>
            <w:tcBorders>
              <w:left w:val="single" w:color="000000" w:sz="4" w:space="0"/>
              <w:right w:val="single" w:color="000000" w:sz="4" w:space="0"/>
            </w:tcBorders>
            <w:noWrap w:val="0"/>
            <w:vAlign w:val="center"/>
          </w:tcPr>
          <w:p w14:paraId="47A52318">
            <w:pPr>
              <w:spacing w:line="440" w:lineRule="exact"/>
              <w:ind w:firstLine="117" w:firstLineChars="50"/>
              <w:contextualSpacing/>
              <w:rPr>
                <w:rFonts w:hint="eastAsia" w:ascii="仿宋_GB2312" w:hAnsi="宋体"/>
                <w:kern w:val="0"/>
                <w:sz w:val="24"/>
                <w:szCs w:val="24"/>
              </w:rPr>
            </w:pPr>
            <w:r>
              <w:rPr>
                <w:rFonts w:hint="eastAsia" w:ascii="仿宋_GB2312" w:hAnsi="宋体"/>
                <w:kern w:val="0"/>
                <w:sz w:val="24"/>
                <w:szCs w:val="24"/>
              </w:rPr>
              <w:t>IaaS基础设施</w:t>
            </w:r>
          </w:p>
        </w:tc>
        <w:tc>
          <w:tcPr>
            <w:tcW w:w="7052" w:type="dxa"/>
            <w:tcBorders>
              <w:top w:val="single" w:color="auto" w:sz="4" w:space="0"/>
              <w:left w:val="single" w:color="000000" w:sz="4" w:space="0"/>
              <w:right w:val="single" w:color="000000" w:sz="4" w:space="0"/>
            </w:tcBorders>
            <w:noWrap w:val="0"/>
            <w:vAlign w:val="center"/>
          </w:tcPr>
          <w:p w14:paraId="636D6AA3">
            <w:pPr>
              <w:spacing w:line="440" w:lineRule="exact"/>
              <w:contextualSpacing/>
              <w:rPr>
                <w:rFonts w:hint="eastAsia" w:ascii="仿宋_GB2312" w:hAnsi="宋体"/>
                <w:kern w:val="0"/>
                <w:sz w:val="24"/>
                <w:szCs w:val="24"/>
              </w:rPr>
            </w:pPr>
            <w:r>
              <w:rPr>
                <w:rFonts w:hint="eastAsia" w:ascii="仿宋_GB2312" w:hAnsi="宋体"/>
                <w:kern w:val="0"/>
                <w:sz w:val="24"/>
                <w:szCs w:val="24"/>
              </w:rPr>
              <w:t>□自建</w:t>
            </w:r>
          </w:p>
        </w:tc>
      </w:tr>
      <w:tr w14:paraId="0F435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899" w:type="dxa"/>
            <w:vMerge w:val="continue"/>
            <w:tcBorders>
              <w:left w:val="single" w:color="000000" w:sz="4" w:space="0"/>
              <w:right w:val="single" w:color="000000" w:sz="4" w:space="0"/>
            </w:tcBorders>
            <w:noWrap w:val="0"/>
            <w:vAlign w:val="center"/>
          </w:tcPr>
          <w:p w14:paraId="77667C9A">
            <w:pPr>
              <w:spacing w:line="440" w:lineRule="exact"/>
              <w:ind w:firstLine="117" w:firstLineChars="50"/>
              <w:contextualSpacing/>
              <w:rPr>
                <w:rFonts w:hint="eastAsia" w:ascii="仿宋_GB2312" w:hAnsi="宋体"/>
                <w:kern w:val="0"/>
                <w:sz w:val="24"/>
                <w:szCs w:val="24"/>
              </w:rPr>
            </w:pPr>
          </w:p>
        </w:tc>
        <w:tc>
          <w:tcPr>
            <w:tcW w:w="7052" w:type="dxa"/>
            <w:tcBorders>
              <w:top w:val="single" w:color="auto" w:sz="4" w:space="0"/>
              <w:left w:val="single" w:color="000000" w:sz="4" w:space="0"/>
              <w:right w:val="single" w:color="000000" w:sz="4" w:space="0"/>
            </w:tcBorders>
            <w:noWrap w:val="0"/>
            <w:vAlign w:val="center"/>
          </w:tcPr>
          <w:p w14:paraId="5B8680DA">
            <w:pPr>
              <w:spacing w:line="440" w:lineRule="exact"/>
              <w:contextualSpacing/>
              <w:rPr>
                <w:rFonts w:hint="eastAsia" w:ascii="仿宋_GB2312" w:hAnsi="宋体"/>
                <w:kern w:val="0"/>
                <w:sz w:val="24"/>
                <w:szCs w:val="24"/>
              </w:rPr>
            </w:pPr>
            <w:r>
              <w:rPr>
                <w:rFonts w:hint="eastAsia" w:ascii="仿宋_GB2312" w:hAnsi="宋体"/>
                <w:kern w:val="0"/>
                <w:sz w:val="24"/>
                <w:szCs w:val="24"/>
              </w:rPr>
              <w:t>□租用</w:t>
            </w:r>
          </w:p>
          <w:p w14:paraId="0AD247C3">
            <w:pPr>
              <w:spacing w:line="440" w:lineRule="exact"/>
              <w:contextualSpacing/>
              <w:rPr>
                <w:rFonts w:hint="default" w:ascii="仿宋_GB2312" w:hAnsi="宋体"/>
                <w:kern w:val="0"/>
                <w:sz w:val="24"/>
                <w:szCs w:val="24"/>
                <w:lang w:val="en-US"/>
              </w:rPr>
            </w:pPr>
            <w:r>
              <w:rPr>
                <w:rFonts w:hint="eastAsia" w:ascii="仿宋_GB2312" w:hAnsi="宋体"/>
                <w:kern w:val="0"/>
                <w:sz w:val="24"/>
                <w:szCs w:val="24"/>
              </w:rPr>
              <w:t>请注明服务商名称</w:t>
            </w:r>
            <w:r>
              <w:rPr>
                <w:rFonts w:hint="eastAsia" w:ascii="仿宋_GB2312" w:hAnsi="宋体"/>
                <w:kern w:val="0"/>
                <w:sz w:val="24"/>
                <w:szCs w:val="24"/>
                <w:u w:val="single"/>
                <w:lang w:val="en-US" w:eastAsia="zh-CN"/>
              </w:rPr>
              <w:t xml:space="preserve">                             </w:t>
            </w:r>
          </w:p>
        </w:tc>
      </w:tr>
    </w:tbl>
    <w:p w14:paraId="7D27F7DA">
      <w:pPr>
        <w:spacing w:line="440" w:lineRule="exact"/>
        <w:contextualSpacing/>
        <w:rPr>
          <w:rFonts w:hint="eastAsia" w:ascii="仿宋_GB2312" w:hAnsi="宋体"/>
          <w:sz w:val="24"/>
          <w:szCs w:val="24"/>
        </w:rPr>
      </w:pPr>
      <w:r>
        <w:rPr>
          <w:rFonts w:hint="eastAsia" w:ascii="仿宋_GB2312" w:hAnsi="宋体"/>
          <w:sz w:val="24"/>
          <w:szCs w:val="24"/>
        </w:rPr>
        <w:t>（2）工业互联网平台能力介绍</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67"/>
      </w:tblGrid>
      <w:tr w14:paraId="1A4A8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67" w:type="dxa"/>
            <w:tcBorders>
              <w:top w:val="single" w:color="auto" w:sz="4" w:space="0"/>
              <w:left w:val="single" w:color="000000" w:sz="4" w:space="0"/>
              <w:bottom w:val="single" w:color="000000" w:sz="4" w:space="0"/>
              <w:right w:val="single" w:color="000000" w:sz="4" w:space="0"/>
            </w:tcBorders>
            <w:noWrap w:val="0"/>
            <w:vAlign w:val="center"/>
          </w:tcPr>
          <w:p w14:paraId="6891879B">
            <w:pPr>
              <w:numPr>
                <w:ilvl w:val="0"/>
                <w:numId w:val="2"/>
              </w:numPr>
              <w:spacing w:line="440" w:lineRule="exact"/>
              <w:contextualSpacing/>
              <w:rPr>
                <w:rFonts w:hint="eastAsia" w:ascii="仿宋_GB2312" w:hAnsi="宋体"/>
                <w:bCs/>
                <w:kern w:val="0"/>
                <w:sz w:val="24"/>
                <w:szCs w:val="24"/>
              </w:rPr>
            </w:pPr>
            <w:r>
              <w:rPr>
                <w:rFonts w:hint="eastAsia" w:ascii="仿宋_GB2312" w:hAnsi="宋体"/>
                <w:bCs/>
                <w:kern w:val="0"/>
                <w:sz w:val="24"/>
                <w:szCs w:val="24"/>
              </w:rPr>
              <w:t>平台核心技术水平</w:t>
            </w:r>
          </w:p>
        </w:tc>
      </w:tr>
      <w:tr w14:paraId="0C608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67" w:type="dxa"/>
            <w:tcBorders>
              <w:top w:val="single" w:color="auto" w:sz="4" w:space="0"/>
              <w:left w:val="single" w:color="000000" w:sz="4" w:space="0"/>
              <w:bottom w:val="single" w:color="000000" w:sz="4" w:space="0"/>
              <w:right w:val="single" w:color="000000" w:sz="4" w:space="0"/>
            </w:tcBorders>
            <w:noWrap w:val="0"/>
            <w:vAlign w:val="center"/>
          </w:tcPr>
          <w:p w14:paraId="7DC3D810">
            <w:pPr>
              <w:spacing w:line="440" w:lineRule="exact"/>
              <w:contextualSpacing/>
              <w:rPr>
                <w:rFonts w:ascii="仿宋_GB2312"/>
                <w:bCs/>
                <w:kern w:val="0"/>
                <w:sz w:val="24"/>
              </w:rPr>
            </w:pPr>
            <w:r>
              <w:rPr>
                <w:rFonts w:hint="eastAsia" w:ascii="仿宋_GB2312"/>
                <w:bCs/>
                <w:kern w:val="0"/>
                <w:sz w:val="24"/>
              </w:rPr>
              <w:t>1.1平台技术创新能力</w:t>
            </w:r>
          </w:p>
          <w:p w14:paraId="0461B4B8">
            <w:pPr>
              <w:spacing w:line="440" w:lineRule="exact"/>
              <w:contextualSpacing/>
              <w:rPr>
                <w:rFonts w:ascii="仿宋_GB2312"/>
                <w:b/>
                <w:kern w:val="0"/>
                <w:sz w:val="24"/>
              </w:rPr>
            </w:pPr>
            <w:r>
              <w:rPr>
                <w:rFonts w:hint="eastAsia" w:ascii="仿宋_GB2312"/>
                <w:b/>
                <w:kern w:val="0"/>
                <w:sz w:val="24"/>
              </w:rPr>
              <w:t>补充说明和分类详细介绍（介绍工业互联网平台的技术架构及方案、平台技术先进性、创新性，应用能力，软硬件一体化能力、技术产品化能力等）</w:t>
            </w:r>
          </w:p>
          <w:p w14:paraId="0A2F72B6">
            <w:pPr>
              <w:spacing w:line="400" w:lineRule="exact"/>
              <w:contextualSpacing/>
              <w:rPr>
                <w:rFonts w:hint="eastAsia" w:ascii="仿宋_GB2312" w:hAnsi="宋体"/>
                <w:b/>
                <w:bCs/>
                <w:kern w:val="0"/>
                <w:sz w:val="24"/>
                <w:szCs w:val="24"/>
              </w:rPr>
            </w:pPr>
          </w:p>
        </w:tc>
      </w:tr>
      <w:tr w14:paraId="0C181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3" w:hRule="atLeast"/>
          <w:jc w:val="center"/>
        </w:trPr>
        <w:tc>
          <w:tcPr>
            <w:tcW w:w="8867" w:type="dxa"/>
            <w:tcBorders>
              <w:top w:val="single" w:color="auto" w:sz="4" w:space="0"/>
              <w:left w:val="single" w:color="000000" w:sz="4" w:space="0"/>
              <w:bottom w:val="single" w:color="000000" w:sz="4" w:space="0"/>
              <w:right w:val="single" w:color="000000" w:sz="4" w:space="0"/>
            </w:tcBorders>
            <w:noWrap w:val="0"/>
            <w:vAlign w:val="center"/>
          </w:tcPr>
          <w:p w14:paraId="343EC1CD">
            <w:pPr>
              <w:spacing w:line="400" w:lineRule="exact"/>
              <w:contextualSpacing/>
              <w:rPr>
                <w:rFonts w:hint="eastAsia" w:ascii="仿宋_GB2312" w:hAnsi="宋体"/>
                <w:bCs/>
                <w:kern w:val="0"/>
                <w:sz w:val="24"/>
                <w:szCs w:val="24"/>
              </w:rPr>
            </w:pPr>
            <w:r>
              <w:rPr>
                <w:rFonts w:hint="eastAsia" w:ascii="仿宋_GB2312" w:hAnsi="宋体"/>
                <w:bCs/>
                <w:kern w:val="0"/>
                <w:sz w:val="24"/>
                <w:szCs w:val="24"/>
              </w:rPr>
              <w:t>1.2 平台模型能力：</w:t>
            </w:r>
          </w:p>
          <w:p w14:paraId="0CE03D29">
            <w:pPr>
              <w:spacing w:line="400" w:lineRule="exact"/>
              <w:contextualSpacing/>
              <w:rPr>
                <w:rFonts w:hint="eastAsia" w:ascii="仿宋_GB2312" w:hAnsi="宋体"/>
                <w:bCs/>
                <w:kern w:val="0"/>
                <w:sz w:val="24"/>
                <w:szCs w:val="24"/>
              </w:rPr>
            </w:pPr>
            <w:r>
              <w:rPr>
                <w:rFonts w:hint="eastAsia" w:ascii="仿宋_GB2312" w:hAnsi="宋体"/>
                <w:bCs/>
                <w:kern w:val="0"/>
                <w:sz w:val="24"/>
                <w:szCs w:val="24"/>
              </w:rPr>
              <w:t>□工业模型数量：</w:t>
            </w:r>
          </w:p>
          <w:p w14:paraId="6A1ADD57">
            <w:pPr>
              <w:spacing w:line="400" w:lineRule="exact"/>
              <w:ind w:firstLine="468" w:firstLineChars="200"/>
              <w:contextualSpacing/>
              <w:rPr>
                <w:rFonts w:hint="eastAsia" w:ascii="仿宋_GB2312" w:hAnsi="宋体"/>
                <w:bCs/>
                <w:kern w:val="0"/>
                <w:sz w:val="24"/>
                <w:szCs w:val="24"/>
              </w:rPr>
            </w:pPr>
            <w:r>
              <w:rPr>
                <w:rFonts w:hint="eastAsia" w:ascii="仿宋_GB2312" w:hAnsi="宋体"/>
                <w:bCs/>
                <w:kern w:val="0"/>
                <w:sz w:val="24"/>
                <w:szCs w:val="24"/>
              </w:rPr>
              <w:t>研发仿真模型</w:t>
            </w:r>
            <w:r>
              <w:rPr>
                <w:rFonts w:hint="eastAsia" w:ascii="仿宋_GB2312" w:hAnsi="宋体"/>
                <w:kern w:val="0"/>
                <w:sz w:val="24"/>
                <w:szCs w:val="24"/>
                <w:u w:val="single"/>
                <w:lang w:val="en-US" w:eastAsia="zh-CN"/>
              </w:rPr>
              <w:t xml:space="preserve">         </w:t>
            </w:r>
            <w:r>
              <w:rPr>
                <w:rFonts w:hint="eastAsia" w:ascii="仿宋_GB2312" w:hAnsi="宋体"/>
                <w:bCs/>
                <w:kern w:val="0"/>
                <w:sz w:val="24"/>
                <w:szCs w:val="24"/>
              </w:rPr>
              <w:t>个；业务流程模型</w:t>
            </w:r>
            <w:r>
              <w:rPr>
                <w:rFonts w:hint="eastAsia" w:ascii="仿宋_GB2312" w:hAnsi="宋体"/>
                <w:kern w:val="0"/>
                <w:sz w:val="24"/>
                <w:szCs w:val="24"/>
                <w:u w:val="single"/>
                <w:lang w:val="en-US" w:eastAsia="zh-CN"/>
              </w:rPr>
              <w:t xml:space="preserve">         </w:t>
            </w:r>
            <w:r>
              <w:rPr>
                <w:rFonts w:hint="eastAsia" w:ascii="仿宋_GB2312" w:hAnsi="宋体"/>
                <w:bCs/>
                <w:kern w:val="0"/>
                <w:sz w:val="24"/>
                <w:szCs w:val="24"/>
              </w:rPr>
              <w:t>个；</w:t>
            </w:r>
          </w:p>
          <w:p w14:paraId="5E4B1D8C">
            <w:pPr>
              <w:spacing w:line="400" w:lineRule="exact"/>
              <w:ind w:firstLine="468" w:firstLineChars="200"/>
              <w:contextualSpacing/>
              <w:rPr>
                <w:rFonts w:hint="eastAsia" w:ascii="仿宋_GB2312" w:hAnsi="宋体"/>
                <w:bCs/>
                <w:kern w:val="0"/>
                <w:sz w:val="24"/>
                <w:szCs w:val="24"/>
              </w:rPr>
            </w:pPr>
            <w:r>
              <w:rPr>
                <w:rFonts w:hint="eastAsia" w:ascii="仿宋_GB2312" w:hAnsi="宋体"/>
                <w:bCs/>
                <w:kern w:val="0"/>
                <w:sz w:val="24"/>
                <w:szCs w:val="24"/>
              </w:rPr>
              <w:t>行业机理模型</w:t>
            </w:r>
            <w:r>
              <w:rPr>
                <w:rFonts w:hint="eastAsia" w:ascii="仿宋_GB2312" w:hAnsi="宋体"/>
                <w:kern w:val="0"/>
                <w:sz w:val="24"/>
                <w:szCs w:val="24"/>
                <w:u w:val="single"/>
                <w:lang w:val="en-US" w:eastAsia="zh-CN"/>
              </w:rPr>
              <w:t xml:space="preserve">         </w:t>
            </w:r>
            <w:r>
              <w:rPr>
                <w:rFonts w:hint="eastAsia" w:ascii="仿宋_GB2312" w:hAnsi="宋体"/>
                <w:bCs/>
                <w:kern w:val="0"/>
                <w:sz w:val="24"/>
                <w:szCs w:val="24"/>
              </w:rPr>
              <w:t>个；数据算法模型</w:t>
            </w:r>
            <w:r>
              <w:rPr>
                <w:rFonts w:hint="eastAsia" w:ascii="仿宋_GB2312" w:hAnsi="宋体"/>
                <w:kern w:val="0"/>
                <w:sz w:val="24"/>
                <w:szCs w:val="24"/>
                <w:u w:val="single"/>
                <w:lang w:val="en-US" w:eastAsia="zh-CN"/>
              </w:rPr>
              <w:t xml:space="preserve">         </w:t>
            </w:r>
            <w:r>
              <w:rPr>
                <w:rFonts w:hint="eastAsia" w:ascii="仿宋_GB2312" w:hAnsi="宋体"/>
                <w:bCs/>
                <w:kern w:val="0"/>
                <w:sz w:val="24"/>
                <w:szCs w:val="24"/>
              </w:rPr>
              <w:t>个</w:t>
            </w:r>
          </w:p>
          <w:p w14:paraId="5D1EA70E">
            <w:pPr>
              <w:spacing w:line="400" w:lineRule="exact"/>
              <w:contextualSpacing/>
              <w:rPr>
                <w:rFonts w:hint="eastAsia" w:ascii="仿宋_GB2312" w:hAnsi="宋体"/>
                <w:bCs/>
                <w:kern w:val="0"/>
                <w:sz w:val="24"/>
                <w:szCs w:val="24"/>
              </w:rPr>
            </w:pPr>
            <w:r>
              <w:rPr>
                <w:rFonts w:hint="eastAsia" w:ascii="仿宋_GB2312" w:hAnsi="宋体"/>
                <w:bCs/>
                <w:kern w:val="0"/>
                <w:sz w:val="24"/>
                <w:szCs w:val="24"/>
              </w:rPr>
              <w:t>补充说明和分类详细介绍（具体禀赋的工业机理模型）：</w:t>
            </w:r>
          </w:p>
          <w:p w14:paraId="6BB0EC33">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仿宋_GB2312" w:hAnsi="宋体"/>
                <w:bCs/>
                <w:kern w:val="0"/>
                <w:sz w:val="24"/>
                <w:szCs w:val="24"/>
              </w:rPr>
            </w:pPr>
            <w:r>
              <w:rPr>
                <w:rFonts w:hint="eastAsia" w:ascii="仿宋_GB2312" w:hAnsi="宋体"/>
                <w:bCs/>
                <w:kern w:val="0"/>
                <w:sz w:val="24"/>
                <w:szCs w:val="24"/>
              </w:rPr>
              <w:t>（注：工业模型是根据工业生产过程的内部机制或物理化学过程，运用行业知识、定理、定律和原理建立的数学模型。“工业模型”分类标准</w:t>
            </w:r>
            <w:r>
              <w:rPr>
                <w:rFonts w:ascii="仿宋_GB2312" w:hAnsi="宋体"/>
                <w:bCs/>
                <w:kern w:val="0"/>
                <w:sz w:val="24"/>
                <w:szCs w:val="24"/>
              </w:rPr>
              <w:t>:数据算法模型、研发仿真模型、行业机理模型业务流程模型。其中，研发仿真模型是指用于支撑产品设计研发过程中进行运动学、动力学、力学、热学、电子特性等领域分析的模型，不包括静态的零部件结构模型。</w:t>
            </w:r>
            <w:r>
              <w:rPr>
                <w:rFonts w:hint="eastAsia" w:ascii="仿宋_GB2312" w:hAnsi="宋体"/>
                <w:bCs/>
                <w:kern w:val="0"/>
                <w:sz w:val="24"/>
                <w:szCs w:val="24"/>
              </w:rPr>
              <w:t>）</w:t>
            </w:r>
          </w:p>
          <w:p w14:paraId="0CCB06CD">
            <w:pPr>
              <w:spacing w:line="400" w:lineRule="exact"/>
              <w:contextualSpacing/>
              <w:rPr>
                <w:rFonts w:hint="eastAsia" w:ascii="仿宋_GB2312" w:hAnsi="宋体"/>
                <w:bCs/>
                <w:kern w:val="0"/>
                <w:sz w:val="24"/>
                <w:szCs w:val="24"/>
              </w:rPr>
            </w:pPr>
            <w:r>
              <w:rPr>
                <w:rFonts w:hint="eastAsia" w:ascii="仿宋_GB2312"/>
                <w:b/>
                <w:bCs/>
                <w:sz w:val="24"/>
              </w:rPr>
              <w:t>补充说明和分类详细介绍（平台的模型构建、积累的模型质量等）：</w:t>
            </w:r>
          </w:p>
        </w:tc>
      </w:tr>
      <w:tr w14:paraId="5BB5D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3" w:hRule="atLeast"/>
          <w:jc w:val="center"/>
        </w:trPr>
        <w:tc>
          <w:tcPr>
            <w:tcW w:w="8867" w:type="dxa"/>
            <w:tcBorders>
              <w:top w:val="single" w:color="auto" w:sz="4" w:space="0"/>
              <w:left w:val="single" w:color="000000" w:sz="4" w:space="0"/>
              <w:bottom w:val="single" w:color="000000" w:sz="4" w:space="0"/>
              <w:right w:val="single" w:color="000000" w:sz="4" w:space="0"/>
            </w:tcBorders>
            <w:noWrap w:val="0"/>
            <w:vAlign w:val="center"/>
          </w:tcPr>
          <w:p w14:paraId="218B83AD">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400" w:lineRule="exact"/>
              <w:ind w:left="0" w:firstLine="0"/>
              <w:textAlignment w:val="auto"/>
              <w:rPr>
                <w:rFonts w:hint="eastAsia" w:ascii="仿宋_GB2312" w:hAnsi="Times New Roman" w:eastAsia="仿宋_GB2312" w:cs="Times New Roman"/>
                <w:b w:val="0"/>
                <w:bCs/>
                <w:spacing w:val="-6"/>
                <w:kern w:val="0"/>
                <w:sz w:val="24"/>
                <w:szCs w:val="20"/>
                <w:highlight w:val="none"/>
                <w:lang w:val="en-US" w:eastAsia="zh-Hans" w:bidi="ar-SA"/>
              </w:rPr>
            </w:pPr>
            <w:r>
              <w:rPr>
                <w:rFonts w:hint="default" w:ascii="仿宋_GB2312" w:hAnsi="Times New Roman" w:eastAsia="仿宋_GB2312" w:cs="Times New Roman"/>
                <w:b w:val="0"/>
                <w:bCs/>
                <w:spacing w:val="-6"/>
                <w:kern w:val="0"/>
                <w:sz w:val="24"/>
                <w:szCs w:val="20"/>
                <w:highlight w:val="none"/>
                <w:lang w:eastAsia="zh-CN" w:bidi="ar-SA"/>
              </w:rPr>
              <w:t>1</w:t>
            </w:r>
            <w:r>
              <w:rPr>
                <w:rFonts w:hint="eastAsia" w:ascii="仿宋_GB2312" w:hAnsi="Times New Roman" w:eastAsia="仿宋_GB2312" w:cs="Times New Roman"/>
                <w:b w:val="0"/>
                <w:bCs/>
                <w:spacing w:val="-6"/>
                <w:kern w:val="0"/>
                <w:sz w:val="24"/>
                <w:szCs w:val="20"/>
                <w:highlight w:val="none"/>
                <w:lang w:val="en-US" w:eastAsia="zh-Hans" w:bidi="ar-SA"/>
              </w:rPr>
              <w:t>.</w:t>
            </w:r>
            <w:r>
              <w:rPr>
                <w:rFonts w:hint="default" w:ascii="仿宋_GB2312" w:hAnsi="Times New Roman" w:eastAsia="仿宋_GB2312" w:cs="Times New Roman"/>
                <w:b w:val="0"/>
                <w:bCs/>
                <w:spacing w:val="-6"/>
                <w:kern w:val="0"/>
                <w:sz w:val="24"/>
                <w:szCs w:val="20"/>
                <w:highlight w:val="none"/>
                <w:lang w:eastAsia="zh-Hans" w:bidi="ar-SA"/>
              </w:rPr>
              <w:t>3</w:t>
            </w:r>
            <w:r>
              <w:rPr>
                <w:rFonts w:hint="eastAsia" w:ascii="仿宋_GB2312" w:hAnsi="Times New Roman" w:eastAsia="仿宋_GB2312" w:cs="Times New Roman"/>
                <w:b w:val="0"/>
                <w:bCs/>
                <w:spacing w:val="-6"/>
                <w:kern w:val="0"/>
                <w:sz w:val="24"/>
                <w:szCs w:val="20"/>
                <w:highlight w:val="none"/>
                <w:lang w:val="en-US" w:eastAsia="zh-Hans" w:bidi="ar-SA"/>
              </w:rPr>
              <w:t>平台</w:t>
            </w:r>
            <w:r>
              <w:rPr>
                <w:rFonts w:hint="default" w:ascii="仿宋_GB2312" w:hAnsi="Times New Roman" w:eastAsia="仿宋_GB2312" w:cs="Times New Roman"/>
                <w:b w:val="0"/>
                <w:bCs/>
                <w:spacing w:val="-6"/>
                <w:kern w:val="0"/>
                <w:sz w:val="24"/>
                <w:szCs w:val="20"/>
                <w:highlight w:val="none"/>
                <w:lang w:val="en-US" w:eastAsia="zh-CN" w:bidi="ar-SA"/>
              </w:rPr>
              <w:t>人工智能创新应用</w:t>
            </w:r>
            <w:r>
              <w:rPr>
                <w:rFonts w:hint="eastAsia" w:ascii="仿宋_GB2312" w:hAnsi="Times New Roman" w:eastAsia="仿宋_GB2312" w:cs="Times New Roman"/>
                <w:b w:val="0"/>
                <w:bCs/>
                <w:spacing w:val="-6"/>
                <w:kern w:val="0"/>
                <w:sz w:val="24"/>
                <w:szCs w:val="20"/>
                <w:highlight w:val="none"/>
                <w:lang w:val="en-US" w:eastAsia="zh-Hans" w:bidi="ar-SA"/>
              </w:rPr>
              <w:t>能力</w:t>
            </w:r>
          </w:p>
          <w:p w14:paraId="4F37EDE6">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400" w:lineRule="exact"/>
              <w:ind w:left="0" w:firstLine="0"/>
              <w:textAlignment w:val="auto"/>
              <w:rPr>
                <w:rFonts w:hint="eastAsia" w:ascii="仿宋_GB2312" w:hAnsi="Times New Roman" w:eastAsia="仿宋_GB2312" w:cs="Times New Roman"/>
                <w:b w:val="0"/>
                <w:bCs/>
                <w:spacing w:val="-6"/>
                <w:kern w:val="0"/>
                <w:sz w:val="24"/>
                <w:szCs w:val="20"/>
                <w:highlight w:val="none"/>
                <w:lang w:val="en-US" w:eastAsia="zh-CN" w:bidi="ar-SA"/>
              </w:rPr>
            </w:pPr>
            <w:r>
              <w:rPr>
                <w:rFonts w:hint="eastAsia" w:ascii="仿宋_GB2312" w:hAnsi="Times New Roman" w:eastAsia="仿宋_GB2312" w:cs="Times New Roman"/>
                <w:b w:val="0"/>
                <w:bCs/>
                <w:spacing w:val="-6"/>
                <w:kern w:val="0"/>
                <w:sz w:val="24"/>
                <w:szCs w:val="20"/>
                <w:highlight w:val="none"/>
                <w:lang w:val="en-US" w:eastAsia="zh-Hans" w:bidi="ar-SA"/>
              </w:rPr>
              <w:t>补充说明</w:t>
            </w:r>
            <w:r>
              <w:rPr>
                <w:rFonts w:hint="eastAsia" w:ascii="仿宋_GB2312" w:hAnsi="Times New Roman" w:eastAsia="仿宋_GB2312" w:cs="Times New Roman"/>
                <w:b w:val="0"/>
                <w:bCs/>
                <w:spacing w:val="-6"/>
                <w:kern w:val="0"/>
                <w:sz w:val="24"/>
                <w:szCs w:val="20"/>
                <w:highlight w:val="none"/>
                <w:lang w:val="en-US" w:eastAsia="zh-CN" w:bidi="ar-SA"/>
              </w:rPr>
              <w:t>工业互联网与人工智能融合创新方面的实践与成果</w:t>
            </w:r>
            <w:r>
              <w:rPr>
                <w:rFonts w:hint="eastAsia" w:ascii="仿宋_GB2312" w:hAnsi="Times New Roman" w:eastAsia="仿宋_GB2312" w:cs="Times New Roman"/>
                <w:b w:val="0"/>
                <w:bCs/>
                <w:spacing w:val="-6"/>
                <w:kern w:val="0"/>
                <w:sz w:val="24"/>
                <w:szCs w:val="20"/>
                <w:highlight w:val="none"/>
                <w:lang w:eastAsia="zh-CN" w:bidi="ar-SA"/>
              </w:rPr>
              <w:t>，</w:t>
            </w:r>
            <w:r>
              <w:rPr>
                <w:rFonts w:hint="eastAsia" w:ascii="仿宋_GB2312" w:hAnsi="Times New Roman" w:eastAsia="仿宋_GB2312" w:cs="Times New Roman"/>
                <w:b/>
                <w:bCs w:val="0"/>
                <w:spacing w:val="-6"/>
                <w:kern w:val="0"/>
                <w:sz w:val="24"/>
                <w:szCs w:val="20"/>
                <w:highlight w:val="none"/>
                <w:lang w:val="en-US" w:eastAsia="zh-CN" w:bidi="ar-SA"/>
              </w:rPr>
              <w:t>从核心技术应用（如工业大模型与智能体的集成）、功能创新与行业解决方案、量化成效（效率、成本、质量提升等）以及技术架构的先进性与开放性四个维度展开详细阐述</w:t>
            </w:r>
            <w:r>
              <w:rPr>
                <w:rFonts w:hint="eastAsia" w:ascii="仿宋_GB2312" w:hAnsi="Times New Roman" w:eastAsia="仿宋_GB2312" w:cs="Times New Roman"/>
                <w:b w:val="0"/>
                <w:bCs/>
                <w:spacing w:val="-6"/>
                <w:kern w:val="0"/>
                <w:sz w:val="24"/>
                <w:szCs w:val="20"/>
                <w:highlight w:val="none"/>
                <w:lang w:val="en-US" w:eastAsia="zh-CN" w:bidi="ar-SA"/>
              </w:rPr>
              <w:t>，需通过具体案例和数据体现实质性的产业赋能价值，避免空泛描述，突出技术落地成效与行业创新突破。</w:t>
            </w:r>
          </w:p>
          <w:p w14:paraId="3456E9BC">
            <w:pPr>
              <w:keepNext w:val="0"/>
              <w:keepLines w:val="0"/>
              <w:widowControl/>
              <w:suppressLineNumbers w:val="0"/>
              <w:jc w:val="left"/>
              <w:rPr>
                <w:rFonts w:hint="default"/>
              </w:rPr>
            </w:pPr>
          </w:p>
          <w:p w14:paraId="5415B7E1">
            <w:pPr>
              <w:rPr>
                <w:rFonts w:hint="eastAsia"/>
                <w:lang w:val="en-US" w:eastAsia="zh-Hans"/>
              </w:rPr>
            </w:pPr>
          </w:p>
          <w:p w14:paraId="21640E7C">
            <w:pPr>
              <w:spacing w:line="400" w:lineRule="exact"/>
              <w:contextualSpacing/>
              <w:rPr>
                <w:rFonts w:hint="eastAsia" w:ascii="仿宋_GB2312"/>
                <w:b/>
                <w:bCs/>
                <w:sz w:val="24"/>
              </w:rPr>
            </w:pPr>
          </w:p>
        </w:tc>
      </w:tr>
      <w:tr w14:paraId="417C9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67" w:type="dxa"/>
            <w:tcBorders>
              <w:top w:val="single" w:color="auto" w:sz="4" w:space="0"/>
              <w:left w:val="single" w:color="000000" w:sz="4" w:space="0"/>
              <w:bottom w:val="single" w:color="000000" w:sz="4" w:space="0"/>
              <w:right w:val="single" w:color="000000" w:sz="4" w:space="0"/>
            </w:tcBorders>
            <w:noWrap w:val="0"/>
            <w:vAlign w:val="center"/>
          </w:tcPr>
          <w:p w14:paraId="4586BEAC">
            <w:pPr>
              <w:spacing w:line="440" w:lineRule="exact"/>
              <w:contextualSpacing/>
              <w:rPr>
                <w:rFonts w:hint="eastAsia" w:ascii="仿宋_GB2312" w:hAnsi="宋体"/>
                <w:bCs/>
                <w:kern w:val="0"/>
                <w:sz w:val="24"/>
                <w:szCs w:val="24"/>
              </w:rPr>
            </w:pPr>
            <w:r>
              <w:rPr>
                <w:rFonts w:hint="eastAsia" w:ascii="仿宋_GB2312" w:hAnsi="宋体"/>
                <w:bCs/>
                <w:kern w:val="0"/>
                <w:sz w:val="24"/>
                <w:szCs w:val="24"/>
              </w:rPr>
              <w:t>1.</w:t>
            </w:r>
            <w:r>
              <w:rPr>
                <w:rFonts w:hint="default" w:ascii="仿宋_GB2312" w:hAnsi="宋体"/>
                <w:bCs/>
                <w:kern w:val="0"/>
                <w:sz w:val="24"/>
                <w:szCs w:val="24"/>
              </w:rPr>
              <w:t>4</w:t>
            </w:r>
            <w:r>
              <w:rPr>
                <w:rFonts w:hint="eastAsia" w:ascii="仿宋_GB2312" w:hAnsi="宋体"/>
                <w:bCs/>
                <w:kern w:val="0"/>
                <w:sz w:val="24"/>
                <w:szCs w:val="24"/>
              </w:rPr>
              <w:t xml:space="preserve"> 工业软件或工业APP数量</w:t>
            </w:r>
          </w:p>
          <w:p w14:paraId="65C6AE02">
            <w:pPr>
              <w:spacing w:line="440" w:lineRule="exact"/>
              <w:contextualSpacing/>
              <w:rPr>
                <w:rFonts w:hint="eastAsia" w:ascii="仿宋_GB2312" w:hAnsi="宋体"/>
                <w:bCs/>
                <w:kern w:val="0"/>
                <w:sz w:val="24"/>
                <w:szCs w:val="24"/>
              </w:rPr>
            </w:pPr>
            <w:r>
              <w:rPr>
                <w:rFonts w:hint="eastAsia" w:ascii="仿宋_GB2312" w:hAnsi="宋体"/>
                <w:bCs/>
                <w:kern w:val="0"/>
                <w:sz w:val="24"/>
                <w:szCs w:val="24"/>
              </w:rPr>
              <w:t>□工业软件总量：</w:t>
            </w:r>
            <w:r>
              <w:rPr>
                <w:rFonts w:hint="eastAsia" w:ascii="仿宋_GB2312" w:hAnsi="宋体"/>
                <w:kern w:val="0"/>
                <w:sz w:val="24"/>
                <w:szCs w:val="24"/>
                <w:u w:val="single"/>
                <w:lang w:val="en-US" w:eastAsia="zh-CN"/>
              </w:rPr>
              <w:t xml:space="preserve">         </w:t>
            </w:r>
            <w:r>
              <w:rPr>
                <w:rFonts w:hint="eastAsia" w:ascii="仿宋_GB2312" w:hAnsi="宋体"/>
                <w:bCs/>
                <w:kern w:val="0"/>
                <w:sz w:val="24"/>
                <w:szCs w:val="24"/>
              </w:rPr>
              <w:t>个</w:t>
            </w:r>
          </w:p>
          <w:p w14:paraId="62DFC42F">
            <w:pPr>
              <w:spacing w:line="440" w:lineRule="exact"/>
              <w:contextualSpacing/>
              <w:rPr>
                <w:rFonts w:hint="eastAsia" w:ascii="仿宋_GB2312" w:hAnsi="宋体"/>
                <w:bCs/>
                <w:kern w:val="0"/>
                <w:sz w:val="24"/>
                <w:szCs w:val="24"/>
              </w:rPr>
            </w:pPr>
            <w:r>
              <w:rPr>
                <w:rFonts w:hint="eastAsia" w:ascii="仿宋_GB2312" w:hAnsi="宋体"/>
                <w:bCs/>
                <w:kern w:val="0"/>
                <w:sz w:val="24"/>
                <w:szCs w:val="24"/>
              </w:rPr>
              <w:t>其中，云化软件数量：</w:t>
            </w:r>
            <w:r>
              <w:rPr>
                <w:rFonts w:hint="eastAsia" w:ascii="仿宋_GB2312" w:hAnsi="宋体"/>
                <w:kern w:val="0"/>
                <w:sz w:val="24"/>
                <w:szCs w:val="24"/>
                <w:u w:val="single"/>
                <w:lang w:val="en-US" w:eastAsia="zh-CN"/>
              </w:rPr>
              <w:t xml:space="preserve">         </w:t>
            </w:r>
            <w:r>
              <w:rPr>
                <w:rFonts w:hint="eastAsia" w:ascii="仿宋_GB2312" w:hAnsi="宋体"/>
                <w:bCs/>
                <w:kern w:val="0"/>
                <w:sz w:val="24"/>
                <w:szCs w:val="24"/>
              </w:rPr>
              <w:t>个</w:t>
            </w:r>
          </w:p>
          <w:p w14:paraId="20E5A76C">
            <w:pPr>
              <w:spacing w:line="440" w:lineRule="exact"/>
              <w:ind w:firstLine="702" w:firstLineChars="300"/>
              <w:contextualSpacing/>
              <w:rPr>
                <w:rFonts w:hint="eastAsia" w:ascii="仿宋_GB2312" w:hAnsi="宋体"/>
                <w:bCs/>
                <w:kern w:val="0"/>
                <w:sz w:val="24"/>
                <w:szCs w:val="24"/>
              </w:rPr>
            </w:pPr>
            <w:r>
              <w:rPr>
                <w:rFonts w:hint="eastAsia" w:ascii="仿宋_GB2312" w:hAnsi="宋体"/>
                <w:bCs/>
                <w:kern w:val="0"/>
                <w:sz w:val="24"/>
                <w:szCs w:val="24"/>
              </w:rPr>
              <w:t>工业APP数量：</w:t>
            </w:r>
            <w:r>
              <w:rPr>
                <w:rFonts w:hint="eastAsia" w:ascii="仿宋_GB2312" w:hAnsi="宋体"/>
                <w:kern w:val="0"/>
                <w:sz w:val="24"/>
                <w:szCs w:val="24"/>
                <w:u w:val="single"/>
                <w:lang w:val="en-US" w:eastAsia="zh-CN"/>
              </w:rPr>
              <w:t xml:space="preserve">         </w:t>
            </w:r>
            <w:r>
              <w:rPr>
                <w:rFonts w:hint="eastAsia" w:ascii="仿宋_GB2312" w:hAnsi="宋体"/>
                <w:bCs/>
                <w:kern w:val="0"/>
                <w:sz w:val="24"/>
                <w:szCs w:val="24"/>
              </w:rPr>
              <w:t>个</w:t>
            </w:r>
          </w:p>
          <w:p w14:paraId="5F880F0C">
            <w:pPr>
              <w:spacing w:line="440" w:lineRule="exact"/>
              <w:contextualSpacing/>
              <w:rPr>
                <w:rFonts w:hint="eastAsia" w:ascii="仿宋_GB2312" w:hAnsi="宋体"/>
                <w:bCs/>
                <w:kern w:val="0"/>
                <w:sz w:val="24"/>
                <w:szCs w:val="24"/>
              </w:rPr>
            </w:pPr>
            <w:r>
              <w:rPr>
                <w:rFonts w:hint="eastAsia" w:ascii="仿宋_GB2312" w:hAnsi="宋体"/>
                <w:bCs/>
                <w:kern w:val="0"/>
                <w:sz w:val="24"/>
                <w:szCs w:val="24"/>
              </w:rPr>
              <w:t>（“工业软件”分类标准</w:t>
            </w:r>
            <w:r>
              <w:rPr>
                <w:rFonts w:ascii="仿宋_GB2312" w:hAnsi="宋体"/>
                <w:bCs/>
                <w:kern w:val="0"/>
                <w:sz w:val="24"/>
                <w:szCs w:val="24"/>
              </w:rPr>
              <w:t>:云化工业软件、基于平台开发的工业APP。其中，“工业APP”是指基于工业互联网平台，承载工业知识和经验，满足特定需求的工业应用软件。</w:t>
            </w:r>
            <w:r>
              <w:rPr>
                <w:rFonts w:hint="eastAsia" w:ascii="仿宋_GB2312" w:hAnsi="宋体"/>
                <w:bCs/>
                <w:kern w:val="0"/>
                <w:sz w:val="24"/>
                <w:szCs w:val="24"/>
              </w:rPr>
              <w:t>）</w:t>
            </w:r>
          </w:p>
          <w:p w14:paraId="06B19F0D">
            <w:pPr>
              <w:spacing w:line="400" w:lineRule="exact"/>
              <w:contextualSpacing/>
              <w:rPr>
                <w:rFonts w:ascii="仿宋_GB2312"/>
                <w:kern w:val="0"/>
                <w:sz w:val="24"/>
              </w:rPr>
            </w:pPr>
            <w:r>
              <w:rPr>
                <w:rFonts w:hint="eastAsia" w:ascii="仿宋_GB2312" w:hAnsi="宋体"/>
                <w:bCs/>
                <w:kern w:val="0"/>
                <w:sz w:val="24"/>
                <w:szCs w:val="24"/>
              </w:rPr>
              <w:t>□</w:t>
            </w:r>
            <w:r>
              <w:rPr>
                <w:rFonts w:hint="eastAsia" w:ascii="仿宋_GB2312"/>
                <w:kern w:val="0"/>
                <w:sz w:val="24"/>
              </w:rPr>
              <w:t>工业APP种类：</w:t>
            </w:r>
          </w:p>
          <w:p w14:paraId="3785572D">
            <w:pPr>
              <w:spacing w:line="400" w:lineRule="exact"/>
              <w:ind w:firstLine="234" w:firstLineChars="100"/>
              <w:contextualSpacing/>
              <w:rPr>
                <w:rFonts w:ascii="仿宋_GB2312"/>
                <w:kern w:val="0"/>
                <w:sz w:val="24"/>
              </w:rPr>
            </w:pPr>
            <w:r>
              <w:rPr>
                <w:rFonts w:hint="eastAsia" w:ascii="仿宋_GB2312"/>
                <w:kern w:val="0"/>
                <w:sz w:val="24"/>
              </w:rPr>
              <w:t>安全生产</w:t>
            </w:r>
            <w:r>
              <w:rPr>
                <w:rFonts w:hint="eastAsia" w:ascii="仿宋_GB2312" w:hAnsi="宋体"/>
                <w:kern w:val="0"/>
                <w:sz w:val="24"/>
                <w:szCs w:val="24"/>
                <w:u w:val="single"/>
                <w:lang w:val="en-US" w:eastAsia="zh-CN"/>
              </w:rPr>
              <w:t xml:space="preserve">         </w:t>
            </w:r>
            <w:r>
              <w:rPr>
                <w:rFonts w:hint="eastAsia" w:ascii="仿宋_GB2312"/>
                <w:kern w:val="0"/>
                <w:sz w:val="24"/>
              </w:rPr>
              <w:t>个；节能减排</w:t>
            </w:r>
            <w:r>
              <w:rPr>
                <w:rFonts w:hint="eastAsia" w:ascii="仿宋_GB2312" w:hAnsi="宋体"/>
                <w:kern w:val="0"/>
                <w:sz w:val="24"/>
                <w:szCs w:val="24"/>
                <w:u w:val="single"/>
                <w:lang w:val="en-US" w:eastAsia="zh-CN"/>
              </w:rPr>
              <w:t xml:space="preserve">         </w:t>
            </w:r>
            <w:r>
              <w:rPr>
                <w:rFonts w:hint="eastAsia" w:ascii="仿宋_GB2312"/>
                <w:kern w:val="0"/>
                <w:sz w:val="24"/>
              </w:rPr>
              <w:t>个；</w:t>
            </w:r>
          </w:p>
          <w:p w14:paraId="6B40CE17">
            <w:pPr>
              <w:spacing w:line="400" w:lineRule="exact"/>
              <w:ind w:firstLine="234" w:firstLineChars="100"/>
              <w:contextualSpacing/>
              <w:rPr>
                <w:rFonts w:ascii="仿宋_GB2312"/>
                <w:kern w:val="0"/>
                <w:sz w:val="24"/>
              </w:rPr>
            </w:pPr>
            <w:r>
              <w:rPr>
                <w:rFonts w:hint="eastAsia" w:ascii="仿宋_GB2312"/>
                <w:kern w:val="0"/>
                <w:sz w:val="24"/>
              </w:rPr>
              <w:t>质量管控</w:t>
            </w:r>
            <w:r>
              <w:rPr>
                <w:rFonts w:hint="eastAsia" w:ascii="仿宋_GB2312" w:hAnsi="宋体"/>
                <w:kern w:val="0"/>
                <w:sz w:val="24"/>
                <w:szCs w:val="24"/>
                <w:u w:val="single"/>
                <w:lang w:val="en-US" w:eastAsia="zh-CN"/>
              </w:rPr>
              <w:t xml:space="preserve">         </w:t>
            </w:r>
            <w:r>
              <w:rPr>
                <w:rFonts w:hint="eastAsia" w:ascii="仿宋_GB2312"/>
                <w:kern w:val="0"/>
                <w:sz w:val="24"/>
              </w:rPr>
              <w:t>个；供应链管理</w:t>
            </w:r>
            <w:r>
              <w:rPr>
                <w:rFonts w:hint="eastAsia" w:ascii="仿宋_GB2312" w:hAnsi="宋体"/>
                <w:kern w:val="0"/>
                <w:sz w:val="24"/>
                <w:szCs w:val="24"/>
                <w:u w:val="single"/>
                <w:lang w:val="en-US" w:eastAsia="zh-CN"/>
              </w:rPr>
              <w:t xml:space="preserve">         </w:t>
            </w:r>
            <w:r>
              <w:rPr>
                <w:rFonts w:hint="eastAsia" w:ascii="仿宋_GB2312"/>
                <w:kern w:val="0"/>
                <w:sz w:val="24"/>
              </w:rPr>
              <w:t>个；</w:t>
            </w:r>
          </w:p>
          <w:p w14:paraId="6AA95763">
            <w:pPr>
              <w:spacing w:line="400" w:lineRule="exact"/>
              <w:ind w:firstLine="234" w:firstLineChars="100"/>
              <w:contextualSpacing/>
              <w:rPr>
                <w:rFonts w:ascii="仿宋_GB2312"/>
                <w:kern w:val="0"/>
                <w:sz w:val="24"/>
              </w:rPr>
            </w:pPr>
            <w:r>
              <w:rPr>
                <w:rFonts w:hint="eastAsia" w:ascii="仿宋_GB2312"/>
                <w:kern w:val="0"/>
                <w:sz w:val="24"/>
              </w:rPr>
              <w:t>研发设计</w:t>
            </w:r>
            <w:r>
              <w:rPr>
                <w:rFonts w:hint="eastAsia" w:ascii="仿宋_GB2312" w:hAnsi="宋体"/>
                <w:kern w:val="0"/>
                <w:sz w:val="24"/>
                <w:szCs w:val="24"/>
                <w:u w:val="single"/>
                <w:lang w:val="en-US" w:eastAsia="zh-CN"/>
              </w:rPr>
              <w:t xml:space="preserve">         </w:t>
            </w:r>
            <w:r>
              <w:rPr>
                <w:rFonts w:hint="eastAsia" w:ascii="仿宋_GB2312"/>
                <w:kern w:val="0"/>
                <w:sz w:val="24"/>
              </w:rPr>
              <w:t>个；生产制造</w:t>
            </w:r>
            <w:r>
              <w:rPr>
                <w:rFonts w:hint="eastAsia" w:ascii="仿宋_GB2312" w:hAnsi="宋体"/>
                <w:kern w:val="0"/>
                <w:sz w:val="24"/>
                <w:szCs w:val="24"/>
                <w:u w:val="single"/>
                <w:lang w:val="en-US" w:eastAsia="zh-CN"/>
              </w:rPr>
              <w:t xml:space="preserve">         </w:t>
            </w:r>
            <w:r>
              <w:rPr>
                <w:rFonts w:hint="eastAsia" w:ascii="仿宋_GB2312"/>
                <w:kern w:val="0"/>
                <w:sz w:val="24"/>
              </w:rPr>
              <w:t>个；</w:t>
            </w:r>
          </w:p>
          <w:p w14:paraId="6007932A">
            <w:pPr>
              <w:spacing w:line="400" w:lineRule="exact"/>
              <w:ind w:firstLine="234" w:firstLineChars="100"/>
              <w:contextualSpacing/>
              <w:rPr>
                <w:rFonts w:ascii="仿宋_GB2312"/>
                <w:kern w:val="0"/>
                <w:sz w:val="24"/>
              </w:rPr>
            </w:pPr>
            <w:r>
              <w:rPr>
                <w:rFonts w:hint="eastAsia" w:ascii="仿宋_GB2312"/>
                <w:kern w:val="0"/>
                <w:sz w:val="24"/>
              </w:rPr>
              <w:t>运营管理</w:t>
            </w:r>
            <w:r>
              <w:rPr>
                <w:rFonts w:hint="eastAsia" w:ascii="仿宋_GB2312" w:hAnsi="宋体"/>
                <w:kern w:val="0"/>
                <w:sz w:val="24"/>
                <w:szCs w:val="24"/>
                <w:u w:val="single"/>
                <w:lang w:val="en-US" w:eastAsia="zh-CN"/>
              </w:rPr>
              <w:t xml:space="preserve">         </w:t>
            </w:r>
            <w:r>
              <w:rPr>
                <w:rFonts w:hint="eastAsia" w:ascii="仿宋_GB2312"/>
                <w:kern w:val="0"/>
                <w:sz w:val="24"/>
              </w:rPr>
              <w:t>个；仓储物流</w:t>
            </w:r>
            <w:r>
              <w:rPr>
                <w:rFonts w:hint="eastAsia" w:ascii="仿宋_GB2312" w:hAnsi="宋体"/>
                <w:kern w:val="0"/>
                <w:sz w:val="24"/>
                <w:szCs w:val="24"/>
                <w:u w:val="single"/>
                <w:lang w:val="en-US" w:eastAsia="zh-CN"/>
              </w:rPr>
              <w:t xml:space="preserve">         </w:t>
            </w:r>
            <w:r>
              <w:rPr>
                <w:rFonts w:hint="eastAsia" w:ascii="仿宋_GB2312"/>
                <w:kern w:val="0"/>
                <w:sz w:val="24"/>
              </w:rPr>
              <w:t>个；</w:t>
            </w:r>
          </w:p>
          <w:p w14:paraId="0D6477C1">
            <w:pPr>
              <w:spacing w:line="400" w:lineRule="exact"/>
              <w:ind w:firstLine="234" w:firstLineChars="100"/>
              <w:contextualSpacing/>
              <w:rPr>
                <w:rFonts w:ascii="仿宋_GB2312"/>
                <w:kern w:val="0"/>
                <w:sz w:val="24"/>
              </w:rPr>
            </w:pPr>
            <w:r>
              <w:rPr>
                <w:rFonts w:hint="eastAsia" w:ascii="仿宋_GB2312"/>
                <w:kern w:val="0"/>
                <w:sz w:val="24"/>
              </w:rPr>
              <w:t>运维服务</w:t>
            </w:r>
            <w:r>
              <w:rPr>
                <w:rFonts w:hint="eastAsia" w:ascii="仿宋_GB2312" w:hAnsi="宋体"/>
                <w:kern w:val="0"/>
                <w:sz w:val="24"/>
                <w:szCs w:val="24"/>
                <w:u w:val="single"/>
                <w:lang w:val="en-US" w:eastAsia="zh-CN"/>
              </w:rPr>
              <w:t xml:space="preserve">         </w:t>
            </w:r>
            <w:r>
              <w:rPr>
                <w:rFonts w:hint="eastAsia" w:ascii="仿宋_GB2312"/>
                <w:kern w:val="0"/>
                <w:sz w:val="24"/>
              </w:rPr>
              <w:t>个</w:t>
            </w:r>
          </w:p>
          <w:p w14:paraId="44CD6E85">
            <w:pPr>
              <w:spacing w:line="400" w:lineRule="exact"/>
              <w:contextualSpacing/>
              <w:rPr>
                <w:rFonts w:ascii="仿宋_GB2312"/>
                <w:sz w:val="24"/>
              </w:rPr>
            </w:pPr>
            <w:r>
              <w:rPr>
                <w:rFonts w:hint="eastAsia" w:ascii="仿宋_GB2312"/>
                <w:kern w:val="0"/>
                <w:sz w:val="24"/>
              </w:rPr>
              <w:t>□工业APP月活跃数量：</w:t>
            </w:r>
            <w:r>
              <w:rPr>
                <w:rFonts w:hint="eastAsia" w:ascii="仿宋_GB2312" w:hAnsi="宋体"/>
                <w:kern w:val="0"/>
                <w:sz w:val="24"/>
                <w:szCs w:val="24"/>
                <w:u w:val="single"/>
                <w:lang w:val="en-US" w:eastAsia="zh-CN"/>
              </w:rPr>
              <w:t xml:space="preserve">         </w:t>
            </w:r>
            <w:r>
              <w:rPr>
                <w:rFonts w:hint="eastAsia" w:ascii="仿宋_GB2312"/>
                <w:kern w:val="0"/>
                <w:sz w:val="24"/>
              </w:rPr>
              <w:t>个（指当月有用户访问或者调用过的工业APP数量）</w:t>
            </w:r>
          </w:p>
          <w:p w14:paraId="5457BAC0">
            <w:pPr>
              <w:spacing w:line="400" w:lineRule="exact"/>
              <w:contextualSpacing/>
              <w:rPr>
                <w:rFonts w:ascii="仿宋_GB2312"/>
                <w:b/>
                <w:kern w:val="0"/>
                <w:sz w:val="24"/>
              </w:rPr>
            </w:pPr>
            <w:r>
              <w:rPr>
                <w:rFonts w:hint="eastAsia" w:ascii="仿宋_GB2312"/>
                <w:b/>
                <w:kern w:val="0"/>
                <w:sz w:val="24"/>
              </w:rPr>
              <w:t>补充说明和分类详细介绍（工业APP的自研情况及介绍）：</w:t>
            </w:r>
          </w:p>
          <w:p w14:paraId="3AE5229F">
            <w:pPr>
              <w:spacing w:line="440" w:lineRule="exact"/>
              <w:contextualSpacing/>
              <w:rPr>
                <w:rFonts w:hint="eastAsia" w:ascii="仿宋_GB2312" w:hAnsi="宋体"/>
                <w:bCs/>
                <w:kern w:val="0"/>
                <w:sz w:val="24"/>
                <w:szCs w:val="24"/>
              </w:rPr>
            </w:pPr>
          </w:p>
        </w:tc>
      </w:tr>
      <w:tr w14:paraId="2FBAE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67" w:type="dxa"/>
            <w:tcBorders>
              <w:top w:val="single" w:color="auto" w:sz="4" w:space="0"/>
              <w:left w:val="single" w:color="000000" w:sz="4" w:space="0"/>
              <w:bottom w:val="single" w:color="000000" w:sz="4" w:space="0"/>
              <w:right w:val="single" w:color="000000" w:sz="4" w:space="0"/>
            </w:tcBorders>
            <w:noWrap w:val="0"/>
            <w:vAlign w:val="center"/>
          </w:tcPr>
          <w:p w14:paraId="1FE1FB4D">
            <w:pPr>
              <w:spacing w:line="440" w:lineRule="exact"/>
              <w:contextualSpacing/>
              <w:rPr>
                <w:rFonts w:hint="eastAsia" w:ascii="仿宋_GB2312" w:hAnsi="宋体"/>
                <w:bCs/>
                <w:kern w:val="0"/>
                <w:sz w:val="24"/>
                <w:szCs w:val="24"/>
              </w:rPr>
            </w:pPr>
            <w:r>
              <w:rPr>
                <w:rFonts w:hint="eastAsia" w:ascii="仿宋_GB2312" w:hAnsi="宋体"/>
                <w:bCs/>
                <w:kern w:val="0"/>
                <w:sz w:val="24"/>
                <w:szCs w:val="24"/>
              </w:rPr>
              <w:t>1.</w:t>
            </w:r>
            <w:r>
              <w:rPr>
                <w:rFonts w:hint="default" w:ascii="仿宋_GB2312" w:hAnsi="宋体"/>
                <w:bCs/>
                <w:kern w:val="0"/>
                <w:sz w:val="24"/>
                <w:szCs w:val="24"/>
              </w:rPr>
              <w:t>5</w:t>
            </w:r>
            <w:r>
              <w:rPr>
                <w:rFonts w:hint="eastAsia" w:ascii="仿宋_GB2312" w:hAnsi="宋体"/>
                <w:bCs/>
                <w:kern w:val="0"/>
                <w:sz w:val="24"/>
                <w:szCs w:val="24"/>
              </w:rPr>
              <w:t>工业数据能力</w:t>
            </w:r>
          </w:p>
          <w:p w14:paraId="67C6B9D2">
            <w:pPr>
              <w:spacing w:line="440" w:lineRule="exact"/>
              <w:contextualSpacing/>
              <w:rPr>
                <w:rFonts w:hint="eastAsia" w:ascii="仿宋_GB2312" w:hAnsi="宋体"/>
                <w:b/>
                <w:kern w:val="0"/>
                <w:sz w:val="24"/>
                <w:szCs w:val="24"/>
              </w:rPr>
            </w:pPr>
            <w:r>
              <w:rPr>
                <w:rFonts w:hint="eastAsia" w:ascii="仿宋_GB2312" w:hAnsi="宋体"/>
                <w:b/>
                <w:kern w:val="0"/>
                <w:sz w:val="24"/>
                <w:szCs w:val="24"/>
              </w:rPr>
              <w:t>补充说明和分类详细介绍（介绍平台工业数据分析和管理能力）</w:t>
            </w:r>
          </w:p>
          <w:p w14:paraId="73354E0F">
            <w:pPr>
              <w:spacing w:line="440" w:lineRule="exact"/>
              <w:contextualSpacing/>
              <w:rPr>
                <w:rFonts w:hint="eastAsia" w:ascii="仿宋_GB2312" w:hAnsi="宋体"/>
                <w:bCs/>
                <w:kern w:val="0"/>
                <w:sz w:val="24"/>
                <w:szCs w:val="24"/>
              </w:rPr>
            </w:pPr>
          </w:p>
        </w:tc>
      </w:tr>
      <w:tr w14:paraId="18085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67" w:type="dxa"/>
            <w:tcBorders>
              <w:top w:val="single" w:color="auto" w:sz="4" w:space="0"/>
              <w:left w:val="single" w:color="000000" w:sz="4" w:space="0"/>
              <w:bottom w:val="single" w:color="000000" w:sz="4" w:space="0"/>
              <w:right w:val="single" w:color="000000" w:sz="4" w:space="0"/>
            </w:tcBorders>
            <w:noWrap w:val="0"/>
            <w:vAlign w:val="center"/>
          </w:tcPr>
          <w:p w14:paraId="06C9A35F">
            <w:pPr>
              <w:numPr>
                <w:ilvl w:val="0"/>
                <w:numId w:val="2"/>
              </w:numPr>
              <w:spacing w:line="440" w:lineRule="exact"/>
              <w:contextualSpacing/>
              <w:rPr>
                <w:rFonts w:hint="eastAsia" w:ascii="仿宋_GB2312" w:hAnsi="宋体"/>
                <w:bCs/>
                <w:kern w:val="0"/>
                <w:sz w:val="24"/>
                <w:szCs w:val="24"/>
              </w:rPr>
            </w:pPr>
            <w:bookmarkStart w:id="0" w:name="_Hlk44153100"/>
            <w:r>
              <w:rPr>
                <w:rFonts w:hint="eastAsia" w:ascii="仿宋_GB2312" w:hAnsi="宋体"/>
                <w:bCs/>
                <w:kern w:val="0"/>
                <w:sz w:val="24"/>
                <w:szCs w:val="24"/>
              </w:rPr>
              <w:t>平台应用赋能成效</w:t>
            </w:r>
          </w:p>
        </w:tc>
      </w:tr>
      <w:bookmarkEnd w:id="0"/>
      <w:tr w14:paraId="23802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67" w:type="dxa"/>
            <w:tcBorders>
              <w:top w:val="single" w:color="auto" w:sz="4" w:space="0"/>
              <w:left w:val="single" w:color="000000" w:sz="4" w:space="0"/>
              <w:bottom w:val="single" w:color="auto" w:sz="4" w:space="0"/>
              <w:right w:val="single" w:color="000000" w:sz="4" w:space="0"/>
            </w:tcBorders>
            <w:noWrap w:val="0"/>
            <w:vAlign w:val="center"/>
          </w:tcPr>
          <w:p w14:paraId="2EB1447A">
            <w:pPr>
              <w:spacing w:line="440" w:lineRule="exact"/>
              <w:contextualSpacing/>
              <w:rPr>
                <w:rFonts w:hint="eastAsia" w:ascii="仿宋_GB2312" w:hAnsi="宋体"/>
                <w:bCs/>
                <w:kern w:val="0"/>
                <w:sz w:val="24"/>
                <w:szCs w:val="24"/>
              </w:rPr>
            </w:pPr>
            <w:r>
              <w:rPr>
                <w:rFonts w:hint="eastAsia" w:ascii="仿宋_GB2312" w:hAnsi="宋体"/>
                <w:bCs/>
                <w:kern w:val="0"/>
                <w:sz w:val="24"/>
                <w:szCs w:val="24"/>
              </w:rPr>
              <w:t>2.1解决方案供给能力</w:t>
            </w:r>
          </w:p>
          <w:p w14:paraId="5A557940">
            <w:pPr>
              <w:spacing w:line="440" w:lineRule="exact"/>
              <w:contextualSpacing/>
              <w:rPr>
                <w:rFonts w:hint="eastAsia" w:ascii="仿宋_GB2312" w:hAnsi="宋体"/>
                <w:bCs/>
                <w:kern w:val="0"/>
                <w:sz w:val="24"/>
                <w:szCs w:val="24"/>
              </w:rPr>
            </w:pPr>
            <w:r>
              <w:rPr>
                <w:rFonts w:hint="eastAsia" w:ascii="仿宋_GB2312" w:hAnsi="宋体"/>
                <w:bCs/>
                <w:kern w:val="0"/>
                <w:sz w:val="24"/>
                <w:szCs w:val="24"/>
              </w:rPr>
              <w:t>□提供的解决方案数量：</w:t>
            </w:r>
            <w:r>
              <w:rPr>
                <w:rFonts w:hint="eastAsia" w:ascii="仿宋_GB2312" w:hAnsi="宋体"/>
                <w:kern w:val="0"/>
                <w:sz w:val="24"/>
                <w:szCs w:val="24"/>
                <w:u w:val="single"/>
                <w:lang w:val="en-US" w:eastAsia="zh-CN"/>
              </w:rPr>
              <w:t xml:space="preserve">         </w:t>
            </w:r>
            <w:r>
              <w:rPr>
                <w:rFonts w:hint="eastAsia" w:ascii="仿宋_GB2312" w:hAnsi="宋体"/>
                <w:bCs/>
                <w:kern w:val="0"/>
                <w:sz w:val="24"/>
                <w:szCs w:val="24"/>
              </w:rPr>
              <w:t>个</w:t>
            </w:r>
          </w:p>
          <w:p w14:paraId="695051EB">
            <w:pPr>
              <w:spacing w:line="440" w:lineRule="exact"/>
              <w:contextualSpacing/>
              <w:rPr>
                <w:rFonts w:hint="eastAsia" w:ascii="仿宋_GB2312" w:hAnsi="宋体"/>
                <w:bCs/>
                <w:kern w:val="0"/>
                <w:sz w:val="24"/>
                <w:szCs w:val="24"/>
              </w:rPr>
            </w:pPr>
            <w:r>
              <w:rPr>
                <w:rFonts w:hint="eastAsia" w:ascii="仿宋_GB2312" w:hAnsi="宋体"/>
                <w:bCs/>
                <w:kern w:val="0"/>
                <w:sz w:val="24"/>
                <w:szCs w:val="24"/>
              </w:rPr>
              <w:t>□覆盖的行业数量：</w:t>
            </w:r>
            <w:r>
              <w:rPr>
                <w:rFonts w:hint="eastAsia" w:ascii="仿宋_GB2312" w:hAnsi="宋体"/>
                <w:kern w:val="0"/>
                <w:sz w:val="24"/>
                <w:szCs w:val="24"/>
                <w:u w:val="single"/>
                <w:lang w:val="en-US" w:eastAsia="zh-CN"/>
              </w:rPr>
              <w:t xml:space="preserve">         </w:t>
            </w:r>
            <w:r>
              <w:rPr>
                <w:rFonts w:hint="eastAsia" w:ascii="仿宋_GB2312" w:hAnsi="宋体"/>
                <w:bCs/>
                <w:kern w:val="0"/>
                <w:sz w:val="24"/>
                <w:szCs w:val="24"/>
              </w:rPr>
              <w:t>个</w:t>
            </w:r>
          </w:p>
          <w:p w14:paraId="4C2D2EFF">
            <w:pPr>
              <w:spacing w:line="440" w:lineRule="exact"/>
              <w:contextualSpacing/>
              <w:rPr>
                <w:rFonts w:hint="eastAsia" w:ascii="仿宋_GB2312" w:hAnsi="宋体"/>
                <w:bCs/>
                <w:kern w:val="0"/>
                <w:sz w:val="24"/>
                <w:szCs w:val="24"/>
              </w:rPr>
            </w:pPr>
            <w:r>
              <w:rPr>
                <w:rFonts w:hint="eastAsia" w:ascii="仿宋_GB2312" w:hAnsi="宋体"/>
                <w:bCs/>
                <w:kern w:val="0"/>
                <w:sz w:val="24"/>
                <w:szCs w:val="24"/>
              </w:rPr>
              <w:t>（行业分类包括煤炭/黑色金属矿开采/石油天然气开采、黑色金属、有色金属、石化化工、建材、医药、纺织、家电、食品、烟草、轻工、机械、汽车、航空/航天、船舶、轨道交通、电子、电力、热力和燃气、建筑业、农业、服务业）</w:t>
            </w:r>
          </w:p>
          <w:p w14:paraId="6DA3F81C">
            <w:pPr>
              <w:spacing w:line="440" w:lineRule="exact"/>
              <w:contextualSpacing/>
              <w:rPr>
                <w:rFonts w:hint="eastAsia" w:ascii="仿宋_GB2312" w:hAnsi="宋体"/>
                <w:bCs/>
                <w:kern w:val="0"/>
                <w:sz w:val="24"/>
                <w:szCs w:val="24"/>
              </w:rPr>
            </w:pPr>
            <w:r>
              <w:rPr>
                <w:rFonts w:hint="eastAsia" w:ascii="仿宋_GB2312" w:hAnsi="宋体"/>
                <w:bCs/>
                <w:kern w:val="0"/>
                <w:sz w:val="24"/>
                <w:szCs w:val="24"/>
              </w:rPr>
              <w:t>□覆盖的领域数量：</w:t>
            </w:r>
            <w:r>
              <w:rPr>
                <w:rFonts w:hint="eastAsia" w:ascii="仿宋_GB2312" w:hAnsi="宋体"/>
                <w:kern w:val="0"/>
                <w:sz w:val="24"/>
                <w:szCs w:val="24"/>
                <w:u w:val="single"/>
                <w:lang w:val="en-US" w:eastAsia="zh-CN"/>
              </w:rPr>
              <w:t xml:space="preserve">         </w:t>
            </w:r>
            <w:r>
              <w:rPr>
                <w:rFonts w:hint="eastAsia" w:ascii="仿宋_GB2312" w:hAnsi="宋体"/>
                <w:bCs/>
                <w:kern w:val="0"/>
                <w:sz w:val="24"/>
                <w:szCs w:val="24"/>
              </w:rPr>
              <w:t>个（领域数量是指安全生产、节能减排、质量管控、供应链管理、研发设计、生产制造、运营管理、仓储物流、运维服务九大重点领域）</w:t>
            </w:r>
          </w:p>
          <w:p w14:paraId="3321D314">
            <w:pPr>
              <w:spacing w:line="440" w:lineRule="exact"/>
              <w:contextualSpacing/>
              <w:rPr>
                <w:rFonts w:hint="eastAsia" w:ascii="仿宋_GB2312" w:hAnsi="宋体"/>
                <w:b/>
                <w:kern w:val="0"/>
                <w:sz w:val="24"/>
                <w:szCs w:val="24"/>
              </w:rPr>
            </w:pPr>
            <w:r>
              <w:rPr>
                <w:rFonts w:hint="eastAsia" w:ascii="仿宋_GB2312" w:hAnsi="宋体"/>
                <w:b/>
                <w:kern w:val="0"/>
                <w:sz w:val="24"/>
                <w:szCs w:val="24"/>
              </w:rPr>
              <w:t>分类详细介绍：（解决方案赋能企业、行业和区域发展情况、解决方案落地情况等）：</w:t>
            </w:r>
          </w:p>
          <w:p w14:paraId="49CF7BAD">
            <w:pPr>
              <w:spacing w:line="440" w:lineRule="exact"/>
              <w:contextualSpacing/>
              <w:rPr>
                <w:rFonts w:hint="eastAsia" w:ascii="仿宋_GB2312" w:hAnsi="宋体"/>
                <w:bCs/>
                <w:kern w:val="0"/>
                <w:sz w:val="24"/>
                <w:szCs w:val="24"/>
              </w:rPr>
            </w:pPr>
            <w:r>
              <w:rPr>
                <w:rFonts w:hint="eastAsia" w:ascii="仿宋_GB2312" w:hAnsi="宋体"/>
                <w:bCs/>
                <w:kern w:val="0"/>
                <w:sz w:val="24"/>
                <w:szCs w:val="24"/>
              </w:rPr>
              <w:t>2.2典型标杆案例情况</w:t>
            </w:r>
          </w:p>
          <w:p w14:paraId="02E24596">
            <w:pPr>
              <w:spacing w:line="440" w:lineRule="exact"/>
              <w:contextualSpacing/>
              <w:rPr>
                <w:rFonts w:hint="eastAsia" w:ascii="仿宋_GB2312" w:hAnsi="宋体"/>
                <w:bCs/>
                <w:kern w:val="0"/>
                <w:sz w:val="24"/>
                <w:szCs w:val="24"/>
              </w:rPr>
            </w:pPr>
            <w:r>
              <w:rPr>
                <w:rFonts w:hint="eastAsia" w:ascii="仿宋_GB2312" w:hAnsi="宋体"/>
                <w:bCs/>
                <w:kern w:val="0"/>
                <w:sz w:val="24"/>
                <w:szCs w:val="24"/>
              </w:rPr>
              <w:t>□平台在所申报行业或领域中具有的标杆案例数量：</w:t>
            </w:r>
            <w:r>
              <w:rPr>
                <w:rFonts w:hint="eastAsia" w:ascii="仿宋_GB2312" w:hAnsi="宋体"/>
                <w:bCs/>
                <w:kern w:val="0"/>
                <w:sz w:val="24"/>
                <w:szCs w:val="24"/>
                <w:lang w:eastAsia="zh-CN"/>
              </w:rPr>
              <w:t xml:space="preserve">         </w:t>
            </w:r>
            <w:r>
              <w:rPr>
                <w:rFonts w:ascii="仿宋_GB2312" w:hAnsi="宋体"/>
                <w:bCs/>
                <w:kern w:val="0"/>
                <w:sz w:val="24"/>
                <w:szCs w:val="24"/>
              </w:rPr>
              <w:t>个</w:t>
            </w:r>
          </w:p>
          <w:p w14:paraId="3E50B76C">
            <w:pPr>
              <w:spacing w:line="440" w:lineRule="exact"/>
              <w:contextualSpacing/>
              <w:rPr>
                <w:rFonts w:hint="eastAsia" w:ascii="仿宋_GB2312" w:hAnsi="宋体"/>
                <w:b/>
                <w:kern w:val="0"/>
                <w:sz w:val="24"/>
                <w:szCs w:val="24"/>
              </w:rPr>
            </w:pPr>
            <w:r>
              <w:rPr>
                <w:rFonts w:hint="eastAsia" w:ascii="仿宋_GB2312" w:hAnsi="宋体"/>
                <w:b/>
                <w:kern w:val="0"/>
                <w:sz w:val="24"/>
                <w:szCs w:val="24"/>
              </w:rPr>
              <w:t>分类详细介绍：典型标杆案例的复制推广情况及示范意义</w:t>
            </w:r>
          </w:p>
          <w:p w14:paraId="4F9AD288">
            <w:pPr>
              <w:spacing w:line="440" w:lineRule="exact"/>
              <w:contextualSpacing/>
              <w:rPr>
                <w:rFonts w:hint="eastAsia" w:ascii="仿宋_GB2312" w:hAnsi="宋体"/>
                <w:bCs/>
                <w:kern w:val="0"/>
                <w:sz w:val="24"/>
                <w:szCs w:val="24"/>
              </w:rPr>
            </w:pPr>
            <w:r>
              <w:rPr>
                <w:rFonts w:hint="eastAsia" w:ascii="仿宋_GB2312" w:hAnsi="宋体"/>
                <w:bCs/>
                <w:kern w:val="0"/>
                <w:sz w:val="24"/>
                <w:szCs w:val="24"/>
              </w:rPr>
              <w:t>2.3赋能园区转型成效</w:t>
            </w:r>
          </w:p>
          <w:p w14:paraId="0191177E">
            <w:pPr>
              <w:spacing w:line="440" w:lineRule="exact"/>
              <w:contextualSpacing/>
              <w:rPr>
                <w:rFonts w:hint="eastAsia" w:ascii="仿宋_GB2312" w:hAnsi="宋体"/>
                <w:bCs/>
                <w:kern w:val="0"/>
                <w:sz w:val="24"/>
                <w:szCs w:val="24"/>
              </w:rPr>
            </w:pPr>
            <w:r>
              <w:rPr>
                <w:rFonts w:hint="eastAsia" w:ascii="仿宋_GB2312" w:hAnsi="宋体"/>
                <w:b/>
                <w:kern w:val="0"/>
                <w:sz w:val="24"/>
                <w:szCs w:val="24"/>
              </w:rPr>
              <w:t>分类详细介绍：围绕平台为园区管理侧带来的效益（包括但不限于提升园区治理能力、促进园区招商引资和生态汇聚）、平台为园区产业侧带来的效益（包括但不限于提高园区内企业数字化水平、产业协同水平）等</w:t>
            </w:r>
          </w:p>
          <w:p w14:paraId="50090AFE">
            <w:pPr>
              <w:spacing w:line="440" w:lineRule="exact"/>
              <w:contextualSpacing/>
              <w:rPr>
                <w:rFonts w:hint="eastAsia" w:ascii="仿宋_GB2312" w:hAnsi="宋体"/>
                <w:bCs/>
                <w:kern w:val="0"/>
                <w:sz w:val="24"/>
                <w:szCs w:val="24"/>
              </w:rPr>
            </w:pPr>
            <w:r>
              <w:rPr>
                <w:rFonts w:hint="eastAsia" w:ascii="仿宋_GB2312" w:hAnsi="宋体"/>
                <w:bCs/>
                <w:kern w:val="0"/>
                <w:sz w:val="24"/>
                <w:szCs w:val="24"/>
              </w:rPr>
              <w:t>2.4中小企业服务能力</w:t>
            </w:r>
          </w:p>
          <w:p w14:paraId="16142124">
            <w:pPr>
              <w:spacing w:line="440" w:lineRule="exact"/>
              <w:contextualSpacing/>
              <w:rPr>
                <w:rFonts w:hint="eastAsia" w:ascii="仿宋_GB2312" w:hAnsi="宋体"/>
                <w:bCs/>
                <w:kern w:val="0"/>
                <w:sz w:val="24"/>
                <w:szCs w:val="24"/>
              </w:rPr>
            </w:pPr>
            <w:r>
              <w:rPr>
                <w:rFonts w:hint="eastAsia" w:ascii="仿宋_GB2312" w:hAnsi="宋体"/>
                <w:bCs/>
                <w:kern w:val="0"/>
                <w:sz w:val="24"/>
                <w:szCs w:val="24"/>
              </w:rPr>
              <w:t>□平台服务中小企业数量：</w:t>
            </w:r>
            <w:r>
              <w:rPr>
                <w:rFonts w:hint="eastAsia" w:ascii="仿宋_GB2312" w:hAnsi="宋体"/>
                <w:kern w:val="0"/>
                <w:sz w:val="24"/>
                <w:szCs w:val="24"/>
                <w:u w:val="single"/>
                <w:lang w:val="en-US" w:eastAsia="zh-CN"/>
              </w:rPr>
              <w:t xml:space="preserve">         </w:t>
            </w:r>
            <w:r>
              <w:rPr>
                <w:rFonts w:ascii="仿宋_GB2312" w:hAnsi="宋体"/>
                <w:bCs/>
                <w:kern w:val="0"/>
                <w:sz w:val="24"/>
                <w:szCs w:val="24"/>
              </w:rPr>
              <w:t>个</w:t>
            </w:r>
          </w:p>
          <w:p w14:paraId="5CCCED78">
            <w:pPr>
              <w:spacing w:line="440" w:lineRule="exact"/>
              <w:contextualSpacing/>
              <w:rPr>
                <w:rFonts w:hint="eastAsia" w:ascii="仿宋_GB2312" w:hAnsi="宋体"/>
                <w:bCs/>
                <w:kern w:val="0"/>
                <w:sz w:val="24"/>
                <w:szCs w:val="24"/>
              </w:rPr>
            </w:pPr>
            <w:r>
              <w:rPr>
                <w:rFonts w:hint="eastAsia" w:ascii="仿宋_GB2312" w:hAnsi="宋体"/>
                <w:bCs/>
                <w:kern w:val="0"/>
                <w:sz w:val="24"/>
                <w:szCs w:val="24"/>
              </w:rPr>
              <w:t>□平台服务的中小企业在所服务企业中的占比：</w:t>
            </w:r>
            <w:r>
              <w:rPr>
                <w:rFonts w:hint="eastAsia" w:ascii="仿宋_GB2312" w:hAnsi="宋体"/>
                <w:kern w:val="0"/>
                <w:sz w:val="24"/>
                <w:szCs w:val="24"/>
                <w:u w:val="single"/>
                <w:lang w:val="en-US" w:eastAsia="zh-CN"/>
              </w:rPr>
              <w:t xml:space="preserve">         </w:t>
            </w:r>
            <w:r>
              <w:rPr>
                <w:rFonts w:hint="eastAsia" w:ascii="仿宋_GB2312" w:hAnsi="宋体"/>
                <w:bCs/>
                <w:kern w:val="0"/>
                <w:sz w:val="24"/>
                <w:szCs w:val="24"/>
              </w:rPr>
              <w:t>%</w:t>
            </w:r>
          </w:p>
          <w:p w14:paraId="17E5341E">
            <w:pPr>
              <w:spacing w:line="440" w:lineRule="exact"/>
              <w:contextualSpacing/>
              <w:rPr>
                <w:rFonts w:hint="eastAsia" w:ascii="仿宋_GB2312" w:hAnsi="宋体"/>
                <w:b/>
                <w:kern w:val="0"/>
                <w:sz w:val="24"/>
                <w:szCs w:val="24"/>
              </w:rPr>
            </w:pPr>
            <w:r>
              <w:rPr>
                <w:rFonts w:hint="eastAsia" w:ascii="仿宋_GB2312" w:hAnsi="宋体"/>
                <w:b/>
                <w:kern w:val="0"/>
                <w:sz w:val="24"/>
                <w:szCs w:val="24"/>
              </w:rPr>
              <w:t>分类详细介绍（平台服务中小企业的创新产品、商业模式、赋能情况及相关案例情况）：</w:t>
            </w:r>
          </w:p>
          <w:p w14:paraId="3355CA16">
            <w:pPr>
              <w:spacing w:line="440" w:lineRule="exact"/>
              <w:contextualSpacing/>
              <w:rPr>
                <w:rFonts w:hint="eastAsia" w:ascii="仿宋_GB2312" w:hAnsi="宋体"/>
                <w:bCs/>
                <w:kern w:val="0"/>
                <w:sz w:val="24"/>
                <w:szCs w:val="24"/>
              </w:rPr>
            </w:pPr>
            <w:r>
              <w:rPr>
                <w:rFonts w:hint="eastAsia" w:ascii="仿宋_GB2312" w:hAnsi="宋体"/>
                <w:bCs/>
                <w:kern w:val="0"/>
                <w:sz w:val="24"/>
                <w:szCs w:val="24"/>
              </w:rPr>
              <w:t>2.5平台双链服务能力</w:t>
            </w:r>
          </w:p>
          <w:p w14:paraId="70D3F84D">
            <w:pPr>
              <w:spacing w:line="440" w:lineRule="exact"/>
              <w:contextualSpacing/>
              <w:rPr>
                <w:rFonts w:hint="eastAsia" w:ascii="仿宋_GB2312" w:hAnsi="宋体"/>
                <w:b/>
                <w:kern w:val="0"/>
                <w:sz w:val="24"/>
                <w:szCs w:val="24"/>
              </w:rPr>
            </w:pPr>
            <w:r>
              <w:rPr>
                <w:rFonts w:hint="eastAsia" w:ascii="仿宋_GB2312" w:hAnsi="宋体"/>
                <w:b/>
                <w:kern w:val="0"/>
                <w:sz w:val="24"/>
                <w:szCs w:val="24"/>
              </w:rPr>
              <w:t>分类详细介绍（围绕平台双链解决方案为企业带来的效益和推广情况介绍）</w:t>
            </w:r>
          </w:p>
          <w:p w14:paraId="5200B109">
            <w:pPr>
              <w:spacing w:line="440" w:lineRule="exact"/>
              <w:contextualSpacing/>
              <w:rPr>
                <w:rFonts w:hint="eastAsia" w:ascii="仿宋_GB2312" w:hAnsi="宋体"/>
                <w:bCs/>
                <w:kern w:val="0"/>
                <w:sz w:val="24"/>
                <w:szCs w:val="24"/>
              </w:rPr>
            </w:pPr>
            <w:r>
              <w:rPr>
                <w:rFonts w:hint="eastAsia" w:ascii="仿宋_GB2312" w:hAnsi="宋体"/>
                <w:bCs/>
                <w:kern w:val="0"/>
                <w:sz w:val="24"/>
                <w:szCs w:val="24"/>
              </w:rPr>
              <w:t>2.6平台双碳服务能力</w:t>
            </w:r>
          </w:p>
          <w:p w14:paraId="4F601FF8">
            <w:pPr>
              <w:spacing w:line="440" w:lineRule="exact"/>
              <w:contextualSpacing/>
              <w:rPr>
                <w:rFonts w:hint="eastAsia" w:ascii="仿宋_GB2312" w:hAnsi="宋体"/>
                <w:b/>
                <w:kern w:val="0"/>
                <w:sz w:val="24"/>
                <w:szCs w:val="24"/>
              </w:rPr>
            </w:pPr>
            <w:r>
              <w:rPr>
                <w:rFonts w:hint="eastAsia" w:ascii="仿宋_GB2312" w:hAnsi="宋体"/>
                <w:b/>
                <w:kern w:val="0"/>
                <w:sz w:val="24"/>
                <w:szCs w:val="24"/>
              </w:rPr>
              <w:t>分类详细介绍（包括但不限于节能降碳、产品全生命周期碳足迹管理应用、企业组织碳核算、绿色供应链管理、绿色工业园区、产业集群绿色发展等方面，介绍平台双碳解决方案效益及推广情况介绍）</w:t>
            </w:r>
          </w:p>
          <w:p w14:paraId="32F0FB6C">
            <w:pPr>
              <w:spacing w:line="440" w:lineRule="exact"/>
              <w:contextualSpacing/>
              <w:rPr>
                <w:rFonts w:hint="eastAsia" w:ascii="仿宋_GB2312" w:hAnsi="宋体"/>
                <w:b/>
                <w:kern w:val="0"/>
                <w:sz w:val="24"/>
                <w:szCs w:val="24"/>
              </w:rPr>
            </w:pPr>
          </w:p>
        </w:tc>
      </w:tr>
      <w:tr w14:paraId="32371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67" w:type="dxa"/>
            <w:tcBorders>
              <w:top w:val="single" w:color="auto" w:sz="4" w:space="0"/>
              <w:left w:val="single" w:color="000000" w:sz="4" w:space="0"/>
              <w:bottom w:val="single" w:color="000000" w:sz="4" w:space="0"/>
              <w:right w:val="single" w:color="000000" w:sz="4" w:space="0"/>
            </w:tcBorders>
            <w:noWrap w:val="0"/>
            <w:vAlign w:val="center"/>
          </w:tcPr>
          <w:p w14:paraId="60527239">
            <w:pPr>
              <w:numPr>
                <w:ilvl w:val="0"/>
                <w:numId w:val="2"/>
              </w:numPr>
              <w:spacing w:line="440" w:lineRule="exact"/>
              <w:contextualSpacing/>
              <w:rPr>
                <w:rFonts w:hint="eastAsia" w:ascii="仿宋_GB2312" w:hAnsi="宋体"/>
                <w:bCs/>
                <w:kern w:val="0"/>
                <w:sz w:val="24"/>
                <w:szCs w:val="24"/>
              </w:rPr>
            </w:pPr>
            <w:r>
              <w:rPr>
                <w:rFonts w:hint="eastAsia" w:ascii="仿宋_GB2312" w:hAnsi="宋体"/>
                <w:bCs/>
                <w:kern w:val="0"/>
                <w:sz w:val="24"/>
                <w:szCs w:val="24"/>
              </w:rPr>
              <w:t>平台可持续发展能力</w:t>
            </w:r>
          </w:p>
        </w:tc>
      </w:tr>
      <w:tr w14:paraId="164AB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67" w:type="dxa"/>
            <w:tcBorders>
              <w:top w:val="single" w:color="auto" w:sz="4" w:space="0"/>
              <w:left w:val="single" w:color="000000" w:sz="4" w:space="0"/>
              <w:bottom w:val="single" w:color="auto" w:sz="4" w:space="0"/>
              <w:right w:val="single" w:color="000000" w:sz="4" w:space="0"/>
            </w:tcBorders>
            <w:noWrap w:val="0"/>
            <w:vAlign w:val="center"/>
          </w:tcPr>
          <w:p w14:paraId="3BA20124">
            <w:pPr>
              <w:spacing w:line="420" w:lineRule="exact"/>
              <w:contextualSpacing/>
              <w:rPr>
                <w:rFonts w:hint="eastAsia" w:ascii="仿宋_GB2312" w:hAnsi="宋体"/>
                <w:bCs/>
                <w:kern w:val="0"/>
                <w:sz w:val="24"/>
                <w:szCs w:val="24"/>
              </w:rPr>
            </w:pPr>
            <w:r>
              <w:rPr>
                <w:rFonts w:hint="eastAsia" w:ascii="仿宋_GB2312" w:hAnsi="宋体"/>
                <w:bCs/>
                <w:kern w:val="0"/>
                <w:sz w:val="24"/>
                <w:szCs w:val="24"/>
              </w:rPr>
              <w:t>3.1盈利和融资能力</w:t>
            </w:r>
          </w:p>
          <w:p w14:paraId="6E750541">
            <w:pPr>
              <w:spacing w:line="420" w:lineRule="exact"/>
              <w:contextualSpacing/>
              <w:rPr>
                <w:rFonts w:hint="eastAsia" w:ascii="仿宋_GB2312" w:hAnsi="宋体"/>
                <w:bCs/>
                <w:kern w:val="0"/>
                <w:sz w:val="24"/>
                <w:szCs w:val="24"/>
              </w:rPr>
            </w:pPr>
            <w:r>
              <w:rPr>
                <w:rFonts w:hint="eastAsia" w:ascii="仿宋_GB2312" w:hAnsi="宋体"/>
                <w:bCs/>
                <w:kern w:val="0"/>
                <w:sz w:val="24"/>
                <w:szCs w:val="24"/>
              </w:rPr>
              <w:t>企业盈利融资能力</w:t>
            </w:r>
          </w:p>
          <w:p w14:paraId="124A4936">
            <w:pPr>
              <w:spacing w:line="420" w:lineRule="exact"/>
              <w:contextualSpacing/>
              <w:rPr>
                <w:rFonts w:hint="eastAsia" w:ascii="仿宋_GB2312" w:hAnsi="宋体"/>
                <w:bCs/>
                <w:kern w:val="0"/>
                <w:sz w:val="24"/>
                <w:szCs w:val="24"/>
              </w:rPr>
            </w:pPr>
            <w:r>
              <w:rPr>
                <w:rFonts w:hint="eastAsia" w:ascii="仿宋_GB2312" w:hAnsi="宋体"/>
                <w:bCs/>
                <w:kern w:val="0"/>
                <w:sz w:val="24"/>
                <w:szCs w:val="24"/>
              </w:rPr>
              <w:t>□平台是否被纳入企业战略规划中：□是□否</w:t>
            </w:r>
          </w:p>
          <w:p w14:paraId="34C1B49B">
            <w:pPr>
              <w:spacing w:line="420" w:lineRule="exact"/>
              <w:contextualSpacing/>
              <w:rPr>
                <w:rFonts w:hint="eastAsia" w:ascii="仿宋_GB2312" w:hAnsi="宋体"/>
                <w:bCs/>
                <w:kern w:val="0"/>
                <w:sz w:val="24"/>
                <w:szCs w:val="24"/>
              </w:rPr>
            </w:pPr>
            <w:r>
              <w:rPr>
                <w:rFonts w:hint="eastAsia" w:ascii="仿宋_GB2312" w:hAnsi="宋体"/>
                <w:bCs/>
                <w:kern w:val="0"/>
                <w:sz w:val="24"/>
                <w:szCs w:val="24"/>
              </w:rPr>
              <w:t>□企业已上市或已获得</w:t>
            </w:r>
            <w:r>
              <w:rPr>
                <w:rFonts w:ascii="仿宋_GB2312" w:hAnsi="宋体"/>
                <w:bCs/>
                <w:kern w:val="0"/>
                <w:sz w:val="24"/>
                <w:szCs w:val="24"/>
              </w:rPr>
              <w:t>VC/PE投资：□是□否</w:t>
            </w:r>
          </w:p>
          <w:p w14:paraId="4D8A8FC5">
            <w:pPr>
              <w:spacing w:line="420" w:lineRule="exact"/>
              <w:contextualSpacing/>
              <w:rPr>
                <w:rFonts w:hint="eastAsia" w:ascii="仿宋_GB2312" w:hAnsi="宋体"/>
                <w:bCs/>
                <w:kern w:val="0"/>
                <w:sz w:val="24"/>
                <w:szCs w:val="24"/>
              </w:rPr>
            </w:pPr>
            <w:r>
              <w:rPr>
                <w:rFonts w:hint="eastAsia" w:ascii="仿宋_GB2312" w:hAnsi="宋体"/>
                <w:bCs/>
                <w:kern w:val="0"/>
                <w:sz w:val="24"/>
                <w:szCs w:val="24"/>
              </w:rPr>
              <w:t>□补充说明材料（平台介绍融资能力等情况）</w:t>
            </w:r>
          </w:p>
          <w:p w14:paraId="296D170B">
            <w:pPr>
              <w:spacing w:line="420" w:lineRule="exact"/>
              <w:contextualSpacing/>
              <w:rPr>
                <w:rFonts w:ascii="仿宋_GB2312"/>
                <w:kern w:val="0"/>
                <w:sz w:val="24"/>
                <w:szCs w:val="24"/>
              </w:rPr>
            </w:pPr>
            <w:r>
              <w:rPr>
                <w:rFonts w:hint="eastAsia" w:ascii="仿宋_GB2312" w:hAnsi="仿宋"/>
                <w:kern w:val="0"/>
                <w:sz w:val="24"/>
                <w:szCs w:val="24"/>
              </w:rPr>
              <w:t>□企业资产负债比率：</w:t>
            </w:r>
            <w:r>
              <w:rPr>
                <w:rFonts w:hint="eastAsia" w:ascii="仿宋_GB2312" w:hAnsi="宋体"/>
                <w:kern w:val="0"/>
                <w:sz w:val="24"/>
                <w:szCs w:val="24"/>
                <w:u w:val="single"/>
                <w:lang w:val="en-US" w:eastAsia="zh-CN"/>
              </w:rPr>
              <w:t xml:space="preserve">         </w:t>
            </w:r>
            <w:r>
              <w:rPr>
                <w:rFonts w:hint="eastAsia" w:ascii="仿宋_GB2312"/>
                <w:kern w:val="0"/>
                <w:sz w:val="24"/>
                <w:szCs w:val="24"/>
              </w:rPr>
              <w:t>%</w:t>
            </w:r>
          </w:p>
          <w:p w14:paraId="7059C15E">
            <w:pPr>
              <w:spacing w:line="420" w:lineRule="exact"/>
              <w:contextualSpacing/>
              <w:rPr>
                <w:rFonts w:ascii="仿宋_GB2312"/>
                <w:kern w:val="0"/>
                <w:sz w:val="24"/>
                <w:szCs w:val="24"/>
              </w:rPr>
            </w:pPr>
            <w:r>
              <w:rPr>
                <w:rFonts w:hint="eastAsia" w:ascii="仿宋_GB2312" w:hAnsi="仿宋"/>
                <w:kern w:val="0"/>
                <w:sz w:val="24"/>
                <w:szCs w:val="24"/>
              </w:rPr>
              <w:t>□企业研发投入：</w:t>
            </w:r>
          </w:p>
          <w:p w14:paraId="179EC204">
            <w:pPr>
              <w:spacing w:line="420" w:lineRule="exact"/>
              <w:ind w:firstLine="636"/>
              <w:contextualSpacing/>
              <w:rPr>
                <w:rFonts w:ascii="仿宋_GB2312"/>
                <w:kern w:val="0"/>
                <w:sz w:val="24"/>
                <w:szCs w:val="24"/>
                <w:highlight w:val="none"/>
              </w:rPr>
            </w:pPr>
            <w:r>
              <w:rPr>
                <w:rFonts w:hint="eastAsia" w:ascii="仿宋_GB2312" w:hAnsi="仿宋"/>
                <w:kern w:val="0"/>
                <w:sz w:val="24"/>
                <w:szCs w:val="24"/>
              </w:rPr>
              <w:t>近两年平</w:t>
            </w:r>
            <w:r>
              <w:rPr>
                <w:rFonts w:hint="eastAsia" w:ascii="仿宋_GB2312" w:hAnsi="仿宋"/>
                <w:kern w:val="0"/>
                <w:sz w:val="24"/>
                <w:szCs w:val="24"/>
                <w:highlight w:val="none"/>
              </w:rPr>
              <w:t>台相关的累计研发投入：</w:t>
            </w:r>
            <w:r>
              <w:rPr>
                <w:rFonts w:hint="eastAsia" w:ascii="仿宋_GB2312" w:hAnsi="宋体"/>
                <w:kern w:val="0"/>
                <w:sz w:val="24"/>
                <w:szCs w:val="24"/>
                <w:u w:val="single"/>
                <w:lang w:val="en-US" w:eastAsia="zh-CN"/>
              </w:rPr>
              <w:t xml:space="preserve">         </w:t>
            </w:r>
            <w:r>
              <w:rPr>
                <w:rFonts w:hint="eastAsia" w:ascii="仿宋_GB2312" w:hAnsi="仿宋"/>
                <w:kern w:val="0"/>
                <w:sz w:val="24"/>
                <w:szCs w:val="24"/>
                <w:highlight w:val="none"/>
              </w:rPr>
              <w:t>元</w:t>
            </w:r>
          </w:p>
          <w:p w14:paraId="1E908CA1">
            <w:pPr>
              <w:spacing w:line="420" w:lineRule="exact"/>
              <w:ind w:firstLine="636"/>
              <w:contextualSpacing/>
              <w:rPr>
                <w:rFonts w:ascii="仿宋_GB2312"/>
                <w:kern w:val="0"/>
                <w:sz w:val="24"/>
                <w:szCs w:val="24"/>
                <w:highlight w:val="none"/>
              </w:rPr>
            </w:pPr>
            <w:r>
              <w:rPr>
                <w:rFonts w:hint="eastAsia" w:ascii="仿宋_GB2312"/>
                <w:kern w:val="0"/>
                <w:sz w:val="24"/>
                <w:szCs w:val="24"/>
                <w:highlight w:val="none"/>
              </w:rPr>
              <w:t>202</w:t>
            </w:r>
            <w:r>
              <w:rPr>
                <w:rFonts w:hint="eastAsia" w:ascii="仿宋_GB2312" w:hAnsi="仿宋"/>
                <w:kern w:val="0"/>
                <w:sz w:val="24"/>
                <w:szCs w:val="24"/>
                <w:highlight w:val="none"/>
              </w:rPr>
              <w:t>3</w:t>
            </w:r>
            <w:r>
              <w:rPr>
                <w:rFonts w:hint="eastAsia" w:ascii="仿宋_GB2312"/>
                <w:kern w:val="0"/>
                <w:sz w:val="24"/>
                <w:szCs w:val="24"/>
                <w:highlight w:val="none"/>
              </w:rPr>
              <w:t>、2024年平台</w:t>
            </w:r>
            <w:r>
              <w:rPr>
                <w:rFonts w:hint="eastAsia" w:ascii="仿宋_GB2312" w:hAnsi="仿宋"/>
                <w:kern w:val="0"/>
                <w:sz w:val="24"/>
                <w:szCs w:val="24"/>
                <w:highlight w:val="none"/>
              </w:rPr>
              <w:t>相关的研发投入：</w:t>
            </w:r>
            <w:r>
              <w:rPr>
                <w:rFonts w:hint="eastAsia" w:ascii="仿宋_GB2312" w:hAnsi="宋体"/>
                <w:kern w:val="0"/>
                <w:sz w:val="24"/>
                <w:szCs w:val="24"/>
                <w:u w:val="single"/>
                <w:lang w:val="en-US" w:eastAsia="zh-CN"/>
              </w:rPr>
              <w:t xml:space="preserve">         </w:t>
            </w:r>
            <w:r>
              <w:rPr>
                <w:rFonts w:hint="eastAsia" w:ascii="仿宋_GB2312" w:hAnsi="仿宋"/>
                <w:kern w:val="0"/>
                <w:sz w:val="24"/>
                <w:szCs w:val="24"/>
                <w:highlight w:val="none"/>
              </w:rPr>
              <w:t>元</w:t>
            </w:r>
          </w:p>
          <w:p w14:paraId="5853BEF8">
            <w:pPr>
              <w:spacing w:line="420" w:lineRule="exact"/>
              <w:contextualSpacing/>
              <w:rPr>
                <w:rFonts w:ascii="仿宋_GB2312"/>
                <w:kern w:val="0"/>
                <w:sz w:val="24"/>
                <w:szCs w:val="24"/>
                <w:highlight w:val="none"/>
              </w:rPr>
            </w:pPr>
            <w:r>
              <w:rPr>
                <w:rFonts w:hint="eastAsia" w:ascii="仿宋_GB2312" w:hAnsi="仿宋"/>
                <w:kern w:val="0"/>
                <w:sz w:val="24"/>
                <w:szCs w:val="24"/>
                <w:highlight w:val="none"/>
              </w:rPr>
              <w:t>□主营业务收入：</w:t>
            </w:r>
          </w:p>
          <w:p w14:paraId="5989A9BD">
            <w:pPr>
              <w:spacing w:line="420" w:lineRule="exact"/>
              <w:ind w:firstLine="636"/>
              <w:contextualSpacing/>
              <w:rPr>
                <w:rFonts w:ascii="仿宋_GB2312"/>
                <w:kern w:val="0"/>
                <w:sz w:val="24"/>
                <w:szCs w:val="24"/>
                <w:highlight w:val="none"/>
              </w:rPr>
            </w:pPr>
            <w:r>
              <w:rPr>
                <w:rFonts w:hint="eastAsia" w:ascii="仿宋_GB2312" w:hAnsi="仿宋"/>
                <w:kern w:val="0"/>
                <w:sz w:val="24"/>
                <w:szCs w:val="24"/>
                <w:highlight w:val="none"/>
              </w:rPr>
              <w:t>近两年平台相关的累计业务收入：</w:t>
            </w:r>
            <w:r>
              <w:rPr>
                <w:rFonts w:hint="eastAsia" w:ascii="仿宋_GB2312" w:hAnsi="宋体"/>
                <w:kern w:val="0"/>
                <w:sz w:val="24"/>
                <w:szCs w:val="24"/>
                <w:u w:val="single"/>
                <w:lang w:val="en-US" w:eastAsia="zh-CN"/>
              </w:rPr>
              <w:t xml:space="preserve">         </w:t>
            </w:r>
            <w:r>
              <w:rPr>
                <w:rFonts w:hint="eastAsia" w:ascii="仿宋_GB2312" w:hAnsi="仿宋"/>
                <w:kern w:val="0"/>
                <w:sz w:val="24"/>
                <w:szCs w:val="24"/>
                <w:highlight w:val="none"/>
              </w:rPr>
              <w:t>元</w:t>
            </w:r>
          </w:p>
          <w:p w14:paraId="68EB150C">
            <w:pPr>
              <w:spacing w:line="420" w:lineRule="exact"/>
              <w:ind w:firstLine="636"/>
              <w:contextualSpacing/>
              <w:rPr>
                <w:rFonts w:ascii="仿宋_GB2312"/>
                <w:kern w:val="0"/>
                <w:sz w:val="24"/>
                <w:szCs w:val="24"/>
                <w:highlight w:val="none"/>
              </w:rPr>
            </w:pPr>
            <w:r>
              <w:rPr>
                <w:rFonts w:hint="eastAsia" w:ascii="仿宋_GB2312"/>
                <w:kern w:val="0"/>
                <w:sz w:val="24"/>
                <w:szCs w:val="24"/>
                <w:highlight w:val="none"/>
              </w:rPr>
              <w:t>202</w:t>
            </w:r>
            <w:r>
              <w:rPr>
                <w:rFonts w:hint="eastAsia" w:ascii="仿宋_GB2312" w:hAnsi="仿宋"/>
                <w:kern w:val="0"/>
                <w:sz w:val="24"/>
                <w:szCs w:val="24"/>
                <w:highlight w:val="none"/>
              </w:rPr>
              <w:t>3</w:t>
            </w:r>
            <w:r>
              <w:rPr>
                <w:rFonts w:hint="eastAsia" w:ascii="仿宋_GB2312"/>
                <w:kern w:val="0"/>
                <w:sz w:val="24"/>
                <w:szCs w:val="24"/>
                <w:highlight w:val="none"/>
              </w:rPr>
              <w:t>、2024年</w:t>
            </w:r>
            <w:r>
              <w:rPr>
                <w:rFonts w:hint="eastAsia" w:ascii="仿宋_GB2312" w:hAnsi="仿宋"/>
                <w:kern w:val="0"/>
                <w:sz w:val="24"/>
                <w:szCs w:val="24"/>
                <w:highlight w:val="none"/>
              </w:rPr>
              <w:t>平台相关的业务收入：</w:t>
            </w:r>
            <w:r>
              <w:rPr>
                <w:rFonts w:hint="eastAsia" w:ascii="仿宋_GB2312" w:hAnsi="宋体"/>
                <w:kern w:val="0"/>
                <w:sz w:val="24"/>
                <w:szCs w:val="24"/>
                <w:u w:val="single"/>
                <w:lang w:val="en-US" w:eastAsia="zh-CN"/>
              </w:rPr>
              <w:t xml:space="preserve">         </w:t>
            </w:r>
            <w:r>
              <w:rPr>
                <w:rFonts w:hint="eastAsia" w:ascii="仿宋_GB2312" w:hAnsi="仿宋"/>
                <w:kern w:val="0"/>
                <w:sz w:val="24"/>
                <w:szCs w:val="24"/>
                <w:highlight w:val="none"/>
              </w:rPr>
              <w:t>元</w:t>
            </w:r>
          </w:p>
          <w:p w14:paraId="78D12F97">
            <w:pPr>
              <w:spacing w:line="420" w:lineRule="exact"/>
              <w:contextualSpacing/>
              <w:rPr>
                <w:rFonts w:ascii="仿宋_GB2312"/>
                <w:kern w:val="0"/>
                <w:sz w:val="24"/>
                <w:szCs w:val="24"/>
                <w:highlight w:val="none"/>
              </w:rPr>
            </w:pPr>
            <w:r>
              <w:rPr>
                <w:rFonts w:hint="eastAsia" w:ascii="仿宋_GB2312" w:hAnsi="仿宋"/>
                <w:kern w:val="0"/>
                <w:sz w:val="24"/>
                <w:szCs w:val="24"/>
                <w:highlight w:val="none"/>
              </w:rPr>
              <w:t>□主营业务成本：</w:t>
            </w:r>
          </w:p>
          <w:p w14:paraId="5AAB3423">
            <w:pPr>
              <w:spacing w:line="420" w:lineRule="exact"/>
              <w:ind w:firstLine="636"/>
              <w:contextualSpacing/>
              <w:rPr>
                <w:rFonts w:ascii="仿宋_GB2312"/>
                <w:kern w:val="0"/>
                <w:sz w:val="24"/>
                <w:szCs w:val="24"/>
                <w:highlight w:val="none"/>
              </w:rPr>
            </w:pPr>
            <w:r>
              <w:rPr>
                <w:rFonts w:hint="eastAsia" w:ascii="仿宋_GB2312" w:hAnsi="仿宋"/>
                <w:kern w:val="0"/>
                <w:sz w:val="24"/>
                <w:szCs w:val="24"/>
                <w:highlight w:val="none"/>
              </w:rPr>
              <w:t>近两年平台相关的累计业务成本：</w:t>
            </w:r>
            <w:r>
              <w:rPr>
                <w:rFonts w:hint="eastAsia" w:ascii="仿宋_GB2312" w:hAnsi="宋体"/>
                <w:kern w:val="0"/>
                <w:sz w:val="24"/>
                <w:szCs w:val="24"/>
                <w:u w:val="single"/>
                <w:lang w:val="en-US" w:eastAsia="zh-CN"/>
              </w:rPr>
              <w:t xml:space="preserve">         </w:t>
            </w:r>
            <w:r>
              <w:rPr>
                <w:rFonts w:hint="eastAsia" w:ascii="仿宋_GB2312" w:hAnsi="仿宋"/>
                <w:kern w:val="0"/>
                <w:sz w:val="24"/>
                <w:szCs w:val="24"/>
                <w:highlight w:val="none"/>
              </w:rPr>
              <w:t>元</w:t>
            </w:r>
          </w:p>
          <w:p w14:paraId="6ADC0B09">
            <w:pPr>
              <w:spacing w:line="420" w:lineRule="exact"/>
              <w:ind w:firstLine="636"/>
              <w:contextualSpacing/>
              <w:rPr>
                <w:rFonts w:ascii="仿宋_GB2312"/>
                <w:kern w:val="0"/>
                <w:sz w:val="24"/>
                <w:szCs w:val="24"/>
              </w:rPr>
            </w:pPr>
            <w:r>
              <w:rPr>
                <w:rFonts w:hint="eastAsia" w:ascii="仿宋_GB2312"/>
                <w:kern w:val="0"/>
                <w:sz w:val="24"/>
                <w:szCs w:val="24"/>
                <w:highlight w:val="none"/>
              </w:rPr>
              <w:t>202</w:t>
            </w:r>
            <w:r>
              <w:rPr>
                <w:rFonts w:hint="eastAsia" w:ascii="仿宋_GB2312" w:hAnsi="仿宋"/>
                <w:kern w:val="0"/>
                <w:sz w:val="24"/>
                <w:szCs w:val="24"/>
                <w:highlight w:val="none"/>
              </w:rPr>
              <w:t>3</w:t>
            </w:r>
            <w:r>
              <w:rPr>
                <w:rFonts w:hint="eastAsia" w:ascii="仿宋_GB2312"/>
                <w:kern w:val="0"/>
                <w:sz w:val="24"/>
                <w:szCs w:val="24"/>
                <w:highlight w:val="none"/>
              </w:rPr>
              <w:t>、2024年</w:t>
            </w:r>
            <w:r>
              <w:rPr>
                <w:rFonts w:hint="eastAsia" w:ascii="仿宋_GB2312" w:hAnsi="仿宋"/>
                <w:kern w:val="0"/>
                <w:sz w:val="24"/>
                <w:szCs w:val="24"/>
                <w:highlight w:val="none"/>
              </w:rPr>
              <w:t>平台相关</w:t>
            </w:r>
            <w:r>
              <w:rPr>
                <w:rFonts w:hint="eastAsia" w:ascii="仿宋_GB2312" w:hAnsi="仿宋"/>
                <w:kern w:val="0"/>
                <w:sz w:val="24"/>
                <w:szCs w:val="24"/>
              </w:rPr>
              <w:t>的运营成本：</w:t>
            </w:r>
            <w:r>
              <w:rPr>
                <w:rFonts w:hint="eastAsia" w:ascii="仿宋_GB2312" w:hAnsi="宋体"/>
                <w:kern w:val="0"/>
                <w:sz w:val="24"/>
                <w:szCs w:val="24"/>
                <w:u w:val="single"/>
                <w:lang w:val="en-US" w:eastAsia="zh-CN"/>
              </w:rPr>
              <w:t xml:space="preserve">         </w:t>
            </w:r>
            <w:r>
              <w:rPr>
                <w:rFonts w:hint="eastAsia" w:ascii="仿宋_GB2312" w:hAnsi="仿宋"/>
                <w:kern w:val="0"/>
                <w:sz w:val="24"/>
                <w:szCs w:val="24"/>
              </w:rPr>
              <w:t>元</w:t>
            </w:r>
          </w:p>
          <w:p w14:paraId="2425B708">
            <w:pPr>
              <w:spacing w:line="420" w:lineRule="exact"/>
              <w:contextualSpacing/>
              <w:rPr>
                <w:rFonts w:ascii="仿宋_GB2312"/>
                <w:kern w:val="0"/>
                <w:sz w:val="24"/>
                <w:szCs w:val="24"/>
              </w:rPr>
            </w:pPr>
            <w:r>
              <w:rPr>
                <w:rFonts w:hint="eastAsia" w:ascii="仿宋_GB2312" w:hAnsi="仿宋"/>
                <w:kern w:val="0"/>
                <w:sz w:val="24"/>
                <w:szCs w:val="24"/>
              </w:rPr>
              <w:t>□投资回报率：</w:t>
            </w:r>
            <w:r>
              <w:rPr>
                <w:rFonts w:hint="eastAsia" w:ascii="仿宋_GB2312" w:hAnsi="宋体"/>
                <w:kern w:val="0"/>
                <w:sz w:val="24"/>
                <w:szCs w:val="24"/>
                <w:u w:val="single"/>
                <w:lang w:val="en-US" w:eastAsia="zh-CN"/>
              </w:rPr>
              <w:t xml:space="preserve">         </w:t>
            </w:r>
            <w:r>
              <w:rPr>
                <w:rFonts w:hint="eastAsia" w:ascii="仿宋_GB2312"/>
                <w:kern w:val="0"/>
                <w:sz w:val="24"/>
                <w:szCs w:val="24"/>
              </w:rPr>
              <w:t>%</w:t>
            </w:r>
          </w:p>
          <w:p w14:paraId="66AD3FD0">
            <w:pPr>
              <w:spacing w:line="420" w:lineRule="exact"/>
              <w:contextualSpacing/>
              <w:rPr>
                <w:rFonts w:ascii="仿宋_GB2312"/>
                <w:kern w:val="0"/>
                <w:sz w:val="24"/>
                <w:szCs w:val="24"/>
              </w:rPr>
            </w:pPr>
            <w:r>
              <w:rPr>
                <w:rFonts w:hint="eastAsia" w:ascii="仿宋_GB2312" w:hAnsi="仿宋"/>
                <w:b/>
                <w:kern w:val="0"/>
                <w:sz w:val="24"/>
                <w:szCs w:val="24"/>
              </w:rPr>
              <w:t>补充说明和分类详细介绍（具体的企业效益增长情况等）</w:t>
            </w:r>
          </w:p>
          <w:p w14:paraId="1D822AA5">
            <w:pPr>
              <w:spacing w:line="440" w:lineRule="exact"/>
              <w:contextualSpacing/>
              <w:rPr>
                <w:rFonts w:ascii="仿宋_GB2312"/>
                <w:kern w:val="0"/>
                <w:sz w:val="24"/>
              </w:rPr>
            </w:pPr>
            <w:r>
              <w:rPr>
                <w:rFonts w:hint="eastAsia" w:ascii="仿宋_GB2312"/>
                <w:kern w:val="0"/>
                <w:sz w:val="24"/>
              </w:rPr>
              <w:t>3.2 生态运营能力（介绍平台支撑特定行业</w:t>
            </w:r>
            <w:r>
              <w:rPr>
                <w:rFonts w:ascii="仿宋_GB2312"/>
                <w:kern w:val="0"/>
                <w:sz w:val="24"/>
              </w:rPr>
              <w:t>/区域平台建设</w:t>
            </w:r>
            <w:r>
              <w:rPr>
                <w:rFonts w:hint="eastAsia" w:ascii="仿宋_GB2312"/>
                <w:kern w:val="0"/>
                <w:sz w:val="24"/>
              </w:rPr>
              <w:t>，带动行业解决方案服务商发展、产融合作、产教融合、人才培育等情况）</w:t>
            </w:r>
          </w:p>
          <w:p w14:paraId="5644DC75">
            <w:pPr>
              <w:spacing w:line="440" w:lineRule="exact"/>
              <w:ind w:firstLine="636"/>
              <w:contextualSpacing/>
              <w:rPr>
                <w:rFonts w:ascii="仿宋_GB2312"/>
                <w:kern w:val="0"/>
                <w:sz w:val="24"/>
                <w:szCs w:val="24"/>
              </w:rPr>
            </w:pPr>
          </w:p>
        </w:tc>
      </w:tr>
    </w:tbl>
    <w:p w14:paraId="126EF814">
      <w:pPr>
        <w:spacing w:line="440" w:lineRule="exact"/>
        <w:contextualSpacing/>
        <w:rPr>
          <w:rFonts w:hint="eastAsia" w:ascii="仿宋_GB2312" w:hAnsi="宋体"/>
          <w:sz w:val="24"/>
          <w:szCs w:val="24"/>
        </w:rPr>
      </w:pPr>
      <w:r>
        <w:rPr>
          <w:rFonts w:hint="eastAsia" w:ascii="仿宋_GB2312" w:hAnsi="宋体"/>
          <w:sz w:val="24"/>
          <w:szCs w:val="24"/>
        </w:rPr>
        <w:t>（3）其他说明材料</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14:paraId="058E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7" w:type="dxa"/>
            <w:noWrap w:val="0"/>
            <w:vAlign w:val="top"/>
          </w:tcPr>
          <w:p w14:paraId="5CA88177">
            <w:pPr>
              <w:spacing w:line="440" w:lineRule="exact"/>
              <w:contextualSpacing/>
              <w:jc w:val="left"/>
              <w:rPr>
                <w:rFonts w:hint="eastAsia" w:ascii="仿宋_GB2312" w:hAnsi="宋体"/>
                <w:bCs/>
                <w:sz w:val="24"/>
                <w:szCs w:val="24"/>
              </w:rPr>
            </w:pPr>
            <w:r>
              <w:rPr>
                <w:rFonts w:hint="eastAsia" w:ascii="仿宋_GB2312" w:hAnsi="宋体"/>
                <w:bCs/>
                <w:sz w:val="24"/>
                <w:szCs w:val="24"/>
              </w:rPr>
              <w:t>材料清单（作为附件放后）：</w:t>
            </w:r>
          </w:p>
          <w:p w14:paraId="31F50A6E">
            <w:pPr>
              <w:spacing w:line="440" w:lineRule="exact"/>
              <w:contextualSpacing/>
              <w:jc w:val="left"/>
              <w:rPr>
                <w:rFonts w:hint="eastAsia" w:ascii="仿宋_GB2312" w:hAnsi="宋体"/>
                <w:bCs/>
                <w:sz w:val="24"/>
                <w:szCs w:val="24"/>
              </w:rPr>
            </w:pPr>
            <w:r>
              <w:rPr>
                <w:rFonts w:hint="eastAsia" w:ascii="仿宋_GB2312" w:hAnsi="宋体"/>
                <w:bCs/>
                <w:sz w:val="24"/>
                <w:szCs w:val="24"/>
              </w:rPr>
              <w:t>附件1:工业模型清单</w:t>
            </w:r>
          </w:p>
          <w:p w14:paraId="4A5A70CD">
            <w:pPr>
              <w:spacing w:line="440" w:lineRule="exact"/>
              <w:contextualSpacing/>
              <w:jc w:val="left"/>
              <w:rPr>
                <w:rFonts w:hint="eastAsia" w:ascii="仿宋_GB2312" w:hAnsi="宋体"/>
                <w:bCs/>
                <w:sz w:val="24"/>
                <w:szCs w:val="24"/>
              </w:rPr>
            </w:pPr>
            <w:r>
              <w:rPr>
                <w:rFonts w:hint="eastAsia" w:ascii="仿宋_GB2312" w:hAnsi="宋体"/>
                <w:bCs/>
                <w:sz w:val="24"/>
                <w:szCs w:val="24"/>
              </w:rPr>
              <w:t>附件2:工业APP清单</w:t>
            </w:r>
          </w:p>
          <w:p w14:paraId="2A498C8E">
            <w:pPr>
              <w:spacing w:line="440" w:lineRule="exact"/>
              <w:contextualSpacing/>
              <w:jc w:val="left"/>
              <w:rPr>
                <w:rFonts w:hint="eastAsia" w:ascii="仿宋_GB2312" w:hAnsi="宋体"/>
                <w:bCs/>
                <w:sz w:val="24"/>
                <w:szCs w:val="24"/>
              </w:rPr>
            </w:pPr>
            <w:r>
              <w:rPr>
                <w:rFonts w:hint="eastAsia" w:ascii="仿宋_GB2312" w:hAnsi="宋体"/>
                <w:bCs/>
                <w:sz w:val="24"/>
                <w:szCs w:val="24"/>
              </w:rPr>
              <w:t>附件3:服务企业清单</w:t>
            </w:r>
          </w:p>
          <w:p w14:paraId="6D0CD000">
            <w:pPr>
              <w:spacing w:line="440" w:lineRule="exact"/>
              <w:contextualSpacing/>
              <w:jc w:val="left"/>
              <w:rPr>
                <w:rFonts w:hint="eastAsia" w:ascii="仿宋_GB2312" w:hAnsi="宋体"/>
                <w:bCs/>
                <w:sz w:val="24"/>
                <w:szCs w:val="24"/>
              </w:rPr>
            </w:pPr>
            <w:r>
              <w:rPr>
                <w:rFonts w:hint="eastAsia" w:ascii="仿宋_GB2312" w:hAnsi="宋体"/>
                <w:bCs/>
                <w:sz w:val="24"/>
                <w:szCs w:val="24"/>
              </w:rPr>
              <w:t>附件4:解决方案清单</w:t>
            </w:r>
          </w:p>
          <w:p w14:paraId="4576344F">
            <w:pPr>
              <w:spacing w:line="440" w:lineRule="exact"/>
              <w:contextualSpacing/>
              <w:jc w:val="left"/>
              <w:rPr>
                <w:rFonts w:hint="eastAsia" w:ascii="仿宋_GB2312" w:hAnsi="宋体"/>
                <w:bCs/>
                <w:sz w:val="24"/>
                <w:szCs w:val="24"/>
              </w:rPr>
            </w:pPr>
            <w:r>
              <w:rPr>
                <w:rFonts w:hint="eastAsia" w:ascii="仿宋_GB2312" w:hAnsi="宋体"/>
                <w:bCs/>
                <w:sz w:val="24"/>
                <w:szCs w:val="24"/>
              </w:rPr>
              <w:t>附件5:企业相关资质、标准参与制定情况、产品软著专利证书、项目参与人学历学位证书、企业获得的荣誉、客户服务合同以及其他相关证明材料</w:t>
            </w:r>
          </w:p>
          <w:p w14:paraId="72BBCE5D">
            <w:pPr>
              <w:spacing w:line="440" w:lineRule="exact"/>
              <w:contextualSpacing/>
              <w:jc w:val="left"/>
              <w:rPr>
                <w:rFonts w:hint="eastAsia" w:ascii="仿宋_GB2312" w:hAnsi="宋体"/>
                <w:bCs/>
                <w:sz w:val="24"/>
                <w:szCs w:val="24"/>
                <w:highlight w:val="yellow"/>
              </w:rPr>
            </w:pPr>
          </w:p>
        </w:tc>
      </w:tr>
      <mc:AlternateContent>
        <mc:Choice Requires="wpsCustomData">
          <wpsCustomData:docfieldEnd id="0"/>
        </mc:Choice>
      </mc:AlternateContent>
    </w:tbl>
    <w:p w14:paraId="4452BA5E">
      <w:pPr>
        <w:keepNext w:val="0"/>
        <w:keepLines w:val="0"/>
        <w:pageBreakBefore w:val="0"/>
        <w:widowControl w:val="0"/>
        <w:kinsoku/>
        <w:wordWrap/>
        <w:overflowPunct/>
        <w:topLinePunct w:val="0"/>
        <w:autoSpaceDE/>
        <w:autoSpaceDN w:val="0"/>
        <w:bidi w:val="0"/>
        <w:adjustRightInd/>
        <w:snapToGrid/>
        <w:spacing w:line="320" w:lineRule="exact"/>
        <w:ind w:left="0" w:leftChars="0" w:right="0" w:rightChars="0" w:firstLine="0" w:firstLineChars="0"/>
        <w:jc w:val="right"/>
        <w:textAlignment w:val="auto"/>
        <w:outlineLvl w:val="9"/>
        <w:rPr>
          <w:rFonts w:hint="eastAsia"/>
        </w:rPr>
      </w:pPr>
    </w:p>
    <w:sectPr>
      <w:headerReference r:id="rId15" w:type="first"/>
      <w:footerReference r:id="rId18" w:type="first"/>
      <w:headerReference r:id="rId13" w:type="default"/>
      <w:footerReference r:id="rId16" w:type="default"/>
      <w:headerReference r:id="rId14" w:type="even"/>
      <w:footerReference r:id="rId17" w:type="even"/>
      <w:pgSz w:w="11906" w:h="16838"/>
      <w:pgMar w:top="1502" w:right="1474" w:bottom="1984" w:left="1588" w:header="1247" w:footer="578" w:gutter="0"/>
      <w:paperSrc/>
      <w:pgBorders>
        <w:top w:val="none" w:sz="0" w:space="0"/>
        <w:left w:val="none" w:sz="0" w:space="0"/>
        <w:bottom w:val="none" w:sz="0" w:space="0"/>
        <w:right w:val="none" w:sz="0" w:space="0"/>
      </w:pgBorders>
      <w:pgNumType w:fmt="decimal" w:start="1"/>
      <w:cols w:space="720" w:num="1"/>
      <w:titlePg/>
      <w:rtlGutter w:val="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492DF">
    <w:pPr>
      <w:pStyle w:val="3"/>
      <w:wordWrap w:val="0"/>
      <w:spacing w:after="530" w:afterLines="221" w:line="440" w:lineRule="auto"/>
      <w:ind w:right="308" w:rightChars="100"/>
      <w:jc w:val="right"/>
      <w:rPr>
        <w:rFonts w:ascii="楷体_GB2312" w:eastAsia="楷体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A2C2B">
    <w:pPr>
      <w:pStyle w:val="3"/>
      <w:spacing w:after="528" w:afterLines="220" w:line="432" w:lineRule="auto"/>
      <w:ind w:left="308" w:leftChars="100"/>
      <w:rPr>
        <w:rStyle w:val="10"/>
        <w:rFonts w:hint="eastAsia" w:ascii="宋体" w:hAnsi="宋体" w:eastAsia="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10C8C">
    <w:pPr>
      <w:pStyle w:val="3"/>
      <w:spacing w:after="120" w:afterLines="50" w:line="160" w:lineRule="exact"/>
    </w:pPr>
  </w:p>
  <w:p w14:paraId="4943FFE9">
    <w:pPr>
      <w:pStyle w:val="3"/>
      <w:tabs>
        <w:tab w:val="left" w:pos="3413"/>
        <w:tab w:val="clear" w:pos="4153"/>
      </w:tabs>
      <w:spacing w:after="120" w:afterLines="50" w:line="160"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6C39C">
    <w:pPr>
      <w:pStyle w:val="3"/>
      <w:wordWrap w:val="0"/>
      <w:spacing w:after="530" w:afterLines="221" w:line="440" w:lineRule="auto"/>
      <w:ind w:right="308" w:rightChars="100"/>
      <w:jc w:val="right"/>
      <w:rPr>
        <w:rFonts w:ascii="楷体_GB2312" w:eastAsia="楷体_GB2312"/>
        <w:sz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CD17E">
    <w:pPr>
      <w:pStyle w:val="3"/>
      <w:spacing w:after="528" w:afterLines="220" w:line="432" w:lineRule="auto"/>
      <w:ind w:left="308" w:leftChars="100"/>
      <w:rPr>
        <w:rStyle w:val="10"/>
        <w:rFonts w:hint="eastAsia" w:ascii="宋体" w:hAnsi="宋体" w:eastAsia="宋体"/>
        <w:sz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7E2D4">
    <w:pPr>
      <w:pStyle w:val="3"/>
      <w:spacing w:after="120" w:afterLines="50" w:line="160" w:lineRule="exact"/>
    </w:pPr>
  </w:p>
  <w:p w14:paraId="4CA4712E">
    <w:pPr>
      <w:pStyle w:val="3"/>
      <w:tabs>
        <w:tab w:val="left" w:pos="3413"/>
        <w:tab w:val="clear" w:pos="4153"/>
      </w:tabs>
      <w:spacing w:after="120" w:afterLines="50" w:line="160"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217DD">
    <w:pPr>
      <w:pStyle w:val="3"/>
      <w:keepNext w:val="0"/>
      <w:keepLines w:val="0"/>
      <w:pageBreakBefore w:val="0"/>
      <w:widowControl w:val="0"/>
      <w:kinsoku/>
      <w:wordWrap w:val="0"/>
      <w:overflowPunct w:val="0"/>
      <w:topLinePunct w:val="0"/>
      <w:autoSpaceDE w:val="0"/>
      <w:autoSpaceDN w:val="0"/>
      <w:bidi w:val="0"/>
      <w:adjustRightInd w:val="0"/>
      <w:snapToGrid/>
      <w:spacing w:after="0" w:afterLines="221" w:line="440" w:lineRule="auto"/>
      <w:ind w:left="0" w:leftChars="0" w:right="308" w:rightChars="100" w:firstLine="0" w:firstLineChars="0"/>
      <w:textAlignment w:val="baseline"/>
      <w:outlineLvl w:val="9"/>
      <w:rPr>
        <w:rFonts w:hint="eastAsia" w:ascii="楷体_GB2312" w:eastAsia="楷体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0AD3D7">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A0AD3D7">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496D9">
    <w:pPr>
      <w:pStyle w:val="3"/>
      <w:spacing w:after="528" w:afterLines="220" w:line="432" w:lineRule="auto"/>
      <w:ind w:left="308" w:leftChars="100"/>
      <w:rPr>
        <w:rStyle w:val="10"/>
        <w:rFonts w:hint="eastAsia" w:ascii="宋体" w:hAnsi="宋体" w:eastAsia="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D39EB3">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0CD39EB3">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8CB29">
    <w:pPr>
      <w:pStyle w:val="3"/>
      <w:tabs>
        <w:tab w:val="left" w:pos="3413"/>
        <w:tab w:val="clear" w:pos="4153"/>
      </w:tabs>
      <w:spacing w:after="120" w:afterLines="50" w:line="160" w:lineRule="exact"/>
    </w:pPr>
    <w:r>
      <w:rPr>
        <w:sz w:val="20"/>
      </w:rPr>
      <mc:AlternateContent>
        <mc:Choice Requires="wps">
          <w:drawing>
            <wp:anchor distT="0" distB="0" distL="114300" distR="114300" simplePos="0" relativeHeight="251661312" behindDoc="0" locked="0" layoutInCell="1" allowOverlap="1">
              <wp:simplePos x="0" y="0"/>
              <wp:positionH relativeFrom="margin">
                <wp:posOffset>5021580</wp:posOffset>
              </wp:positionH>
              <wp:positionV relativeFrom="paragraph">
                <wp:posOffset>-558800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A783F8">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5.4pt;margin-top:-44pt;height:144pt;width:144pt;mso-position-horizontal-relative:margin;mso-wrap-style:none;z-index:251661312;mso-width-relative:page;mso-height-relative:page;" filled="f" stroked="f" coordsize="21600,21600" o:gfxdata="UEsDBAoAAAAAAIdO4kAAAAAAAAAAAAAAAAAEAAAAZHJzL1BLAwQUAAAACACHTuJAI9ClrdcAAAAM&#10;AQAADwAAAGRycy9kb3ducmV2LnhtbE2PwU7DMBBE70j8g7VI3Fq7gGhIs6lERTgi0XDg6MbbJBDb&#10;ke2m4e/ZnuC4s6OZN8V2toOYKMTeO4TVUoEg13jTuxbho64WGYiYtDN68I4QfijCtry+KnRu/Nm9&#10;07RPreAQF3ON0KU05lLGpiOr49KP5Ph39MHqxGdopQn6zOF2kHdKPUqre8cNnR5p11HzvT9ZhF1V&#10;12GiGIZPeq3uv96eH+hlRry9WakNiERz+jPDBZ/RoWSmgz85E8WAsH5SjJ4QFlnGoy4Otc5YOiBw&#10;swJZFvL/iPIXUEsDBBQAAAAIAIdO4kBS4pbL3QIAACQGAAAOAAAAZHJzL2Uyb0RvYy54bWytVEtu&#10;2zAQ3RfoHQjuFUm24shG5MCxoqKA0QRIi65pirKEUiRB0p+06La9QVfddN9z5RwdUpadpEURoPVC&#10;HnKGj/PeDOf8YtdytGHaNFJkOD6JMGKCyrIRqwy/e1sEKUbGElESLgXL8B0z+GL68sX5Vk3YQNaS&#10;l0wjABFmslUZrq1VkzA0tGYtMSdSMQHOSuqWWFjqVVhqsgX0loeDKBqFW6lLpSVlxsBu3jnxHlE/&#10;B1BWVUNZLum6ZcJ2qJpxYoGSqRtl8NRnW1WM2uuqMswinmFgav0XLgF76b7h9JxMVpqouqH7FMhz&#10;UnjCqSWNgEsPUDmxBK118xtU21AtjazsCZVt2BHxigCLOHqizW1NFPNcQGqjDqKb/wdL32xuNGrK&#10;DA8xEqSFgt9/+3r//ef9jy9o6OTZKjOBqFsFcXZ3KXfQNP2+gU3Helfp1v0DHwR+EPfuIC7bWUTd&#10;oXSQphG4KPj6BeCHx+NKG/uKyRY5I8MaqudFJZuFsV1oH+JuE7JoOPcV5AJtMzwankb+wMED4Fy4&#10;WMgCMPZWV5lP42h8lV6lSZAMRldBEuV5MCvmSTAq4rPTfJjP53n82eHFyaRuypIJd1/fJXHyvCrs&#10;O6Wr76FPjORN6eBcSkavlnOu0YZAlxb+5xSG5B+EhY/T8G5g9YRSPEiiy8E4KEbpWZAUyWkwPovS&#10;IIrHl+NRlIyTvHhMadEI9u+UHqn/IGkycQU7cFtyQj/8lZpL50gNFOgLF7o+7PrNWXa33IFEzlzK&#10;8g56U8vucRtFiwYuXRBjb4iG1ww9B/POXsOn4hL6RO4tjGqpP/5p38VDecGL0RamQ4YFDEOM+GsB&#10;jw8AbW/o3lj2hli3cwmFjGGOKupNOKAt781Ky/Y9DMGZuwNcRFC4KcO2N+e2m1AwRCmbzXzQWulm&#10;VXcHYHQoYhfiVlF3jW8hNVtbeA/+mRxVASndAoaHF3U/6Nx0erj2UcfhPv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I9ClrdcAAAAMAQAADwAAAAAAAAABACAAAAAiAAAAZHJzL2Rvd25yZXYueG1s&#10;UEsBAhQAFAAAAAgAh07iQFLilsvdAgAAJAYAAA4AAAAAAAAAAQAgAAAAJgEAAGRycy9lMm9Eb2Mu&#10;eG1sUEsFBgAAAAAGAAYAWQEAAHUGAAAAAA==&#10;">
              <v:fill on="f" focussize="0,0"/>
              <v:stroke on="f" weight="0.5pt"/>
              <v:imagedata o:title=""/>
              <o:lock v:ext="edit" aspectratio="f"/>
              <v:textbox inset="0mm,0mm,0mm,0mm" style="mso-fit-shape-to-text:t;">
                <w:txbxContent>
                  <w:p w14:paraId="19A783F8">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3DE5A"/>
  <w:p w14:paraId="2D6CBB42"/>
  <w:p w14:paraId="00E0590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AEEC6">
    <w:pPr>
      <w:rPr>
        <w:szCs w:val="32"/>
      </w:rPr>
    </w:pPr>
  </w:p>
  <w:p w14:paraId="4CD59E84">
    <w:pPr>
      <w:rPr>
        <w:szCs w:val="32"/>
      </w:rPr>
    </w:pPr>
  </w:p>
  <w:p w14:paraId="74071378">
    <w:pPr>
      <w:pStyle w:val="4"/>
      <w:rPr>
        <w:sz w:val="38"/>
        <w:szCs w:val="3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01EAF">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8A876">
    <w:pPr>
      <w:pStyle w:val="4"/>
      <w:rPr>
        <w:sz w:val="38"/>
        <w:szCs w:val="3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2E340">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687F14A8"/>
    <w:multiLevelType w:val="multilevel"/>
    <w:tmpl w:val="687F14A8"/>
    <w:lvl w:ilvl="0" w:tentative="0">
      <w:start w:val="1"/>
      <w:numFmt w:val="decimal"/>
      <w:lvlText w:val="%1."/>
      <w:lvlJc w:val="left"/>
      <w:pPr>
        <w:ind w:left="360" w:hanging="360"/>
      </w:pPr>
      <w:rPr>
        <w:rFonts w:hint="default"/>
      </w:rPr>
    </w:lvl>
    <w:lvl w:ilvl="1" w:tentative="0">
      <w:start w:val="4"/>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B14786C"/>
    <w:rsid w:val="00434253"/>
    <w:rsid w:val="007E70F2"/>
    <w:rsid w:val="008C4773"/>
    <w:rsid w:val="00F42E9E"/>
    <w:rsid w:val="01273871"/>
    <w:rsid w:val="025362DD"/>
    <w:rsid w:val="028B4239"/>
    <w:rsid w:val="02A757AF"/>
    <w:rsid w:val="03BE463F"/>
    <w:rsid w:val="03CC35C6"/>
    <w:rsid w:val="0420471B"/>
    <w:rsid w:val="042774DD"/>
    <w:rsid w:val="0484458C"/>
    <w:rsid w:val="04993F99"/>
    <w:rsid w:val="056858EB"/>
    <w:rsid w:val="057E7A8F"/>
    <w:rsid w:val="05D404A2"/>
    <w:rsid w:val="05F27D2D"/>
    <w:rsid w:val="06A50054"/>
    <w:rsid w:val="06CF1799"/>
    <w:rsid w:val="06E461E8"/>
    <w:rsid w:val="07245F6E"/>
    <w:rsid w:val="079A2388"/>
    <w:rsid w:val="07C95455"/>
    <w:rsid w:val="07CF0A92"/>
    <w:rsid w:val="07D91E6C"/>
    <w:rsid w:val="081F25E1"/>
    <w:rsid w:val="084A4772"/>
    <w:rsid w:val="08A53B3F"/>
    <w:rsid w:val="08F438BE"/>
    <w:rsid w:val="08F97D45"/>
    <w:rsid w:val="094B7B50"/>
    <w:rsid w:val="09E81BCC"/>
    <w:rsid w:val="0A7E2DF9"/>
    <w:rsid w:val="0AA93BDD"/>
    <w:rsid w:val="0AB446C3"/>
    <w:rsid w:val="0B863BF7"/>
    <w:rsid w:val="0B93345A"/>
    <w:rsid w:val="0BD5688A"/>
    <w:rsid w:val="0C832815"/>
    <w:rsid w:val="0C9C373F"/>
    <w:rsid w:val="0CCE7DBE"/>
    <w:rsid w:val="0D9F3E97"/>
    <w:rsid w:val="0DB3678A"/>
    <w:rsid w:val="0EBC06F1"/>
    <w:rsid w:val="0F6E6A60"/>
    <w:rsid w:val="0F724FCE"/>
    <w:rsid w:val="10561C30"/>
    <w:rsid w:val="10E55348"/>
    <w:rsid w:val="10F20DDB"/>
    <w:rsid w:val="11005E57"/>
    <w:rsid w:val="11137CB7"/>
    <w:rsid w:val="114D6C72"/>
    <w:rsid w:val="117F1CC3"/>
    <w:rsid w:val="11BE72C3"/>
    <w:rsid w:val="11D1624A"/>
    <w:rsid w:val="11D413CD"/>
    <w:rsid w:val="12132537"/>
    <w:rsid w:val="123639F0"/>
    <w:rsid w:val="12864AD5"/>
    <w:rsid w:val="12A355F8"/>
    <w:rsid w:val="132248F2"/>
    <w:rsid w:val="14013F61"/>
    <w:rsid w:val="14634B0D"/>
    <w:rsid w:val="152143E4"/>
    <w:rsid w:val="15357481"/>
    <w:rsid w:val="156947AC"/>
    <w:rsid w:val="15DC4AEB"/>
    <w:rsid w:val="16320DB1"/>
    <w:rsid w:val="16781384"/>
    <w:rsid w:val="16A0331A"/>
    <w:rsid w:val="16AA063C"/>
    <w:rsid w:val="16B37836"/>
    <w:rsid w:val="17753588"/>
    <w:rsid w:val="177FF1E8"/>
    <w:rsid w:val="17E54B40"/>
    <w:rsid w:val="17F7005D"/>
    <w:rsid w:val="19C11524"/>
    <w:rsid w:val="19DA3CF6"/>
    <w:rsid w:val="1A0503BE"/>
    <w:rsid w:val="1A746473"/>
    <w:rsid w:val="1B0D3026"/>
    <w:rsid w:val="1B3006DC"/>
    <w:rsid w:val="1C7C6848"/>
    <w:rsid w:val="1C9551F4"/>
    <w:rsid w:val="1CCB1E4B"/>
    <w:rsid w:val="1CDA2465"/>
    <w:rsid w:val="1CDA4664"/>
    <w:rsid w:val="1D3A6AD3"/>
    <w:rsid w:val="1D561A2F"/>
    <w:rsid w:val="1D7F2BF3"/>
    <w:rsid w:val="1DD7174F"/>
    <w:rsid w:val="1DED3227"/>
    <w:rsid w:val="1E1F0D65"/>
    <w:rsid w:val="1E5F7CE3"/>
    <w:rsid w:val="1F21724F"/>
    <w:rsid w:val="1F3C63CC"/>
    <w:rsid w:val="1F5008F0"/>
    <w:rsid w:val="1FEA526B"/>
    <w:rsid w:val="20402406"/>
    <w:rsid w:val="20577E70"/>
    <w:rsid w:val="206055AA"/>
    <w:rsid w:val="206372DA"/>
    <w:rsid w:val="21667CED"/>
    <w:rsid w:val="21D81213"/>
    <w:rsid w:val="226613A3"/>
    <w:rsid w:val="22922BCD"/>
    <w:rsid w:val="22D636B5"/>
    <w:rsid w:val="22D8243B"/>
    <w:rsid w:val="2378543C"/>
    <w:rsid w:val="23E11F56"/>
    <w:rsid w:val="24001E9D"/>
    <w:rsid w:val="241A3671"/>
    <w:rsid w:val="24634140"/>
    <w:rsid w:val="24726959"/>
    <w:rsid w:val="2552184A"/>
    <w:rsid w:val="262879DF"/>
    <w:rsid w:val="263CFF9F"/>
    <w:rsid w:val="26800C37"/>
    <w:rsid w:val="26E63522"/>
    <w:rsid w:val="274676FC"/>
    <w:rsid w:val="28D22706"/>
    <w:rsid w:val="29EE605A"/>
    <w:rsid w:val="2A437403"/>
    <w:rsid w:val="2A8D1D2B"/>
    <w:rsid w:val="2B661590"/>
    <w:rsid w:val="2BF91CA4"/>
    <w:rsid w:val="2C08574B"/>
    <w:rsid w:val="2C103F79"/>
    <w:rsid w:val="2C3224A9"/>
    <w:rsid w:val="2C645E65"/>
    <w:rsid w:val="2CA96589"/>
    <w:rsid w:val="2DAE6C6D"/>
    <w:rsid w:val="2DCC08AF"/>
    <w:rsid w:val="2DCF1834"/>
    <w:rsid w:val="2DE86CFC"/>
    <w:rsid w:val="2E8F63EE"/>
    <w:rsid w:val="2F043E2F"/>
    <w:rsid w:val="2FCD12F9"/>
    <w:rsid w:val="2FDA1F57"/>
    <w:rsid w:val="303C73AF"/>
    <w:rsid w:val="309767C4"/>
    <w:rsid w:val="30C04D33"/>
    <w:rsid w:val="313F7767"/>
    <w:rsid w:val="32127335"/>
    <w:rsid w:val="321451D7"/>
    <w:rsid w:val="32843DF1"/>
    <w:rsid w:val="328B7EF8"/>
    <w:rsid w:val="33903029"/>
    <w:rsid w:val="339729B4"/>
    <w:rsid w:val="33C45B56"/>
    <w:rsid w:val="33F00AC4"/>
    <w:rsid w:val="33FA4C57"/>
    <w:rsid w:val="342F3E2C"/>
    <w:rsid w:val="346F241C"/>
    <w:rsid w:val="34713739"/>
    <w:rsid w:val="347C1ACA"/>
    <w:rsid w:val="356A4AAD"/>
    <w:rsid w:val="358A411E"/>
    <w:rsid w:val="35EA7F42"/>
    <w:rsid w:val="361E720F"/>
    <w:rsid w:val="36291668"/>
    <w:rsid w:val="36E82607"/>
    <w:rsid w:val="373C1BD4"/>
    <w:rsid w:val="374F025C"/>
    <w:rsid w:val="377D67C2"/>
    <w:rsid w:val="37B77B75"/>
    <w:rsid w:val="37BC3FFD"/>
    <w:rsid w:val="38E42B66"/>
    <w:rsid w:val="38F4757D"/>
    <w:rsid w:val="392A19D5"/>
    <w:rsid w:val="39C07375"/>
    <w:rsid w:val="3A7F4B06"/>
    <w:rsid w:val="3AB55CFA"/>
    <w:rsid w:val="3AF25A7D"/>
    <w:rsid w:val="3B013DDA"/>
    <w:rsid w:val="3B564B69"/>
    <w:rsid w:val="3BF66C71"/>
    <w:rsid w:val="3C34217C"/>
    <w:rsid w:val="3C3F466B"/>
    <w:rsid w:val="3C520284"/>
    <w:rsid w:val="3C743CBC"/>
    <w:rsid w:val="3C881C2C"/>
    <w:rsid w:val="3DB71DE1"/>
    <w:rsid w:val="3DB8304E"/>
    <w:rsid w:val="3DC10E17"/>
    <w:rsid w:val="3DFA2BBE"/>
    <w:rsid w:val="3F2435A5"/>
    <w:rsid w:val="3F396A90"/>
    <w:rsid w:val="3F42501D"/>
    <w:rsid w:val="3F6158FA"/>
    <w:rsid w:val="3F6F584D"/>
    <w:rsid w:val="3FBFFD4F"/>
    <w:rsid w:val="3FF2330C"/>
    <w:rsid w:val="401436CA"/>
    <w:rsid w:val="405C0524"/>
    <w:rsid w:val="408D68DD"/>
    <w:rsid w:val="40A153C4"/>
    <w:rsid w:val="40C06849"/>
    <w:rsid w:val="41101E4C"/>
    <w:rsid w:val="420D1E8B"/>
    <w:rsid w:val="42176DFB"/>
    <w:rsid w:val="42345F07"/>
    <w:rsid w:val="42794B49"/>
    <w:rsid w:val="436E515C"/>
    <w:rsid w:val="43ED34FE"/>
    <w:rsid w:val="44215F39"/>
    <w:rsid w:val="442D73A0"/>
    <w:rsid w:val="44AC00B9"/>
    <w:rsid w:val="44D04DF5"/>
    <w:rsid w:val="44EF03FD"/>
    <w:rsid w:val="45375A9E"/>
    <w:rsid w:val="456033DF"/>
    <w:rsid w:val="46633F07"/>
    <w:rsid w:val="479C75F5"/>
    <w:rsid w:val="47E258D1"/>
    <w:rsid w:val="48A531BC"/>
    <w:rsid w:val="49017D37"/>
    <w:rsid w:val="499AFBF9"/>
    <w:rsid w:val="4A5D01E9"/>
    <w:rsid w:val="4A9E37E9"/>
    <w:rsid w:val="4B0B13AD"/>
    <w:rsid w:val="4B14786C"/>
    <w:rsid w:val="4B4B5EC8"/>
    <w:rsid w:val="4B77583B"/>
    <w:rsid w:val="4BE52395"/>
    <w:rsid w:val="4C1E0ABA"/>
    <w:rsid w:val="4C2111D7"/>
    <w:rsid w:val="4C7C75DA"/>
    <w:rsid w:val="4CB848EB"/>
    <w:rsid w:val="4CCD0C8D"/>
    <w:rsid w:val="4DEB39E3"/>
    <w:rsid w:val="4E1B36E1"/>
    <w:rsid w:val="4EA8761A"/>
    <w:rsid w:val="4EE95832"/>
    <w:rsid w:val="4F171EB8"/>
    <w:rsid w:val="4F4B57CA"/>
    <w:rsid w:val="4F5724D7"/>
    <w:rsid w:val="4FA42A40"/>
    <w:rsid w:val="506449AA"/>
    <w:rsid w:val="506D4B6B"/>
    <w:rsid w:val="50714687"/>
    <w:rsid w:val="5245110A"/>
    <w:rsid w:val="52463308"/>
    <w:rsid w:val="52654633"/>
    <w:rsid w:val="52E5798E"/>
    <w:rsid w:val="52FB0F65"/>
    <w:rsid w:val="53373F15"/>
    <w:rsid w:val="534A18B1"/>
    <w:rsid w:val="534A5134"/>
    <w:rsid w:val="53AB3ED4"/>
    <w:rsid w:val="54C804C2"/>
    <w:rsid w:val="55AB657D"/>
    <w:rsid w:val="55F73A99"/>
    <w:rsid w:val="56773FE7"/>
    <w:rsid w:val="569FA35B"/>
    <w:rsid w:val="56ED52AB"/>
    <w:rsid w:val="57252E86"/>
    <w:rsid w:val="576C0E69"/>
    <w:rsid w:val="57981C4F"/>
    <w:rsid w:val="579F1218"/>
    <w:rsid w:val="580F43B6"/>
    <w:rsid w:val="58140590"/>
    <w:rsid w:val="582E6E57"/>
    <w:rsid w:val="58764423"/>
    <w:rsid w:val="58AD748A"/>
    <w:rsid w:val="59135CEE"/>
    <w:rsid w:val="5926443A"/>
    <w:rsid w:val="59972C8B"/>
    <w:rsid w:val="5AA9184E"/>
    <w:rsid w:val="5AAFCA5E"/>
    <w:rsid w:val="5AD26A14"/>
    <w:rsid w:val="5BC22646"/>
    <w:rsid w:val="5BDB997D"/>
    <w:rsid w:val="5BF806A6"/>
    <w:rsid w:val="5C381F5A"/>
    <w:rsid w:val="5C465575"/>
    <w:rsid w:val="5C546007"/>
    <w:rsid w:val="5C813653"/>
    <w:rsid w:val="5C883DDD"/>
    <w:rsid w:val="5CA0453B"/>
    <w:rsid w:val="5CB1580F"/>
    <w:rsid w:val="5CBC02C8"/>
    <w:rsid w:val="5D142BC1"/>
    <w:rsid w:val="5D251961"/>
    <w:rsid w:val="5D6269EC"/>
    <w:rsid w:val="5DF50FB6"/>
    <w:rsid w:val="5E340A9B"/>
    <w:rsid w:val="5F3F4450"/>
    <w:rsid w:val="5F4E0B46"/>
    <w:rsid w:val="5F956A3B"/>
    <w:rsid w:val="5FBF52AA"/>
    <w:rsid w:val="5FE274DC"/>
    <w:rsid w:val="5FED345A"/>
    <w:rsid w:val="612123E7"/>
    <w:rsid w:val="61D66A13"/>
    <w:rsid w:val="62333529"/>
    <w:rsid w:val="62455D7E"/>
    <w:rsid w:val="62BD348D"/>
    <w:rsid w:val="634D3C76"/>
    <w:rsid w:val="638805D7"/>
    <w:rsid w:val="64710555"/>
    <w:rsid w:val="65302858"/>
    <w:rsid w:val="654F682D"/>
    <w:rsid w:val="66514FDC"/>
    <w:rsid w:val="668579BF"/>
    <w:rsid w:val="67041B93"/>
    <w:rsid w:val="671B668B"/>
    <w:rsid w:val="67726E95"/>
    <w:rsid w:val="680571B7"/>
    <w:rsid w:val="680B32BF"/>
    <w:rsid w:val="681136C3"/>
    <w:rsid w:val="682C2097"/>
    <w:rsid w:val="6838670D"/>
    <w:rsid w:val="687605C0"/>
    <w:rsid w:val="692C2E86"/>
    <w:rsid w:val="697F7080"/>
    <w:rsid w:val="69931E41"/>
    <w:rsid w:val="69BD27FC"/>
    <w:rsid w:val="69FDD15D"/>
    <w:rsid w:val="6A6A63A4"/>
    <w:rsid w:val="6ABB58F6"/>
    <w:rsid w:val="6ABEE162"/>
    <w:rsid w:val="6ACE1C2E"/>
    <w:rsid w:val="6AE517EE"/>
    <w:rsid w:val="6BB256BF"/>
    <w:rsid w:val="6BE54C4B"/>
    <w:rsid w:val="6BFB5F69"/>
    <w:rsid w:val="6C340216"/>
    <w:rsid w:val="6CEA1AED"/>
    <w:rsid w:val="6E34575E"/>
    <w:rsid w:val="6ED02738"/>
    <w:rsid w:val="6F015DAB"/>
    <w:rsid w:val="6F290666"/>
    <w:rsid w:val="6F67637A"/>
    <w:rsid w:val="6F6F389A"/>
    <w:rsid w:val="6F7D3176"/>
    <w:rsid w:val="6FEE584E"/>
    <w:rsid w:val="6FFF5CCE"/>
    <w:rsid w:val="70073847"/>
    <w:rsid w:val="70DB55D6"/>
    <w:rsid w:val="710738B7"/>
    <w:rsid w:val="714C6B88"/>
    <w:rsid w:val="71D74607"/>
    <w:rsid w:val="7243487E"/>
    <w:rsid w:val="72BE454D"/>
    <w:rsid w:val="72FF1EC0"/>
    <w:rsid w:val="736175D9"/>
    <w:rsid w:val="736B206C"/>
    <w:rsid w:val="73B76E62"/>
    <w:rsid w:val="73E70B37"/>
    <w:rsid w:val="73F23645"/>
    <w:rsid w:val="743C27BF"/>
    <w:rsid w:val="74621009"/>
    <w:rsid w:val="74D14826"/>
    <w:rsid w:val="75AE61C2"/>
    <w:rsid w:val="75DBD165"/>
    <w:rsid w:val="763273F7"/>
    <w:rsid w:val="767739F2"/>
    <w:rsid w:val="76980DEE"/>
    <w:rsid w:val="76CD1463"/>
    <w:rsid w:val="76D05224"/>
    <w:rsid w:val="7733D70C"/>
    <w:rsid w:val="773C532B"/>
    <w:rsid w:val="77603FE5"/>
    <w:rsid w:val="7769739A"/>
    <w:rsid w:val="777F67D8"/>
    <w:rsid w:val="77F77773"/>
    <w:rsid w:val="77FBD81D"/>
    <w:rsid w:val="783930A9"/>
    <w:rsid w:val="79345466"/>
    <w:rsid w:val="795F1311"/>
    <w:rsid w:val="796A5940"/>
    <w:rsid w:val="79A559B4"/>
    <w:rsid w:val="79B35301"/>
    <w:rsid w:val="7A4E3431"/>
    <w:rsid w:val="7A5B2CCA"/>
    <w:rsid w:val="7A741A0A"/>
    <w:rsid w:val="7A764765"/>
    <w:rsid w:val="7ABE7CD1"/>
    <w:rsid w:val="7AD60415"/>
    <w:rsid w:val="7AE6A94B"/>
    <w:rsid w:val="7AFFA7F4"/>
    <w:rsid w:val="7B0A53EC"/>
    <w:rsid w:val="7C4B2424"/>
    <w:rsid w:val="7C5936B5"/>
    <w:rsid w:val="7C676684"/>
    <w:rsid w:val="7C9F3FD4"/>
    <w:rsid w:val="7D825441"/>
    <w:rsid w:val="7DA12F50"/>
    <w:rsid w:val="7DF24E2F"/>
    <w:rsid w:val="7E0769F8"/>
    <w:rsid w:val="7E3F8F2C"/>
    <w:rsid w:val="7E9EA0AC"/>
    <w:rsid w:val="7EB22AB0"/>
    <w:rsid w:val="7EB7ACFD"/>
    <w:rsid w:val="7EDE01E7"/>
    <w:rsid w:val="7F1D4BDA"/>
    <w:rsid w:val="7F53A0D6"/>
    <w:rsid w:val="7F59567B"/>
    <w:rsid w:val="7FBE18D7"/>
    <w:rsid w:val="7FFB0A63"/>
    <w:rsid w:val="7FFDBAC7"/>
    <w:rsid w:val="7FFF77BF"/>
    <w:rsid w:val="896B2AAD"/>
    <w:rsid w:val="97DE0723"/>
    <w:rsid w:val="97FFA363"/>
    <w:rsid w:val="9B9A5AD9"/>
    <w:rsid w:val="9EDF4C0D"/>
    <w:rsid w:val="A75F328C"/>
    <w:rsid w:val="BA530B7D"/>
    <w:rsid w:val="BCB49941"/>
    <w:rsid w:val="BDFC7388"/>
    <w:rsid w:val="BE6FFF92"/>
    <w:rsid w:val="BEFF3E28"/>
    <w:rsid w:val="BFF200FA"/>
    <w:rsid w:val="C3FFDA4D"/>
    <w:rsid w:val="C45F1960"/>
    <w:rsid w:val="C8DEE28D"/>
    <w:rsid w:val="D3BD6E2F"/>
    <w:rsid w:val="D58DF08E"/>
    <w:rsid w:val="D9F5E0C2"/>
    <w:rsid w:val="E27F1244"/>
    <w:rsid w:val="E7FCA217"/>
    <w:rsid w:val="E7FE1C65"/>
    <w:rsid w:val="E8FAAFEF"/>
    <w:rsid w:val="ECFF602F"/>
    <w:rsid w:val="ED6E59A4"/>
    <w:rsid w:val="EFDC8D7A"/>
    <w:rsid w:val="F5D794A9"/>
    <w:rsid w:val="F77F0DEF"/>
    <w:rsid w:val="F99EDFBD"/>
    <w:rsid w:val="FADFB98F"/>
    <w:rsid w:val="FBDDA3B7"/>
    <w:rsid w:val="FBF7641D"/>
    <w:rsid w:val="FBFF3FA6"/>
    <w:rsid w:val="FCFC1EE4"/>
    <w:rsid w:val="FDAE1A92"/>
    <w:rsid w:val="FE7DDBC1"/>
    <w:rsid w:val="FEA3BA90"/>
    <w:rsid w:val="FEDEC4EC"/>
    <w:rsid w:val="FEDF062E"/>
    <w:rsid w:val="FEE73DCB"/>
    <w:rsid w:val="FF4B39DC"/>
    <w:rsid w:val="FF4F5277"/>
    <w:rsid w:val="FF73F5CB"/>
    <w:rsid w:val="FF7E118C"/>
    <w:rsid w:val="FFB7A7ED"/>
    <w:rsid w:val="FFCE316B"/>
    <w:rsid w:val="FFD75D2F"/>
    <w:rsid w:val="FFFEF3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eastAsia="仿宋_GB2312"/>
      <w:spacing w:val="-6"/>
      <w:kern w:val="2"/>
      <w:sz w:val="32"/>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8">
    <w:name w:val="Default Paragraph Font"/>
    <w:uiPriority w:val="0"/>
  </w:style>
  <w:style w:type="table" w:default="1" w:styleId="6">
    <w:name w:val="Normal Table"/>
    <w:unhideWhenUsed/>
    <w:uiPriority w:val="99"/>
    <w:tblPr>
      <w:tblStyle w:val="6"/>
      <w:tblCellMar>
        <w:top w:w="0" w:type="dxa"/>
        <w:left w:w="108" w:type="dxa"/>
        <w:bottom w:w="0" w:type="dxa"/>
        <w:right w:w="108" w:type="dxa"/>
      </w:tblCellMar>
    </w:tblPr>
  </w:style>
  <w:style w:type="paragraph" w:styleId="3">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nhideWhenUsed/>
    <w:uiPriority w:val="99"/>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rFonts w:ascii="Times New Roman" w:hAnsi="Times New Roman" w:eastAsia="宋体" w:cs="Times New Roman"/>
      <w:b/>
      <w:bCs/>
    </w:rPr>
  </w:style>
  <w:style w:type="character" w:styleId="10">
    <w:name w:val="page number"/>
    <w:basedOn w:val="8"/>
    <w:uiPriority w:val="0"/>
  </w:style>
  <w:style w:type="character" w:styleId="11">
    <w:name w:val="line number"/>
    <w:basedOn w:val="8"/>
    <w:uiPriority w:val="0"/>
  </w:style>
  <w:style w:type="paragraph" w:customStyle="1" w:styleId="12">
    <w:name w:val="居中"/>
    <w:basedOn w:val="1"/>
    <w:uiPriority w:val="0"/>
    <w:pPr>
      <w:numPr>
        <w:ilvl w:val="0"/>
        <w:numId w:val="1"/>
      </w:numPr>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032;&#24314;&#25991;&#20214;&#22841;%20(2)\WPS%20Office\10.8.2.6487\office6\mui\zh_CN\templates\wps\GB9704%20electronic%20document%20templates\letter.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letter.wpt</Template>
  <Company>华宇</Company>
  <Pages>10</Pages>
  <Words>2604</Words>
  <Characters>2793</Characters>
  <Lines>5</Lines>
  <Paragraphs>1</Paragraphs>
  <TotalTime>14.6666666666667</TotalTime>
  <ScaleCrop>false</ScaleCrop>
  <LinksUpToDate>false</LinksUpToDate>
  <CharactersWithSpaces>3211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2018-12-15T10:12:00Z</dcterms:created>
  <dc:creator>管理员</dc:creator>
  <cp:lastModifiedBy>@无敌三脚猫@</cp:lastModifiedBy>
  <dcterms:modified xsi:type="dcterms:W3CDTF">2025-09-29T06:31:23Z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公文模板版本">
    <vt:lpwstr>20171116</vt:lpwstr>
  </property>
  <property fmtid="{D5CDD505-2E9C-101B-9397-08002B2CF9AE}" pid="4" name="ICV">
    <vt:lpwstr>3940F9B59F97435A8D9E28853F7C6440_13</vt:lpwstr>
  </property>
  <property fmtid="{D5CDD505-2E9C-101B-9397-08002B2CF9AE}" pid="5" name="KSOTemplateDocerSaveRecord">
    <vt:lpwstr>eyJoZGlkIjoiMWFkMTc1OGUwNmFkYjYyYzE0MzMwNTU2OWVlOGY2MDAiLCJ1c2VySWQiOiIyMDEyNDYwNjgifQ==</vt:lpwstr>
  </property>
</Properties>
</file>