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7-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spacing w:line="560" w:lineRule="exact"/>
        <w:ind w:firstLine="4800" w:firstLineChars="1500"/>
        <w:jc w:val="left"/>
        <w:rPr>
          <w:rFonts w:ascii="仿宋_GB2312" w:hAnsi="宋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</w:rPr>
        <w:t>项目编号：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</w:p>
    <w:p>
      <w:pPr>
        <w:spacing w:line="360" w:lineRule="auto"/>
        <w:rPr>
          <w:rFonts w:ascii="Times New Roman" w:hAnsi="Times New Roman" w:eastAsia="黑体"/>
        </w:rPr>
      </w:pPr>
    </w:p>
    <w:p>
      <w:pPr>
        <w:spacing w:line="360" w:lineRule="auto"/>
        <w:rPr>
          <w:rFonts w:ascii="Times New Roman" w:hAnsi="Times New Roman" w:eastAsia="黑体"/>
        </w:rPr>
      </w:pPr>
    </w:p>
    <w:p>
      <w:pPr>
        <w:spacing w:line="360" w:lineRule="auto"/>
        <w:jc w:val="center"/>
        <w:rPr>
          <w:rFonts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2026年</w:t>
      </w:r>
      <w:r>
        <w:rPr>
          <w:rFonts w:hint="eastAsia" w:ascii="Times New Roman" w:hAnsi="Times New Roman" w:eastAsia="方正小标宋简体"/>
          <w:sz w:val="44"/>
          <w:szCs w:val="21"/>
        </w:rPr>
        <w:t>朝阳区专利转化项目申报书</w:t>
      </w: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spacing w:line="360" w:lineRule="auto"/>
        <w:jc w:val="center"/>
        <w:rPr>
          <w:rFonts w:ascii="Times New Roman" w:hAnsi="Times New Roman"/>
          <w:sz w:val="48"/>
        </w:rPr>
      </w:pPr>
    </w:p>
    <w:p>
      <w:pPr>
        <w:spacing w:line="360" w:lineRule="auto"/>
        <w:jc w:val="center"/>
        <w:rPr>
          <w:rFonts w:ascii="Times New Roman" w:hAnsi="Times New Roman"/>
          <w:sz w:val="48"/>
        </w:rPr>
      </w:pPr>
    </w:p>
    <w:p>
      <w:pPr>
        <w:spacing w:line="560" w:lineRule="exact"/>
        <w:ind w:firstLine="321" w:firstLineChars="100"/>
        <w:jc w:val="left"/>
        <w:rPr>
          <w:rFonts w:ascii="Times New Roman" w:hAnsi="Times New Roman" w:eastAsia="楷体_GB2312" w:cs="楷体_GB2312"/>
          <w:b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楷体_GB2312" w:cs="楷体_GB2312"/>
          <w:b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技术领域：</w:t>
      </w: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b/>
          <w:kern w:val="0"/>
          <w:sz w:val="32"/>
          <w:szCs w:val="32"/>
          <w:u w:val="thick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申报主体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（盖章）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b/>
          <w:kern w:val="0"/>
          <w:sz w:val="32"/>
          <w:szCs w:val="32"/>
          <w:u w:val="thick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合作单位：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（如有）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kern w:val="0"/>
          <w:sz w:val="32"/>
          <w:szCs w:val="32"/>
          <w:u w:val="thick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项目负责人：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职务：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kern w:val="0"/>
          <w:sz w:val="32"/>
          <w:szCs w:val="32"/>
          <w:u w:val="thick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项目联系人：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职务：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电话：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电子邮箱：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kern w:val="0"/>
          <w:sz w:val="32"/>
          <w:szCs w:val="32"/>
        </w:rPr>
        <w:t>申报时间：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  <w:t xml:space="preserve">年  月  日               </w:t>
      </w:r>
    </w:p>
    <w:p>
      <w:pPr>
        <w:pStyle w:val="2"/>
        <w:ind w:firstLine="240"/>
        <w:rPr>
          <w:rFonts w:ascii="Times New Roman" w:hAnsi="Times New Roman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6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sz w:val="28"/>
          <w:szCs w:val="20"/>
        </w:rPr>
      </w:pPr>
      <w:r>
        <w:rPr>
          <w:rFonts w:hint="eastAsia" w:ascii="Times New Roman" w:hAnsi="Times New Roman" w:eastAsia="楷体" w:cs="仿宋_GB2312"/>
          <w:bCs/>
          <w:sz w:val="32"/>
          <w:szCs w:val="32"/>
        </w:rPr>
        <w:t>北京市朝阳区市场监督管理局 编制</w:t>
      </w:r>
    </w:p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br w:type="page"/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填写说明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一、申报书的内容将作为项目评审、签订任务书的重要依据，申报书的各项填报内容及附件材料必须实事求是、准确严谨、层次清晰。申报主体对申报材料的合法性、真实性、完整性负责。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二、封面中项目编号无需填写。</w:t>
      </w:r>
    </w:p>
    <w:p>
      <w:pPr>
        <w:spacing w:line="560" w:lineRule="exact"/>
        <w:ind w:firstLine="61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三、所属产业须填写朝阳区专利密集型产业、重点产业；技术领域须为所属产业的细分技术领域。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四、申报主体应根据实际情况如实填写申报书所有内容，如无相关情况则填写“无”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五、申报书中的项目任务及绩效目标请结合单位实际，严格按照申报指南中工作任务和绩效目标内容填写。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六、申报书中涉及申报主体、合作单位的经营情况、专利基础、单位资质、人员资质等内容，均须提供审计报告、专利清单、证书复印件等作为证明材料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七、申请书规格</w:t>
      </w:r>
      <w:r>
        <w:rPr>
          <w:rFonts w:ascii="Times New Roman" w:hAnsi="Times New Roman" w:eastAsia="仿宋_GB2312" w:cs="Times New Roman"/>
          <w:sz w:val="32"/>
          <w:szCs w:val="32"/>
        </w:rPr>
        <w:t>为A4纸，各栏不够填写时，请自行加页。申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>书双面打印，并于左侧装订成册，一式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</w:t>
      </w:r>
      <w:r>
        <w:rPr>
          <w:rFonts w:ascii="Times New Roman" w:hAnsi="Times New Roman" w:eastAsia="仿宋_GB2312" w:cs="Times New Roman"/>
          <w:sz w:val="32"/>
          <w:szCs w:val="32"/>
        </w:rPr>
        <w:t>份（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签名并加盖公章），并按申报指南要求提交纸质件及电子件。</w:t>
      </w: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588" w:bottom="1701" w:left="1588" w:header="851" w:footer="992" w:gutter="0"/>
          <w:cols w:space="720" w:num="1"/>
          <w:titlePg/>
          <w:docGrid w:linePitch="326" w:charSpace="0"/>
        </w:sectPr>
      </w:pPr>
    </w:p>
    <w:tbl>
      <w:tblPr>
        <w:tblStyle w:val="15"/>
        <w:tblpPr w:leftFromText="180" w:rightFromText="180" w:vertAnchor="text" w:horzAnchor="margin" w:tblpY="179"/>
        <w:tblOverlap w:val="never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16"/>
        <w:gridCol w:w="1017"/>
        <w:gridCol w:w="569"/>
        <w:gridCol w:w="980"/>
        <w:gridCol w:w="429"/>
        <w:gridCol w:w="12"/>
        <w:gridCol w:w="391"/>
        <w:gridCol w:w="1331"/>
        <w:gridCol w:w="450"/>
        <w:gridCol w:w="8"/>
        <w:gridCol w:w="474"/>
        <w:gridCol w:w="16"/>
        <w:gridCol w:w="14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pStyle w:val="7"/>
              <w:jc w:val="left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bCs/>
                <w:sz w:val="24"/>
                <w:szCs w:val="24"/>
              </w:rPr>
              <w:t>一、项目单位基本情况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7"/>
              <w:jc w:val="left"/>
              <w:rPr>
                <w:rFonts w:ascii="Times New Roman" w:hAnsi="Times New Roman" w:eastAsia="黑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sz w:val="24"/>
                <w:szCs w:val="24"/>
              </w:rPr>
              <w:t>（一）项目申报主体基本情况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主体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61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申报主体类型</w:t>
            </w:r>
          </w:p>
        </w:tc>
        <w:tc>
          <w:tcPr>
            <w:tcW w:w="61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高等院校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科研院所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注册地址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税务登记地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注册时间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法定代表人或单位负责人（签章）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开户名称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银行账号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申报主体简介</w:t>
            </w:r>
          </w:p>
        </w:tc>
        <w:tc>
          <w:tcPr>
            <w:tcW w:w="6101" w:type="dxa"/>
            <w:gridSpan w:val="11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人员信息</w:t>
            </w:r>
          </w:p>
        </w:tc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姓名</w:t>
            </w:r>
          </w:p>
        </w:tc>
        <w:tc>
          <w:tcPr>
            <w:tcW w:w="23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身份证号码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电话（手机）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项目负责人</w:t>
            </w:r>
          </w:p>
        </w:tc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238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78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4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项目联系人</w:t>
            </w:r>
          </w:p>
        </w:tc>
        <w:tc>
          <w:tcPr>
            <w:tcW w:w="1017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238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78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93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上一年度（202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年）单位经营情况（万元）</w:t>
            </w:r>
          </w:p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color w:val="C00000"/>
                <w:sz w:val="21"/>
                <w:szCs w:val="21"/>
              </w:rPr>
              <w:t>（高校、科研院所根据自身实际情况选择填写，无相关情况填写“无”）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总营业</w:t>
            </w:r>
            <w:r>
              <w:rPr>
                <w:rFonts w:ascii="Times New Roman" w:hAnsi="Times New Roman" w:eastAsia="仿宋_GB2312"/>
                <w:sz w:val="24"/>
              </w:rPr>
              <w:t>收入</w:t>
            </w:r>
          </w:p>
        </w:tc>
        <w:tc>
          <w:tcPr>
            <w:tcW w:w="199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净利润</w:t>
            </w: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缴纳税额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销售收入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研发投入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知识产权投入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申报主体相关技术领域专利基础情况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（截至202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年1</w:t>
            </w: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月3</w:t>
            </w: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日）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（另附专利清单）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有效专利数量</w:t>
            </w:r>
          </w:p>
        </w:tc>
        <w:tc>
          <w:tcPr>
            <w:tcW w:w="199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67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其中有效发明专利数量</w:t>
            </w:r>
          </w:p>
        </w:tc>
        <w:tc>
          <w:tcPr>
            <w:tcW w:w="1441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专利申请数量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其中发明专利申请数量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42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P</w:t>
            </w:r>
            <w:r>
              <w:rPr>
                <w:rFonts w:ascii="Times New Roman" w:hAnsi="Times New Roman" w:eastAsia="仿宋_GB2312"/>
                <w:sz w:val="24"/>
              </w:rPr>
              <w:t>CT</w:t>
            </w:r>
            <w:r>
              <w:rPr>
                <w:rFonts w:hint="eastAsia" w:ascii="Times New Roman" w:hAnsi="Times New Roman" w:eastAsia="仿宋_GB2312"/>
                <w:sz w:val="24"/>
              </w:rPr>
              <w:t>申请数量</w:t>
            </w:r>
          </w:p>
        </w:tc>
        <w:tc>
          <w:tcPr>
            <w:tcW w:w="199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670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国（境）外累计专利授权</w:t>
            </w:r>
          </w:p>
        </w:tc>
        <w:tc>
          <w:tcPr>
            <w:tcW w:w="1441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上一年度（202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年）单位专利转化运用情况</w:t>
            </w:r>
          </w:p>
          <w:p>
            <w:pPr>
              <w:pStyle w:val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color w:val="C00000"/>
                <w:sz w:val="21"/>
                <w:szCs w:val="21"/>
              </w:rPr>
              <w:t>（高校、科研院所根据自身实际情况选择填写，无相关情况填写“无”）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专利实施数量</w:t>
            </w:r>
          </w:p>
        </w:tc>
        <w:tc>
          <w:tcPr>
            <w:tcW w:w="197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18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专利产品销售收入</w:t>
            </w:r>
          </w:p>
        </w:tc>
        <w:tc>
          <w:tcPr>
            <w:tcW w:w="193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专利许可数量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专利许可收入</w:t>
            </w:r>
          </w:p>
        </w:tc>
        <w:tc>
          <w:tcPr>
            <w:tcW w:w="1939" w:type="dxa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专利转让数量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184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专利转让收入</w:t>
            </w:r>
          </w:p>
        </w:tc>
        <w:tc>
          <w:tcPr>
            <w:tcW w:w="1939" w:type="dxa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专利质押融资数量</w:t>
            </w:r>
          </w:p>
        </w:tc>
        <w:tc>
          <w:tcPr>
            <w:tcW w:w="197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件</w:t>
            </w:r>
          </w:p>
        </w:tc>
        <w:tc>
          <w:tcPr>
            <w:tcW w:w="21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专利质押融资额度</w:t>
            </w:r>
          </w:p>
        </w:tc>
        <w:tc>
          <w:tcPr>
            <w:tcW w:w="193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专利标准化数量</w:t>
            </w:r>
          </w:p>
        </w:tc>
        <w:tc>
          <w:tcPr>
            <w:tcW w:w="197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</w:t>
            </w:r>
          </w:p>
        </w:tc>
        <w:tc>
          <w:tcPr>
            <w:tcW w:w="21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标准类型</w:t>
            </w:r>
          </w:p>
        </w:tc>
        <w:tc>
          <w:tcPr>
            <w:tcW w:w="193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（如：国家标准）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</w:rPr>
              <w:t>申报主体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知识产权管理情况（截至202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年1</w:t>
            </w: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月3</w:t>
            </w: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299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缴纳社保职工总数</w:t>
            </w:r>
          </w:p>
        </w:tc>
        <w:tc>
          <w:tcPr>
            <w:tcW w:w="1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研发人员数</w:t>
            </w:r>
          </w:p>
        </w:tc>
        <w:tc>
          <w:tcPr>
            <w:tcW w:w="193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2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是否设置知识产权管理部门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知识产权专职人数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99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是否通过知识产权贯标</w:t>
            </w:r>
          </w:p>
        </w:tc>
        <w:tc>
          <w:tcPr>
            <w:tcW w:w="142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贯标证书编号</w:t>
            </w:r>
          </w:p>
        </w:tc>
        <w:tc>
          <w:tcPr>
            <w:tcW w:w="193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申报主体资质情况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国家知识产权示范企业</w:t>
            </w:r>
          </w:p>
        </w:tc>
        <w:tc>
          <w:tcPr>
            <w:tcW w:w="4552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国家知识产权优势企业</w:t>
            </w:r>
          </w:p>
        </w:tc>
        <w:tc>
          <w:tcPr>
            <w:tcW w:w="4552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国家知识产权试点示范高校</w:t>
            </w:r>
          </w:p>
        </w:tc>
        <w:tc>
          <w:tcPr>
            <w:tcW w:w="4552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北京市知识产权示范单位</w:t>
            </w:r>
          </w:p>
        </w:tc>
        <w:tc>
          <w:tcPr>
            <w:tcW w:w="4552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获得中国专利奖奖项</w:t>
            </w:r>
          </w:p>
        </w:tc>
        <w:tc>
          <w:tcPr>
            <w:tcW w:w="4552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获得北京市发明专利奖奖项</w:t>
            </w:r>
          </w:p>
        </w:tc>
        <w:tc>
          <w:tcPr>
            <w:tcW w:w="4552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单位其他获奖情况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688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7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获奖时间</w:t>
            </w:r>
          </w:p>
        </w:tc>
        <w:tc>
          <w:tcPr>
            <w:tcW w:w="3712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获奖名称</w:t>
            </w:r>
          </w:p>
        </w:tc>
        <w:tc>
          <w:tcPr>
            <w:tcW w:w="238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389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371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389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1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（二）合作单位基本情况（如无可不填）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合作单位名称</w:t>
            </w:r>
          </w:p>
        </w:tc>
        <w:tc>
          <w:tcPr>
            <w:tcW w:w="6101" w:type="dxa"/>
            <w:gridSpan w:val="11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高等院校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科研院所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其他：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5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任务分工</w:t>
            </w:r>
          </w:p>
        </w:tc>
        <w:tc>
          <w:tcPr>
            <w:tcW w:w="6101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在本项目中主要承担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exact"/>
        </w:trPr>
        <w:tc>
          <w:tcPr>
            <w:tcW w:w="242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单位简介</w:t>
            </w:r>
          </w:p>
        </w:tc>
        <w:tc>
          <w:tcPr>
            <w:tcW w:w="6101" w:type="dxa"/>
            <w:gridSpan w:val="11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（300字以内）</w:t>
            </w:r>
          </w:p>
        </w:tc>
      </w:tr>
    </w:tbl>
    <w:p>
      <w:pPr>
        <w:spacing w:line="360" w:lineRule="auto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黑体"/>
        </w:rPr>
        <w:br w:type="page"/>
      </w:r>
    </w:p>
    <w:tbl>
      <w:tblPr>
        <w:tblStyle w:val="15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853"/>
        <w:gridCol w:w="1347"/>
        <w:gridCol w:w="2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二、项目基本情况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产业领域</w:t>
            </w:r>
          </w:p>
        </w:tc>
        <w:tc>
          <w:tcPr>
            <w:tcW w:w="2853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技术领域</w:t>
            </w:r>
          </w:p>
        </w:tc>
        <w:tc>
          <w:tcPr>
            <w:tcW w:w="2758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9" w:hRule="exact"/>
        </w:trPr>
        <w:tc>
          <w:tcPr>
            <w:tcW w:w="1564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项目任务及绩效目标</w:t>
            </w:r>
          </w:p>
        </w:tc>
        <w:tc>
          <w:tcPr>
            <w:tcW w:w="695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本申报主体联合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（合作单位名称），围绕朝阳区重点产业共同实施朝阳区专利转化项目，完成申报指南要求的工作任务，并在项目实施期内完成以下绩效目标：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1.开展存量专利盘点，制定存量专利评价筛选、供需对接、推广应用、跟踪反馈全过程管理机制，形成《存量专利分级分类列表》或《重点预转化专利列表》，利用信息化手段提供专利转化议价参考信息；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2.完成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项专利转化项目，每个项目可为1项或相互之间有技术相关性的多项专利，但1个项目中核心专利不超过3项，且均为已授权且有效的中国发明专利，不含国防专利、保密专利；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专利转化项目取得显著的经济效益和社会效益，新增销售额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（万元），新增利润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（万元），新增出口额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万元），实现社会效益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（自行填写）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；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专利转让/许可/作价入股项目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个，金额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(万元)，实现社会效益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u w:val="single"/>
              </w:rPr>
              <w:t xml:space="preserve"> （自行填写）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；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4．其他工作目标，如无可填无。</w:t>
            </w:r>
          </w:p>
          <w:p>
            <w:pPr>
              <w:widowControl/>
              <w:suppressAutoHyphens/>
              <w:adjustRightInd w:val="0"/>
              <w:snapToGrid w:val="0"/>
              <w:spacing w:line="276" w:lineRule="auto"/>
              <w:ind w:left="240" w:hanging="240" w:hangingChars="100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（请根据实际选择，严格按照模板内容填写，第3项为专利转化效益指标，请根据自身实际工作情况勾选其中</w:t>
            </w:r>
            <w:r>
              <w:rPr>
                <w:rFonts w:hint="eastAsia" w:ascii="Times New Roman" w:hAnsi="Times New Roman" w:eastAsia="仿宋_GB2312" w:cs="仿宋_GB2312"/>
                <w:strike w:val="0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一项填写。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4"/>
              </w:rPr>
              <w:t>相关任务指标不得低于申报指南要求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）</w:t>
            </w:r>
          </w:p>
        </w:tc>
      </w:tr>
    </w:tbl>
    <w:p>
      <w:pPr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br w:type="page"/>
      </w:r>
    </w:p>
    <w:tbl>
      <w:tblPr>
        <w:tblStyle w:val="15"/>
        <w:tblpPr w:leftFromText="180" w:rightFromText="180" w:vertAnchor="text" w:horzAnchor="margin" w:tblpY="1"/>
        <w:tblOverlap w:val="never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4"/>
        <w:gridCol w:w="705"/>
        <w:gridCol w:w="127"/>
        <w:gridCol w:w="522"/>
        <w:gridCol w:w="164"/>
        <w:gridCol w:w="824"/>
        <w:gridCol w:w="120"/>
        <w:gridCol w:w="169"/>
        <w:gridCol w:w="952"/>
        <w:gridCol w:w="324"/>
        <w:gridCol w:w="477"/>
        <w:gridCol w:w="147"/>
        <w:gridCol w:w="652"/>
        <w:gridCol w:w="146"/>
        <w:gridCol w:w="379"/>
        <w:gridCol w:w="463"/>
        <w:gridCol w:w="289"/>
        <w:gridCol w:w="12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 w:cs="宋体"/>
                <w:bCs/>
                <w:sz w:val="24"/>
              </w:rPr>
              <w:t>三、项目实施方案、进度计划及资金安排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 w:cs="宋体"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（一）专利转化项目实施方案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widowControl/>
              <w:suppressAutoHyphens/>
              <w:adjustRightInd w:val="0"/>
              <w:snapToGrid w:val="0"/>
              <w:spacing w:line="276" w:lineRule="auto"/>
              <w:rPr>
                <w:rFonts w:ascii="Times New Roman" w:hAnsi="Times New Roman" w:eastAsia="黑体" w:cs="宋体"/>
                <w:bCs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专利转化实施方案（包括但不限于实施思路、任务分工、涉及核心专利、实施任务、主要绩效目标、实施路径、已有技术基础和专利储备、保障措施等，不超过3000字，可另附页。</w:t>
            </w:r>
            <w:r>
              <w:rPr>
                <w:rFonts w:hint="eastAsia" w:ascii="Times New Roman" w:hAnsi="Times New Roman" w:eastAsia="仿宋" w:cs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uppressAutoHyphens/>
              <w:adjustRightInd w:val="0"/>
              <w:snapToGrid w:val="0"/>
              <w:spacing w:line="276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专利转化工作成果预估说明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widowControl/>
              <w:suppressAutoHyphens/>
              <w:adjustRightInd w:val="0"/>
              <w:snapToGrid w:val="0"/>
              <w:spacing w:line="276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包括专利转化涉及专利的质量、技术先进性、产生的经济和社会效益等情况（不超过1000字）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）项目进度及目标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4624" w:type="dxa"/>
            <w:gridSpan w:val="1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项目进度</w:t>
            </w:r>
          </w:p>
        </w:tc>
        <w:tc>
          <w:tcPr>
            <w:tcW w:w="240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具体指标（数值）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24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24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24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624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3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  <w:lang w:eastAsia="zh-CN"/>
              </w:rPr>
              <w:t>四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）项目经费来源及预算（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  <w:lang w:eastAsia="zh-CN"/>
              </w:rPr>
              <w:t>单位：</w:t>
            </w:r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万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楷体_GB2312"/>
                <w:b/>
                <w:sz w:val="24"/>
              </w:rPr>
              <w:t>元，如无填0）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462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支出事项</w:t>
            </w:r>
          </w:p>
        </w:tc>
        <w:tc>
          <w:tcPr>
            <w:tcW w:w="192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政府资助资金</w:t>
            </w:r>
          </w:p>
        </w:tc>
        <w:tc>
          <w:tcPr>
            <w:tcW w:w="132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自筹资金</w:t>
            </w:r>
          </w:p>
        </w:tc>
        <w:tc>
          <w:tcPr>
            <w:tcW w:w="203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楷体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6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247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合计</w:t>
            </w:r>
          </w:p>
        </w:tc>
        <w:tc>
          <w:tcPr>
            <w:tcW w:w="192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3" w:type="dxa"/>
            <w:gridSpan w:val="19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四、项目成员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人</w:t>
            </w:r>
          </w:p>
        </w:tc>
        <w:tc>
          <w:tcPr>
            <w:tcW w:w="14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姓    名</w:t>
            </w:r>
          </w:p>
        </w:tc>
        <w:tc>
          <w:tcPr>
            <w:tcW w:w="1277" w:type="dxa"/>
            <w:gridSpan w:val="4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年   龄</w:t>
            </w:r>
          </w:p>
        </w:tc>
        <w:tc>
          <w:tcPr>
            <w:tcW w:w="1278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78" w:type="dxa"/>
            <w:gridSpan w:val="4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联系电话</w:t>
            </w:r>
          </w:p>
        </w:tc>
        <w:tc>
          <w:tcPr>
            <w:tcW w:w="2553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邮   箱</w:t>
            </w:r>
          </w:p>
        </w:tc>
        <w:tc>
          <w:tcPr>
            <w:tcW w:w="255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7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职称/职务</w:t>
            </w:r>
          </w:p>
        </w:tc>
        <w:tc>
          <w:tcPr>
            <w:tcW w:w="2553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专   业</w:t>
            </w:r>
          </w:p>
        </w:tc>
        <w:tc>
          <w:tcPr>
            <w:tcW w:w="2555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7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职责分工</w:t>
            </w:r>
          </w:p>
        </w:tc>
        <w:tc>
          <w:tcPr>
            <w:tcW w:w="6384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1478" w:type="dxa"/>
            <w:gridSpan w:val="4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工作单位</w:t>
            </w:r>
          </w:p>
        </w:tc>
        <w:tc>
          <w:tcPr>
            <w:tcW w:w="6384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66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员</w:t>
            </w:r>
          </w:p>
        </w:tc>
        <w:tc>
          <w:tcPr>
            <w:tcW w:w="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姓名</w:t>
            </w:r>
          </w:p>
        </w:tc>
        <w:tc>
          <w:tcPr>
            <w:tcW w:w="686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性别</w:t>
            </w:r>
          </w:p>
        </w:tc>
        <w:tc>
          <w:tcPr>
            <w:tcW w:w="8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年龄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职务职称/专业资质</w:t>
            </w:r>
          </w:p>
        </w:tc>
        <w:tc>
          <w:tcPr>
            <w:tcW w:w="948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专业</w:t>
            </w:r>
          </w:p>
        </w:tc>
        <w:tc>
          <w:tcPr>
            <w:tcW w:w="1640" w:type="dxa"/>
            <w:gridSpan w:val="4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工作单位</w:t>
            </w:r>
          </w:p>
        </w:tc>
        <w:tc>
          <w:tcPr>
            <w:tcW w:w="1567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</w:rPr>
              <w:t>职责分工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</w:p>
        </w:tc>
        <w:tc>
          <w:tcPr>
            <w:tcW w:w="95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sz w:val="24"/>
              </w:rPr>
            </w:pPr>
          </w:p>
        </w:tc>
      </w:tr>
    </w:tbl>
    <w:p>
      <w:pPr>
        <w:pStyle w:val="3"/>
        <w:rPr>
          <w:rFonts w:ascii="Times New Roman" w:hAnsi="Times New Roman"/>
        </w:rPr>
      </w:pPr>
    </w:p>
    <w:tbl>
      <w:tblPr>
        <w:tblStyle w:val="15"/>
        <w:tblpPr w:leftFromText="180" w:rightFromText="180" w:vertAnchor="text" w:horzAnchor="margin" w:tblpY="1"/>
        <w:tblOverlap w:val="never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五、申报主体意见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3840" w:firstLineChars="1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单位（公章）：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560" w:lineRule="exact"/>
              <w:ind w:firstLine="2640" w:firstLineChars="11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单位负责人/法定代表人（签名）：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年 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六、合作单位意见（按单位数量添加，如无可不填）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85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3840" w:firstLineChars="1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单位（公章）：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spacing w:line="560" w:lineRule="exact"/>
              <w:ind w:firstLine="2640" w:firstLineChars="11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单位负责人/法定代表人（签名）：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年     月    日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eastAsia="仿宋_GB2312" w:cs="宋体"/>
          <w:szCs w:val="21"/>
        </w:rPr>
      </w:pPr>
    </w:p>
    <w:p>
      <w:pPr>
        <w:rPr>
          <w:rFonts w:ascii="Times New Roman" w:hAnsi="Times New Roman" w:eastAsia="仿宋_GB2312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210" w:rightChars="100"/>
      <w:rPr>
        <w:rFonts w:ascii="宋体" w:hAnsi="宋体"/>
        <w:b/>
        <w:bCs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3" o:spid="_x0000_s1026" o:spt="1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P2mfntIAAAADAQAADwAAAAAAAAABACAAAAA4AAAAZHJzL2Rvd25yZXYueG1s&#10;UEsBAhQAFAAAAAgAh07iQHGmc9SvAQAAQwMAAA4AAAAAAAAAAQAgAAAAN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210" w:leftChars="100"/>
      <w:rPr>
        <w:rFonts w:ascii="方正仿宋_GBK" w:hAnsi="宋体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4" o:spid="_x0000_s1026" o:spt="1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D9pn57SAAAAAwEAAA8AAAAAAAAAAQAgAAAAOAAAAGRycy9kb3ducmV2Lnht&#10;bFBLAQIUABQAAAAIAIdO4kBJCzPNsAEAAEMDAAAOAAAAAAAAAAEAIAAAAD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210" w:leftChars="100"/>
      <w:rPr>
        <w:rFonts w:ascii="宋体" w:hAnsi="宋体"/>
        <w:b/>
        <w:bCs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5" o:spid="_x0000_s1026" o:spt="1" style="position:absolute;left:0pt;margin-top:0pt;height:18.15pt;width:49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P2mfntIAAAADAQAADwAAAAAAAAABACAAAAA4AAAAZHJzL2Rvd25yZXYueG1s&#10;UEsBAhQAFAAAAAgAh07iQHldh2evAQAAQwMAAA4AAAAAAAAAAQAgAAAAN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jVmNTg3OTIxODYxMjU3Y2VjNzM0OWU4ZmM5NzYifQ=="/>
  </w:docVars>
  <w:rsids>
    <w:rsidRoot w:val="DDFD82B2"/>
    <w:rsid w:val="00015D4D"/>
    <w:rsid w:val="00023B82"/>
    <w:rsid w:val="000461F0"/>
    <w:rsid w:val="00052D65"/>
    <w:rsid w:val="0006032A"/>
    <w:rsid w:val="00090BC1"/>
    <w:rsid w:val="000C25E4"/>
    <w:rsid w:val="000D4566"/>
    <w:rsid w:val="000D4673"/>
    <w:rsid w:val="000F7229"/>
    <w:rsid w:val="0010310E"/>
    <w:rsid w:val="00104B6A"/>
    <w:rsid w:val="00120FCA"/>
    <w:rsid w:val="00145551"/>
    <w:rsid w:val="00163B4C"/>
    <w:rsid w:val="00185570"/>
    <w:rsid w:val="00192384"/>
    <w:rsid w:val="00193999"/>
    <w:rsid w:val="00196BA0"/>
    <w:rsid w:val="001A1A4F"/>
    <w:rsid w:val="001C7AA7"/>
    <w:rsid w:val="001D2CFB"/>
    <w:rsid w:val="001D6400"/>
    <w:rsid w:val="0021048E"/>
    <w:rsid w:val="0021607A"/>
    <w:rsid w:val="0022225A"/>
    <w:rsid w:val="00236A45"/>
    <w:rsid w:val="002474FE"/>
    <w:rsid w:val="002522CC"/>
    <w:rsid w:val="00291797"/>
    <w:rsid w:val="002B4A9E"/>
    <w:rsid w:val="00303F18"/>
    <w:rsid w:val="00335760"/>
    <w:rsid w:val="00383373"/>
    <w:rsid w:val="003A12C5"/>
    <w:rsid w:val="003A69C7"/>
    <w:rsid w:val="003C4DD4"/>
    <w:rsid w:val="00406516"/>
    <w:rsid w:val="00414511"/>
    <w:rsid w:val="00491F56"/>
    <w:rsid w:val="00495EAB"/>
    <w:rsid w:val="004B5E55"/>
    <w:rsid w:val="004D3A52"/>
    <w:rsid w:val="004E001C"/>
    <w:rsid w:val="004E1063"/>
    <w:rsid w:val="0051160E"/>
    <w:rsid w:val="00551C4F"/>
    <w:rsid w:val="005A36A6"/>
    <w:rsid w:val="005B44C7"/>
    <w:rsid w:val="005C0CFB"/>
    <w:rsid w:val="00624029"/>
    <w:rsid w:val="006C35BB"/>
    <w:rsid w:val="006D43B4"/>
    <w:rsid w:val="006D7961"/>
    <w:rsid w:val="00720A0B"/>
    <w:rsid w:val="00736A44"/>
    <w:rsid w:val="00756546"/>
    <w:rsid w:val="00772AFE"/>
    <w:rsid w:val="00776995"/>
    <w:rsid w:val="00781502"/>
    <w:rsid w:val="00784FA5"/>
    <w:rsid w:val="00792E23"/>
    <w:rsid w:val="007A0CBC"/>
    <w:rsid w:val="007C45DC"/>
    <w:rsid w:val="007F79F9"/>
    <w:rsid w:val="00804627"/>
    <w:rsid w:val="00833C35"/>
    <w:rsid w:val="00863D14"/>
    <w:rsid w:val="008645B5"/>
    <w:rsid w:val="00872D95"/>
    <w:rsid w:val="00882E5C"/>
    <w:rsid w:val="008A64A0"/>
    <w:rsid w:val="008C4EEA"/>
    <w:rsid w:val="008E7EA0"/>
    <w:rsid w:val="009053B4"/>
    <w:rsid w:val="00910908"/>
    <w:rsid w:val="00914C3C"/>
    <w:rsid w:val="00936399"/>
    <w:rsid w:val="00971776"/>
    <w:rsid w:val="00980B3A"/>
    <w:rsid w:val="00995C52"/>
    <w:rsid w:val="009A11A8"/>
    <w:rsid w:val="009E51B1"/>
    <w:rsid w:val="00A01A19"/>
    <w:rsid w:val="00A16D27"/>
    <w:rsid w:val="00A44EC4"/>
    <w:rsid w:val="00A74CE6"/>
    <w:rsid w:val="00AC572F"/>
    <w:rsid w:val="00AD44D2"/>
    <w:rsid w:val="00AE16A9"/>
    <w:rsid w:val="00AF6E9F"/>
    <w:rsid w:val="00B10545"/>
    <w:rsid w:val="00B41D4A"/>
    <w:rsid w:val="00B54060"/>
    <w:rsid w:val="00B6024B"/>
    <w:rsid w:val="00B60A64"/>
    <w:rsid w:val="00B651F1"/>
    <w:rsid w:val="00B67EC3"/>
    <w:rsid w:val="00B778C8"/>
    <w:rsid w:val="00B84909"/>
    <w:rsid w:val="00BA4E93"/>
    <w:rsid w:val="00BA72B7"/>
    <w:rsid w:val="00BF6FD3"/>
    <w:rsid w:val="00C13A4A"/>
    <w:rsid w:val="00C220BD"/>
    <w:rsid w:val="00C940FB"/>
    <w:rsid w:val="00CC3FAA"/>
    <w:rsid w:val="00D06AF0"/>
    <w:rsid w:val="00D07C87"/>
    <w:rsid w:val="00D12E37"/>
    <w:rsid w:val="00D27B7C"/>
    <w:rsid w:val="00D60996"/>
    <w:rsid w:val="00D702DC"/>
    <w:rsid w:val="00D70AC0"/>
    <w:rsid w:val="00D91FD5"/>
    <w:rsid w:val="00DC7369"/>
    <w:rsid w:val="00DE6BF3"/>
    <w:rsid w:val="00DF2F4B"/>
    <w:rsid w:val="00DF332E"/>
    <w:rsid w:val="00DF6170"/>
    <w:rsid w:val="00E00B73"/>
    <w:rsid w:val="00E10BD0"/>
    <w:rsid w:val="00E33429"/>
    <w:rsid w:val="00E36876"/>
    <w:rsid w:val="00E4287A"/>
    <w:rsid w:val="00E47E2F"/>
    <w:rsid w:val="00E72DAC"/>
    <w:rsid w:val="00EC4CC6"/>
    <w:rsid w:val="00ED2C6C"/>
    <w:rsid w:val="00ED7D8A"/>
    <w:rsid w:val="00EE31DB"/>
    <w:rsid w:val="00EE5310"/>
    <w:rsid w:val="00F02414"/>
    <w:rsid w:val="00F061FC"/>
    <w:rsid w:val="00F130F4"/>
    <w:rsid w:val="00F243FB"/>
    <w:rsid w:val="00F25886"/>
    <w:rsid w:val="00F504FE"/>
    <w:rsid w:val="00F66638"/>
    <w:rsid w:val="00F717EE"/>
    <w:rsid w:val="00FA0542"/>
    <w:rsid w:val="00FA3788"/>
    <w:rsid w:val="00FD0077"/>
    <w:rsid w:val="00FF44B4"/>
    <w:rsid w:val="023C6A1F"/>
    <w:rsid w:val="04FC403D"/>
    <w:rsid w:val="056204FA"/>
    <w:rsid w:val="0B5843AD"/>
    <w:rsid w:val="0BBF978A"/>
    <w:rsid w:val="0E0F581F"/>
    <w:rsid w:val="116456FF"/>
    <w:rsid w:val="120D2D8B"/>
    <w:rsid w:val="122A215C"/>
    <w:rsid w:val="12BE338E"/>
    <w:rsid w:val="151D7BB0"/>
    <w:rsid w:val="15624DEE"/>
    <w:rsid w:val="17CB294B"/>
    <w:rsid w:val="17F690A0"/>
    <w:rsid w:val="19AF3C75"/>
    <w:rsid w:val="1E8F85A5"/>
    <w:rsid w:val="1F9F7129"/>
    <w:rsid w:val="2437364E"/>
    <w:rsid w:val="28841641"/>
    <w:rsid w:val="2BE4604C"/>
    <w:rsid w:val="2C1125C1"/>
    <w:rsid w:val="330864CC"/>
    <w:rsid w:val="386E76A4"/>
    <w:rsid w:val="3BC67AFF"/>
    <w:rsid w:val="3BDF76B2"/>
    <w:rsid w:val="3DF71617"/>
    <w:rsid w:val="3F666B23"/>
    <w:rsid w:val="3F7EED5F"/>
    <w:rsid w:val="45FFE1A9"/>
    <w:rsid w:val="4A9061E0"/>
    <w:rsid w:val="4DE439B5"/>
    <w:rsid w:val="4ECE25C9"/>
    <w:rsid w:val="517A4492"/>
    <w:rsid w:val="52D41C73"/>
    <w:rsid w:val="577578C2"/>
    <w:rsid w:val="5947060C"/>
    <w:rsid w:val="595B0223"/>
    <w:rsid w:val="5D6F1E83"/>
    <w:rsid w:val="5DBD870C"/>
    <w:rsid w:val="5F765886"/>
    <w:rsid w:val="5FEDE8A0"/>
    <w:rsid w:val="60996106"/>
    <w:rsid w:val="61583003"/>
    <w:rsid w:val="62A67F2B"/>
    <w:rsid w:val="659352BE"/>
    <w:rsid w:val="694320DB"/>
    <w:rsid w:val="6BFA0382"/>
    <w:rsid w:val="6DE73E52"/>
    <w:rsid w:val="6FDD3C35"/>
    <w:rsid w:val="6FFF365A"/>
    <w:rsid w:val="6FFFF5BA"/>
    <w:rsid w:val="70B328CC"/>
    <w:rsid w:val="70CF99B4"/>
    <w:rsid w:val="733FDC65"/>
    <w:rsid w:val="75B25848"/>
    <w:rsid w:val="75FD029B"/>
    <w:rsid w:val="764C3690"/>
    <w:rsid w:val="767F5A7F"/>
    <w:rsid w:val="76CF21B3"/>
    <w:rsid w:val="777D364E"/>
    <w:rsid w:val="789E5F5E"/>
    <w:rsid w:val="7CC25472"/>
    <w:rsid w:val="7D90280C"/>
    <w:rsid w:val="7DED0C9C"/>
    <w:rsid w:val="7DFC5837"/>
    <w:rsid w:val="7E844F44"/>
    <w:rsid w:val="7EDDE4B9"/>
    <w:rsid w:val="7EF93787"/>
    <w:rsid w:val="7EFB94A9"/>
    <w:rsid w:val="7F321BC2"/>
    <w:rsid w:val="7F7D32AB"/>
    <w:rsid w:val="7F7F6B91"/>
    <w:rsid w:val="7FBF96E3"/>
    <w:rsid w:val="7FFD9BF1"/>
    <w:rsid w:val="7FFF6332"/>
    <w:rsid w:val="86F76FFA"/>
    <w:rsid w:val="975F6F3F"/>
    <w:rsid w:val="97CDCAC6"/>
    <w:rsid w:val="9EF76567"/>
    <w:rsid w:val="AFF61393"/>
    <w:rsid w:val="B167106A"/>
    <w:rsid w:val="CFF93A8F"/>
    <w:rsid w:val="DCBFCD91"/>
    <w:rsid w:val="DDFD82B2"/>
    <w:rsid w:val="DF5E9DEC"/>
    <w:rsid w:val="E6EED6F6"/>
    <w:rsid w:val="E6FB3DBB"/>
    <w:rsid w:val="EAD6511A"/>
    <w:rsid w:val="EF3E8497"/>
    <w:rsid w:val="EF4EE3BD"/>
    <w:rsid w:val="EF7E9624"/>
    <w:rsid w:val="F7196859"/>
    <w:rsid w:val="F76FDFF1"/>
    <w:rsid w:val="F8FEA5C6"/>
    <w:rsid w:val="F9E7DBA0"/>
    <w:rsid w:val="FB639B74"/>
    <w:rsid w:val="FB8D3D4A"/>
    <w:rsid w:val="FEEF1EDB"/>
    <w:rsid w:val="FEF4D2B3"/>
    <w:rsid w:val="FEFD404E"/>
    <w:rsid w:val="FF57D52E"/>
    <w:rsid w:val="FF7BD453"/>
    <w:rsid w:val="FF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sz w:val="24"/>
      <w:szCs w:val="22"/>
    </w:rPr>
  </w:style>
  <w:style w:type="paragraph" w:styleId="6">
    <w:name w:val="annotation text"/>
    <w:basedOn w:val="1"/>
    <w:link w:val="23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annotation subject"/>
    <w:basedOn w:val="6"/>
    <w:next w:val="6"/>
    <w:link w:val="24"/>
    <w:qFormat/>
    <w:uiPriority w:val="0"/>
    <w:rPr>
      <w:b/>
      <w:bCs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character" w:styleId="18">
    <w:name w:val="footnote reference"/>
    <w:qFormat/>
    <w:uiPriority w:val="0"/>
    <w:rPr>
      <w:vertAlign w:val="superscript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20">
    <w:name w:val="标题 1字符"/>
    <w:basedOn w:val="16"/>
    <w:link w:val="4"/>
    <w:qFormat/>
    <w:uiPriority w:val="0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21">
    <w:name w:val="页眉字符"/>
    <w:basedOn w:val="16"/>
    <w:link w:val="11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2">
    <w:name w:val="页脚字符"/>
    <w:basedOn w:val="16"/>
    <w:link w:val="10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3">
    <w:name w:val="注释文本字符"/>
    <w:basedOn w:val="16"/>
    <w:link w:val="6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4">
    <w:name w:val="批注主题字符"/>
    <w:basedOn w:val="23"/>
    <w:link w:val="14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character" w:customStyle="1" w:styleId="25">
    <w:name w:val="批注框文本字符"/>
    <w:basedOn w:val="16"/>
    <w:link w:val="9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479</Words>
  <Characters>2736</Characters>
  <Lines>22</Lines>
  <Paragraphs>6</Paragraphs>
  <TotalTime>2</TotalTime>
  <ScaleCrop>false</ScaleCrop>
  <LinksUpToDate>false</LinksUpToDate>
  <CharactersWithSpaces>3209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2022-06-23T17:39:00Z</dcterms:created>
  <dc:creator>CAMEL617</dc:creator>
  <cp:lastModifiedBy>uos</cp:lastModifiedBy>
  <dcterms:modified xsi:type="dcterms:W3CDTF">2025-12-05T15:25:28Z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5147E2D7B59846F4BAB460E44DB32EA1_13</vt:lpwstr>
  </property>
</Properties>
</file>