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EF02F">
      <w:pPr>
        <w:rPr>
          <w:rFonts w:hint="default"/>
          <w:lang w:val="en-US" w:eastAsia="zh-CN"/>
        </w:rPr>
      </w:pPr>
    </w:p>
    <w:p w14:paraId="02BEE500">
      <w:pPr>
        <w:pStyle w:val="10"/>
        <w:bidi w:val="0"/>
      </w:pPr>
      <w:bookmarkStart w:id="0" w:name="_GoBack"/>
      <w:r>
        <w:rPr>
          <w:rFonts w:hint="eastAsia"/>
        </w:rPr>
        <w:t>怀柔区2025年度第九批拟认定创新型中小企业名单</w:t>
      </w:r>
    </w:p>
    <w:bookmarkEnd w:id="0"/>
    <w:tbl>
      <w:tblPr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3"/>
        <w:gridCol w:w="8130"/>
      </w:tblGrid>
      <w:tr w14:paraId="67DB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944DFE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b/>
                <w:color w:val="404040"/>
                <w:sz w:val="43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404040"/>
                <w:spacing w:val="0"/>
                <w:sz w:val="43"/>
                <w:szCs w:val="43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8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A93A9A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b/>
                <w:color w:val="404040"/>
                <w:sz w:val="43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404040"/>
                <w:spacing w:val="0"/>
                <w:sz w:val="43"/>
                <w:szCs w:val="43"/>
                <w:bdr w:val="none" w:color="auto" w:sz="0" w:space="0"/>
                <w:shd w:val="clear" w:fill="FFFFFF"/>
              </w:rPr>
              <w:t>企业名称</w:t>
            </w:r>
          </w:p>
        </w:tc>
      </w:tr>
      <w:tr w14:paraId="51AA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055E44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24"/>
                <w:szCs w:val="43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093D04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z w:val="24"/>
                <w:szCs w:val="24"/>
                <w:bdr w:val="none" w:color="auto" w:sz="0" w:space="0"/>
              </w:rPr>
              <w:t>北京润航科技有限公司</w:t>
            </w:r>
          </w:p>
        </w:tc>
      </w:tr>
      <w:tr w14:paraId="4053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53179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24"/>
                <w:szCs w:val="43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8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E1E059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z w:val="24"/>
                <w:szCs w:val="24"/>
                <w:bdr w:val="none" w:color="auto" w:sz="0" w:space="0"/>
              </w:rPr>
              <w:t>中科环投规划院（北京）有限公司</w:t>
            </w:r>
          </w:p>
        </w:tc>
      </w:tr>
      <w:tr w14:paraId="4069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9FD4D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24"/>
                <w:szCs w:val="43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8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F12DEA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z w:val="24"/>
                <w:szCs w:val="24"/>
                <w:bdr w:val="none" w:color="auto" w:sz="0" w:space="0"/>
              </w:rPr>
              <w:t>北京中益达工程有限公司</w:t>
            </w:r>
          </w:p>
        </w:tc>
      </w:tr>
      <w:tr w14:paraId="7234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8E9D71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24"/>
                <w:szCs w:val="43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8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2CA1EA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z w:val="24"/>
                <w:szCs w:val="24"/>
                <w:bdr w:val="none" w:color="auto" w:sz="0" w:space="0"/>
              </w:rPr>
              <w:t>北京昇智讯达科技有限公司</w:t>
            </w:r>
          </w:p>
        </w:tc>
      </w:tr>
      <w:tr w14:paraId="7D2A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FA12A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24"/>
                <w:szCs w:val="43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8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E6C9DA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z w:val="24"/>
                <w:szCs w:val="24"/>
                <w:bdr w:val="none" w:color="auto" w:sz="0" w:space="0"/>
              </w:rPr>
              <w:t>北京智宣科技有限公司</w:t>
            </w:r>
          </w:p>
        </w:tc>
      </w:tr>
      <w:tr w14:paraId="42C0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9E10EB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24"/>
                <w:szCs w:val="43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8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99456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z w:val="24"/>
                <w:szCs w:val="24"/>
                <w:bdr w:val="none" w:color="auto" w:sz="0" w:space="0"/>
              </w:rPr>
              <w:t>北京旭友通信科技有限公司</w:t>
            </w:r>
          </w:p>
        </w:tc>
      </w:tr>
      <w:tr w14:paraId="2132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D55DD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24"/>
                <w:szCs w:val="43"/>
                <w:bdr w:val="none" w:color="auto" w:sz="0" w:space="0"/>
                <w:shd w:val="clear" w:fill="FFFFFF"/>
              </w:rPr>
              <w:t>7</w:t>
            </w:r>
          </w:p>
        </w:tc>
        <w:tc>
          <w:tcPr>
            <w:tcW w:w="8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557305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z w:val="24"/>
                <w:szCs w:val="24"/>
                <w:bdr w:val="none" w:color="auto" w:sz="0" w:space="0"/>
              </w:rPr>
              <w:t>惠富（北京）建设工程有限公司</w:t>
            </w:r>
          </w:p>
        </w:tc>
      </w:tr>
      <w:tr w14:paraId="33EE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EAB70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24"/>
                <w:szCs w:val="43"/>
                <w:bdr w:val="none" w:color="auto" w:sz="0" w:space="0"/>
                <w:shd w:val="clear" w:fill="FFFFFF"/>
              </w:rPr>
              <w:t>8</w:t>
            </w:r>
          </w:p>
        </w:tc>
        <w:tc>
          <w:tcPr>
            <w:tcW w:w="8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040071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z w:val="24"/>
                <w:szCs w:val="24"/>
                <w:bdr w:val="none" w:color="auto" w:sz="0" w:space="0"/>
              </w:rPr>
              <w:t>北京市鑫霸印务有限公司</w:t>
            </w:r>
          </w:p>
        </w:tc>
      </w:tr>
      <w:tr w14:paraId="3893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5862B2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24"/>
                <w:szCs w:val="43"/>
                <w:bdr w:val="none" w:color="auto" w:sz="0" w:space="0"/>
                <w:shd w:val="clear" w:fill="FFFFFF"/>
              </w:rPr>
              <w:t>9</w:t>
            </w:r>
          </w:p>
        </w:tc>
        <w:tc>
          <w:tcPr>
            <w:tcW w:w="8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1F2C5F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z w:val="24"/>
                <w:szCs w:val="24"/>
                <w:bdr w:val="none" w:color="auto" w:sz="0" w:space="0"/>
              </w:rPr>
              <w:t>北京政通联科技有限公司</w:t>
            </w:r>
          </w:p>
        </w:tc>
      </w:tr>
      <w:tr w14:paraId="2DAF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76B8CE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24"/>
                <w:szCs w:val="43"/>
                <w:bdr w:val="none" w:color="auto" w:sz="0" w:space="0"/>
                <w:shd w:val="clear" w:fill="FFFFFF"/>
              </w:rPr>
              <w:t>10</w:t>
            </w:r>
          </w:p>
        </w:tc>
        <w:tc>
          <w:tcPr>
            <w:tcW w:w="8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5F344D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微软雅黑" w:eastAsia="宋体" w:cs="微软雅黑"/>
                <w:color w:val="40404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z w:val="24"/>
                <w:szCs w:val="24"/>
                <w:bdr w:val="none" w:color="auto" w:sz="0" w:space="0"/>
              </w:rPr>
              <w:t>北京仙果鲜商贸有限公司</w:t>
            </w:r>
          </w:p>
        </w:tc>
      </w:tr>
    </w:tbl>
    <w:p w14:paraId="205275A5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8163E9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2025-11-18T05:30:44Z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E5132FBF47EC4E1BB9A936FC6CA067A0_13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