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75E34">
      <w:pPr>
        <w:bidi w:val="0"/>
      </w:pPr>
      <w:r>
        <w:t>附件1：</w:t>
      </w:r>
    </w:p>
    <w:p w14:paraId="77FA82E5">
      <w:pPr>
        <w:pStyle w:val="13"/>
        <w:bidi w:val="0"/>
        <w:rPr>
          <w:rFonts w:hint="eastAsia" w:ascii="微软雅黑" w:hAnsi="微软雅黑" w:eastAsia="微软雅黑" w:cs="微软雅黑"/>
          <w:i w:val="0"/>
          <w:iCs w:val="0"/>
          <w:caps w:val="0"/>
          <w:color w:val="272727"/>
          <w:spacing w:val="0"/>
          <w:sz w:val="24"/>
          <w:szCs w:val="24"/>
        </w:rPr>
      </w:pPr>
      <w:r>
        <w:rPr>
          <w:rStyle w:val="17"/>
          <w:rFonts w:hint="default" w:ascii="Arial" w:hAnsi="Arial" w:eastAsia="微软雅黑" w:cs="Arial"/>
          <w:b/>
          <w:bCs/>
          <w:i w:val="0"/>
          <w:iCs w:val="0"/>
          <w:caps w:val="0"/>
          <w:color w:val="272727"/>
          <w:spacing w:val="0"/>
          <w:sz w:val="24"/>
          <w:szCs w:val="24"/>
          <w:bdr w:val="none" w:color="auto" w:sz="0" w:space="0"/>
          <w:shd w:val="clear" w:fill="FFFFFF"/>
        </w:rPr>
        <w:t>2025年北京市提升广播电视网络视听业国际传播力奖励扶持专项资金拟奖励项目名单</w:t>
      </w:r>
    </w:p>
    <w:tbl>
      <w:tblPr>
        <w:tblW w:w="10038" w:type="dxa"/>
        <w:tblCellSpacing w:w="0" w:type="dxa"/>
        <w:tblInd w:w="15" w:type="dxa"/>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88"/>
        <w:gridCol w:w="1481"/>
        <w:gridCol w:w="4334"/>
        <w:gridCol w:w="3135"/>
      </w:tblGrid>
      <w:tr w14:paraId="7851439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47AD98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序号</w:t>
            </w:r>
          </w:p>
        </w:tc>
        <w:tc>
          <w:tcPr>
            <w:tcW w:w="1481"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39C565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类型</w:t>
            </w:r>
          </w:p>
        </w:tc>
        <w:tc>
          <w:tcPr>
            <w:tcW w:w="4334"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67B8EB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申报机构名称</w:t>
            </w:r>
          </w:p>
        </w:tc>
        <w:tc>
          <w:tcPr>
            <w:tcW w:w="3135" w:type="dxa"/>
            <w:tcBorders>
              <w:top w:val="single" w:color="000000" w:sz="6" w:space="0"/>
              <w:left w:val="single" w:color="auto" w:sz="6" w:space="0"/>
              <w:bottom w:val="single" w:color="000000" w:sz="6" w:space="0"/>
              <w:right w:val="single" w:color="000000" w:sz="6" w:space="0"/>
            </w:tcBorders>
            <w:shd w:val="clear"/>
            <w:tcMar>
              <w:left w:w="105" w:type="dxa"/>
              <w:right w:w="105" w:type="dxa"/>
            </w:tcMar>
            <w:vAlign w:val="center"/>
          </w:tcPr>
          <w:p w14:paraId="489E7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申报项目名称</w:t>
            </w:r>
          </w:p>
        </w:tc>
      </w:tr>
      <w:tr w14:paraId="7B6C40C5">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7FE52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8099A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DB961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北京爱奇艺科技有限公司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26FC5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《你的谎言也动听》</w:t>
            </w:r>
          </w:p>
        </w:tc>
      </w:tr>
      <w:tr w14:paraId="2C212530">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48BA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689FB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6685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北京爱奇艺科技有限公司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1F2F5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《唐人街探案2》</w:t>
            </w:r>
          </w:p>
        </w:tc>
      </w:tr>
      <w:tr w14:paraId="5828C8D0">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64C01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8CB27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76A9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北京西嘻影视文化传媒有限公司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C0D14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《六姊妹》</w:t>
            </w:r>
          </w:p>
        </w:tc>
      </w:tr>
      <w:tr w14:paraId="028D2360">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0DDF8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4EC78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A680A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1E254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《一路朝阳》</w:t>
            </w:r>
          </w:p>
        </w:tc>
      </w:tr>
      <w:tr w14:paraId="31CEDB1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7B40C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FAD50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FF3E5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0243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《许你万家灯火》</w:t>
            </w:r>
          </w:p>
        </w:tc>
      </w:tr>
      <w:tr w14:paraId="67377F0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17E4A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FD91F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BC1F0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北京源创慧视文化传媒有限公司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2B0DD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《丝绸之路上的美食》第一季、第二季</w:t>
            </w:r>
          </w:p>
        </w:tc>
      </w:tr>
      <w:tr w14:paraId="44DD948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57447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5103D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E735F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北京中惠视创文化传媒有限公司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534C7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《大城市小浪漫》</w:t>
            </w:r>
          </w:p>
        </w:tc>
      </w:tr>
      <w:tr w14:paraId="20356385">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C986F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6DE53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4BD42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北京中惠视创文化传媒有限公司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AEF4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《美食文化地图》</w:t>
            </w:r>
          </w:p>
        </w:tc>
      </w:tr>
      <w:tr w14:paraId="137703A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938D6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70B2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3F5AA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北京世盈文化传媒有限公司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7442E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《解忧公主》</w:t>
            </w:r>
          </w:p>
        </w:tc>
      </w:tr>
      <w:tr w14:paraId="169C61F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68079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698EE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B2973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北京源创慧视文化传媒有限公司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15C99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《狐影》</w:t>
            </w:r>
          </w:p>
        </w:tc>
      </w:tr>
      <w:tr w14:paraId="193E7D1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10F6E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35B5B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B5E9A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北京世盈文化传媒有限公司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714F1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《行走的筷子》</w:t>
            </w:r>
          </w:p>
        </w:tc>
      </w:tr>
      <w:tr w14:paraId="65136E4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8F27D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C99B3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A9548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北京世盈文化传媒有限公司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CB65F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《可爱的中国 》</w:t>
            </w:r>
          </w:p>
        </w:tc>
      </w:tr>
      <w:tr w14:paraId="5F281E7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C86B3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44566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A485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北京源创慧视文化传媒有限公司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236CC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《北京假日》</w:t>
            </w:r>
          </w:p>
        </w:tc>
      </w:tr>
      <w:tr w14:paraId="2679793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96366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37CE2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5B778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北京讯飞赛盈文化传媒有限公司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C236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《火蓝刀锋》</w:t>
            </w:r>
          </w:p>
        </w:tc>
      </w:tr>
      <w:tr w14:paraId="3DF463E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FB8DA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DECA4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4D61C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北京世盈文化传媒有限公司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87A34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《非遗中国》</w:t>
            </w:r>
          </w:p>
        </w:tc>
      </w:tr>
      <w:tr w14:paraId="7AE7F579">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2A90A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4DAFC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8863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北京完美世界影视有限公司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48E38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《欢迎来到麦乐村》</w:t>
            </w:r>
          </w:p>
        </w:tc>
      </w:tr>
      <w:tr w14:paraId="30DE63C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44425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2D604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37E9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北京讯飞赛盈文化传媒有限公司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67FE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《当人心遇上仁心》</w:t>
            </w:r>
          </w:p>
        </w:tc>
      </w:tr>
      <w:tr w14:paraId="7CC97588">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24DD0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78945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A982B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北京中惠视创文化传媒有限公司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E011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《警中英雄》</w:t>
            </w:r>
          </w:p>
        </w:tc>
      </w:tr>
      <w:tr w14:paraId="17D3C311">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90232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19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0C0C6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62EA5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北京讯飞赛盈文化传媒有限公司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70A5C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《流动的盛宴》</w:t>
            </w:r>
          </w:p>
        </w:tc>
      </w:tr>
      <w:tr w14:paraId="3130B6F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E3F8C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5650F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98D28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北京中惠视创文化传媒有限公司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E173F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《时代中国》</w:t>
            </w:r>
          </w:p>
        </w:tc>
      </w:tr>
      <w:tr w14:paraId="317879A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C463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97F21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E933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北京世盈文化传媒有限公司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691B5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《远远的爱》</w:t>
            </w:r>
          </w:p>
        </w:tc>
      </w:tr>
      <w:tr w14:paraId="3A02A73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DAB2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FD923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EDFF1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北京讯飞赛盈文化传媒有限公司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4B40C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《中国故事》</w:t>
            </w:r>
          </w:p>
        </w:tc>
      </w:tr>
      <w:tr w14:paraId="6F56551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9D2A2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4BDF2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B4359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北京空速动漫文化有限公司</w:t>
            </w:r>
          </w:p>
        </w:tc>
        <w:tc>
          <w:tcPr>
            <w:tcW w:w="3135" w:type="dxa"/>
            <w:tcBorders>
              <w:top w:val="single" w:color="auto" w:sz="6" w:space="0"/>
              <w:left w:val="single" w:color="auto" w:sz="6" w:space="0"/>
              <w:bottom w:val="single" w:color="000000" w:sz="6" w:space="0"/>
              <w:right w:val="single" w:color="000000" w:sz="6" w:space="0"/>
            </w:tcBorders>
            <w:shd w:val="clear"/>
            <w:vAlign w:val="center"/>
          </w:tcPr>
          <w:p w14:paraId="299879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《怪奇的虫洞》</w:t>
            </w:r>
          </w:p>
        </w:tc>
      </w:tr>
      <w:tr w14:paraId="4B71CDB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1886B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B8DBB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72E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北京点众科技股份有限公司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5EF21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《龙年大吉之衣锦还乡》</w:t>
            </w:r>
          </w:p>
        </w:tc>
      </w:tr>
      <w:tr w14:paraId="6DFE42F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6B500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B0E30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08742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北京点众科技股份有限公司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1B337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《桃花马上请长缨》</w:t>
            </w:r>
          </w:p>
        </w:tc>
      </w:tr>
      <w:tr w14:paraId="7CB0CB0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70219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6C483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E69A6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中阿卫视（北京）文化交流有限公司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B6119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《辉煌40年：我与中阿关系的故事》</w:t>
            </w:r>
          </w:p>
        </w:tc>
      </w:tr>
      <w:tr w14:paraId="180076A3">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1122F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95EBB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1378D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北京点众科技股份有限公司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DC21D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《我在宋庄》</w:t>
            </w:r>
          </w:p>
        </w:tc>
      </w:tr>
      <w:tr w14:paraId="6D5B389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36828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593D5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8EC3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央视风云传播有限公司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31EF8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《此生不凡》</w:t>
            </w:r>
          </w:p>
        </w:tc>
      </w:tr>
      <w:tr w14:paraId="33DEDC2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13EE7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0D868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节目译制</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B26EE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北京点众科技股份有限公司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284E1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《除夕闯进我家门》</w:t>
            </w:r>
          </w:p>
        </w:tc>
      </w:tr>
      <w:tr w14:paraId="306F021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D0DC5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BDD4C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31103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华策影视（北京）有限公司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A579C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《国色芳华》</w:t>
            </w:r>
          </w:p>
        </w:tc>
      </w:tr>
      <w:tr w14:paraId="06338E6C">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33FA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E8942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5A3F6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北京海蝶音乐有限公司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EA948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华语流行音乐网络视听节目海外版权国际输出</w:t>
            </w:r>
          </w:p>
        </w:tc>
      </w:tr>
      <w:tr w14:paraId="7ED91AA1">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91E62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B959F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5391E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优酷信息技术（北京）有限公司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3CA74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《千朵桃花一世开》</w:t>
            </w:r>
          </w:p>
        </w:tc>
      </w:tr>
      <w:tr w14:paraId="72D0C50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A4DF9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D77DA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6A72C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优酷信息技术（北京）有限公司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A54E8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《珠帘玉幕》</w:t>
            </w:r>
          </w:p>
        </w:tc>
      </w:tr>
      <w:tr w14:paraId="0B3B29B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271F8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44312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74571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优酷信息技术（北京）有限公司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9537A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《嘘，国王在冬眠》</w:t>
            </w:r>
          </w:p>
        </w:tc>
      </w:tr>
      <w:tr w14:paraId="16DB629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FBBB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3962A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C65F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北京爱奇艺科技有限公司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1C404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《大理寺少卿游》</w:t>
            </w:r>
          </w:p>
        </w:tc>
      </w:tr>
      <w:tr w14:paraId="344A1C7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EC88E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FAEC7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7E6F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优酷信息技术（北京）有限公司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DCF0D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《吃饭跑步和恋爱》</w:t>
            </w:r>
          </w:p>
        </w:tc>
      </w:tr>
      <w:tr w14:paraId="6EED387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9B77B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43C0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681E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优酷信息技术（北京）有限公司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784BA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《剧好听的歌》</w:t>
            </w:r>
          </w:p>
        </w:tc>
      </w:tr>
      <w:tr w14:paraId="422630B0">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C2E82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5EE91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DFA30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完美鲲鹏（北京）影视动漫有限公司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25162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《宇宙护卫队》1-4季</w:t>
            </w:r>
          </w:p>
        </w:tc>
      </w:tr>
      <w:tr w14:paraId="5B2D7048">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BD194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39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4A2E4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F709D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北京爱奇艺科技有限公司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4AEFC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《唐朝诡事录之西行》</w:t>
            </w:r>
          </w:p>
        </w:tc>
      </w:tr>
      <w:tr w14:paraId="1ABE1B69">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5654B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4C3C0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500D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中国广播电影电视节目交易中心有限公司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0A1E6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纪录片《自然的力量之大地生灵》海外推广发行</w:t>
            </w:r>
          </w:p>
        </w:tc>
      </w:tr>
      <w:tr w14:paraId="0B42B5DD">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61D05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12E3D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DD83B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中国广播电影电视节目交易中心有限公司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B80F1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《2024年中央广播电视总台春节联欢晚会》海外推广发行</w:t>
            </w:r>
          </w:p>
        </w:tc>
      </w:tr>
      <w:tr w14:paraId="42C076C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521E9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FA77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5A8CE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中国广播电影电视节目交易中心有限公司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422CD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纪录片《山海经奇》海外推广发行</w:t>
            </w:r>
          </w:p>
        </w:tc>
      </w:tr>
      <w:tr w14:paraId="6D7584C3">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C42B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4075F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21AFA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中国广播电影电视节目交易中心有限公司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9F007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纪录片《蔚蓝之境》海外推广发行</w:t>
            </w:r>
          </w:p>
        </w:tc>
      </w:tr>
      <w:tr w14:paraId="244399D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62B59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B7D9D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版权输出</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D52C9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中国广播电影电视节目交易中心有限公司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566AE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纪录片《众神之地》海外推广发行</w:t>
            </w:r>
          </w:p>
        </w:tc>
      </w:tr>
      <w:tr w14:paraId="4A20A0C1">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F1F7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99C88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平台建设</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2427E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二六三软件技术（北京）有限公司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A251B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爱涛网络电视</w:t>
            </w:r>
          </w:p>
        </w:tc>
      </w:tr>
      <w:tr w14:paraId="1FC4B600">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5E4DA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7C5B6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7AE31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北京爱奇艺科技有限公司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1762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《我的阿勒泰》</w:t>
            </w:r>
          </w:p>
        </w:tc>
      </w:tr>
      <w:tr w14:paraId="085E3B5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43637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CF615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420C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五洲传播出版传媒有限公司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93C4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《熊猫剧场》俄罗斯及俄语区建设及合作传播</w:t>
            </w:r>
          </w:p>
        </w:tc>
      </w:tr>
      <w:tr w14:paraId="38D5A2F5">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9A8C0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C52C8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8BBF0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北京长信影视传媒有限公司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3D067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网络微短剧《狮城山海》</w:t>
            </w:r>
          </w:p>
        </w:tc>
      </w:tr>
      <w:tr w14:paraId="05FADDC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A1A50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49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A2827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53859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中影年年（北京）科技有限公司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03DDB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《少年歌行》</w:t>
            </w:r>
          </w:p>
        </w:tc>
      </w:tr>
      <w:tr w14:paraId="1659034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46BF7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66D34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3C8F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中外文国际传播发展（北京）公司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7B18B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《跨越时空的北京中轴线》</w:t>
            </w:r>
          </w:p>
        </w:tc>
      </w:tr>
      <w:tr w14:paraId="62D0556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C2CAA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E0914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8E340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9380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《来去海陆间》</w:t>
            </w:r>
          </w:p>
        </w:tc>
      </w:tr>
      <w:tr w14:paraId="2E64EE5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D51C4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228EC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A324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五洲传播出版传媒有限公司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1A7F4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中外合拍纪录片《绿色星球》</w:t>
            </w:r>
          </w:p>
        </w:tc>
      </w:tr>
      <w:tr w14:paraId="5D2F212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108AF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DA99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48713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五洲传播出版传媒有限公司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92E8F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对俄视听传播系列文化活动</w:t>
            </w:r>
          </w:p>
        </w:tc>
      </w:tr>
      <w:tr w14:paraId="2888464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EECCB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AF5D8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0D939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五洲传播出版传媒有限公司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C12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《鸟瞰丝路》</w:t>
            </w:r>
          </w:p>
        </w:tc>
      </w:tr>
      <w:tr w14:paraId="0BA9DDF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4FD97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D4D7E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E492C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北京爱奇艺科技有限公司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06722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爱奇艺与WATCH IT合作项目</w:t>
            </w:r>
          </w:p>
        </w:tc>
      </w:tr>
      <w:tr w14:paraId="41277835">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59D0A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26BB7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D683B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优酷信息技术（北京）有限公司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E02AB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优酷“中国故事”优秀原创节目国际化传播矩阵</w:t>
            </w:r>
          </w:p>
        </w:tc>
      </w:tr>
      <w:tr w14:paraId="389CD72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4B2E9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0A8AF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8D323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京祖文化传媒（北京）有限公司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65F2E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《共鸣--国际高端文化商务人士系列访谈》 品牌传播项目</w:t>
            </w:r>
          </w:p>
        </w:tc>
      </w:tr>
      <w:tr w14:paraId="4D0A15C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4F388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B15B2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3E65B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北京注色影视科技有限公司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5EB65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智能虚拟跟踪摄像机器人集群拍摄系统（印度国家电视台项目）</w:t>
            </w:r>
          </w:p>
        </w:tc>
      </w:tr>
      <w:tr w14:paraId="73C7375A">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8CF99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59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4ABF6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AF98B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北京完美世界影视有限公司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A4791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微短剧《夫妻的春节》</w:t>
            </w:r>
          </w:p>
        </w:tc>
      </w:tr>
      <w:tr w14:paraId="04166E5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8E0F8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3E4C9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631BA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北京完美世界影视有限公司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3C2D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微短剧《大过年的》</w:t>
            </w:r>
          </w:p>
        </w:tc>
      </w:tr>
      <w:tr w14:paraId="40F14BCF">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24218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2E06B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3EB18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中外文国际传播发展（北京）公司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671ED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《星际信使：你不了解的中国科学故事》</w:t>
            </w:r>
          </w:p>
        </w:tc>
      </w:tr>
      <w:tr w14:paraId="30B9F555">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B10E6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B4A3B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B8D5C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中外文国际传播发展（北京）公司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79A62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《共赴山海》</w:t>
            </w:r>
          </w:p>
        </w:tc>
      </w:tr>
      <w:tr w14:paraId="0780388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AE862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3915E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FC3DD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北京广播电视台</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15834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《让世界尝尝北京甜——宝云的庞各庄之旅》</w:t>
            </w:r>
          </w:p>
        </w:tc>
      </w:tr>
      <w:tr w14:paraId="65366079">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5AAD7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926A7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10D7F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中阿卫视（北京）文化交流有限公司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05C92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北京剧场</w:t>
            </w:r>
          </w:p>
        </w:tc>
      </w:tr>
      <w:tr w14:paraId="7A570741">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499"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CC656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5C877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F8EA6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46C9A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中国电视剧频道与乌干达国家电视台同步播出“北京剧场”项目</w:t>
            </w:r>
          </w:p>
        </w:tc>
      </w:tr>
      <w:tr w14:paraId="4623E733">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1CE07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42E43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D4D7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F4384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原创节目 北京电视剧背后的故事《Behind the Scenes》</w:t>
            </w:r>
          </w:p>
        </w:tc>
      </w:tr>
      <w:tr w14:paraId="070E2E9C">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F1CA9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0AC8B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A5EC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495280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纪念邓小平同志诞辰120周年主题展播</w:t>
            </w:r>
          </w:p>
        </w:tc>
      </w:tr>
      <w:tr w14:paraId="09BF99E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6AE98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10DB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14F1A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86770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原创节目《地道北京味》</w:t>
            </w:r>
          </w:p>
        </w:tc>
      </w:tr>
      <w:tr w14:paraId="1CF933B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8B52E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69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7BCCF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B867D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5E5CD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原创节目《震撼世界的壮举-纪念长征出发90周年特别节目》</w:t>
            </w:r>
          </w:p>
        </w:tc>
      </w:tr>
      <w:tr w14:paraId="57E0A0B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7EE2A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95CA0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3BEB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C4B41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《北京春节》—— 非洲视角下的非遗年</w:t>
            </w:r>
          </w:p>
        </w:tc>
      </w:tr>
      <w:tr w14:paraId="7BFA1D6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C1416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A2EE1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EC38E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C9EE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尼日利亚约鲁巴语Orisun频道合作传播项目</w:t>
            </w:r>
          </w:p>
        </w:tc>
      </w:tr>
      <w:tr w14:paraId="664EF93D">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1E5CEE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72</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6BA74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3D3DF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北京四达时代传媒有限公司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6F794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《童游北京之北京动画片出海》</w:t>
            </w:r>
          </w:p>
        </w:tc>
      </w:tr>
      <w:tr w14:paraId="7F27288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313B0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73</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0A4C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8CCFF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中视国际传媒（北京）有限公司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E092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秘鲁美洲电视台情景剧《好戏在后》合作传播项目</w:t>
            </w:r>
          </w:p>
        </w:tc>
      </w:tr>
      <w:tr w14:paraId="5CEC8BCD">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614DD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74</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D72E3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AA8FD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EA24E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《绿色征程》</w:t>
            </w:r>
          </w:p>
        </w:tc>
      </w:tr>
      <w:tr w14:paraId="75DB1C1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4F988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75</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67C79D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C9590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C5F95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《走进中国：北京篇》</w:t>
            </w:r>
          </w:p>
        </w:tc>
      </w:tr>
      <w:tr w14:paraId="2240FE4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C1942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76</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A93E6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D5E0F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五洲传播出版传媒有限公司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DDA5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《中国奇妙之旅》</w:t>
            </w:r>
          </w:p>
        </w:tc>
      </w:tr>
      <w:tr w14:paraId="3E7B8248">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01CB52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77</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B638E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6F3F4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五洲传播出版传媒有限公司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70FAD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《西藏日与夜》</w:t>
            </w:r>
          </w:p>
        </w:tc>
      </w:tr>
      <w:tr w14:paraId="197086A7">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273D2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78</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354CE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0F501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北京中关村通力科技服务有限责任公司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E56F2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《山海经》科幻艺术展与中国科幻文化国际传播矩阵建设</w:t>
            </w:r>
          </w:p>
        </w:tc>
      </w:tr>
      <w:tr w14:paraId="2F7EB9A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70CE5D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79</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78B818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51B73A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北京凯声文化传媒有限责任公司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1DE42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“亲情中华”海外华裔青少年网上营</w:t>
            </w:r>
          </w:p>
        </w:tc>
      </w:tr>
      <w:tr w14:paraId="599646BA">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0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2354D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80</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3D0BE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2F6390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荒野星球（北京）科技有限公司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6982A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首届荒野星球国际探索影展</w:t>
            </w:r>
          </w:p>
        </w:tc>
      </w:tr>
      <w:tr w14:paraId="769580B2">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16" w:hRule="atLeast"/>
          <w:tblCellSpacing w:w="0" w:type="dxa"/>
        </w:trPr>
        <w:tc>
          <w:tcPr>
            <w:tcW w:w="1088" w:type="dxa"/>
            <w:tcBorders>
              <w:top w:val="single" w:color="auto" w:sz="6" w:space="0"/>
              <w:left w:val="single" w:color="000000" w:sz="6" w:space="0"/>
              <w:bottom w:val="single" w:color="000000" w:sz="6" w:space="0"/>
              <w:right w:val="single" w:color="000000" w:sz="6" w:space="0"/>
            </w:tcBorders>
            <w:shd w:val="clear"/>
            <w:tcMar>
              <w:left w:w="105" w:type="dxa"/>
              <w:right w:w="105" w:type="dxa"/>
            </w:tcMar>
            <w:vAlign w:val="center"/>
          </w:tcPr>
          <w:p w14:paraId="3520C0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81</w:t>
            </w:r>
          </w:p>
        </w:tc>
        <w:tc>
          <w:tcPr>
            <w:tcW w:w="1481"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0AE68B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效能提升</w:t>
            </w:r>
          </w:p>
        </w:tc>
        <w:tc>
          <w:tcPr>
            <w:tcW w:w="4334"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130002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北京博创嘉华教育咨询有限公司</w:t>
            </w:r>
          </w:p>
        </w:tc>
        <w:tc>
          <w:tcPr>
            <w:tcW w:w="3135" w:type="dxa"/>
            <w:tcBorders>
              <w:top w:val="single" w:color="auto" w:sz="6" w:space="0"/>
              <w:left w:val="single" w:color="auto" w:sz="6" w:space="0"/>
              <w:bottom w:val="single" w:color="000000" w:sz="6" w:space="0"/>
              <w:right w:val="single" w:color="000000" w:sz="6" w:space="0"/>
            </w:tcBorders>
            <w:shd w:val="clear"/>
            <w:tcMar>
              <w:left w:w="105" w:type="dxa"/>
              <w:right w:w="105" w:type="dxa"/>
            </w:tcMar>
            <w:vAlign w:val="center"/>
          </w:tcPr>
          <w:p w14:paraId="3621C9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rPr>
            </w:pPr>
            <w:r>
              <w:rPr>
                <w:rFonts w:hint="default"/>
              </w:rPr>
              <w:t>《新视听+京彩智行》北京视听文化融合体验项目</w:t>
            </w:r>
          </w:p>
        </w:tc>
      </w:tr>
    </w:tbl>
    <w:p w14:paraId="582F6BC1">
      <w:pPr>
        <w:bidi w:val="0"/>
        <w:rPr>
          <w:rFonts w:hint="eastAsia"/>
        </w:rPr>
      </w:pPr>
      <w:r>
        <w:rPr>
          <w:rFonts w:hint="default"/>
        </w:rPr>
        <w:t>附件2：</w:t>
      </w:r>
    </w:p>
    <w:p w14:paraId="44480FE9">
      <w:pPr>
        <w:pStyle w:val="13"/>
        <w:bidi w:val="0"/>
        <w:rPr>
          <w:rFonts w:hint="eastAsia" w:ascii="微软雅黑" w:hAnsi="微软雅黑" w:eastAsia="微软雅黑" w:cs="微软雅黑"/>
          <w:i w:val="0"/>
          <w:iCs w:val="0"/>
          <w:caps w:val="0"/>
          <w:color w:val="272727"/>
          <w:spacing w:val="0"/>
          <w:sz w:val="24"/>
          <w:szCs w:val="24"/>
        </w:rPr>
      </w:pPr>
      <w:r>
        <w:rPr>
          <w:rStyle w:val="17"/>
          <w:rFonts w:hint="default" w:ascii="Arial" w:hAnsi="Arial" w:eastAsia="微软雅黑" w:cs="Arial"/>
          <w:b/>
          <w:bCs/>
          <w:i w:val="0"/>
          <w:iCs w:val="0"/>
          <w:caps w:val="0"/>
          <w:color w:val="272727"/>
          <w:spacing w:val="0"/>
          <w:sz w:val="24"/>
          <w:szCs w:val="24"/>
          <w:bdr w:val="none" w:color="auto" w:sz="0" w:space="0"/>
          <w:shd w:val="clear" w:fill="FFFFFF"/>
        </w:rPr>
        <w:t>2025年北京市提升广播电视和网络视听业国际传播力奖励扶持专项资金拟入库项目名单</w:t>
      </w:r>
    </w:p>
    <w:tbl>
      <w:tblPr>
        <w:tblW w:w="10421" w:type="dxa"/>
        <w:jc w:val="center"/>
        <w:tblCellSpacing w:w="0" w:type="dxa"/>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54"/>
        <w:gridCol w:w="1186"/>
        <w:gridCol w:w="3609"/>
        <w:gridCol w:w="4972"/>
      </w:tblGrid>
      <w:tr w14:paraId="775F7671">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Header/>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2729C0A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b/>
                <w:sz w:val="24"/>
              </w:rPr>
            </w:pPr>
            <w:r>
              <w:rPr>
                <w:rStyle w:val="17"/>
                <w:rFonts w:hint="default" w:ascii="Arial" w:hAnsi="Arial" w:eastAsia="微软雅黑" w:cs="Arial"/>
                <w:b/>
                <w:kern w:val="0"/>
                <w:sz w:val="24"/>
                <w:szCs w:val="24"/>
                <w:bdr w:val="none" w:color="auto" w:sz="0" w:space="0"/>
                <w:lang w:val="en-US" w:eastAsia="zh-CN" w:bidi="ar"/>
              </w:rPr>
              <w:t>序号</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2C47BF4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b/>
                <w:sz w:val="24"/>
              </w:rPr>
            </w:pPr>
            <w:r>
              <w:rPr>
                <w:rStyle w:val="17"/>
                <w:rFonts w:hint="default" w:ascii="Arial" w:hAnsi="Arial" w:eastAsia="微软雅黑" w:cs="Arial"/>
                <w:b/>
                <w:kern w:val="0"/>
                <w:sz w:val="24"/>
                <w:szCs w:val="24"/>
                <w:bdr w:val="none" w:color="auto" w:sz="0" w:space="0"/>
                <w:lang w:val="en-US" w:eastAsia="zh-CN" w:bidi="ar"/>
              </w:rPr>
              <w:t>类型</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5CA84E2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b/>
                <w:sz w:val="24"/>
              </w:rPr>
            </w:pPr>
            <w:r>
              <w:rPr>
                <w:rStyle w:val="17"/>
                <w:rFonts w:hint="default" w:ascii="Arial" w:hAnsi="Arial" w:eastAsia="微软雅黑" w:cs="Arial"/>
                <w:b/>
                <w:kern w:val="0"/>
                <w:sz w:val="24"/>
                <w:szCs w:val="24"/>
                <w:bdr w:val="none" w:color="auto" w:sz="0" w:space="0"/>
                <w:lang w:val="en-US" w:eastAsia="zh-CN" w:bidi="ar"/>
              </w:rPr>
              <w:t>申报机构名称</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718B71E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b/>
                <w:sz w:val="24"/>
              </w:rPr>
            </w:pPr>
            <w:r>
              <w:rPr>
                <w:rStyle w:val="17"/>
                <w:rFonts w:hint="default" w:ascii="Arial" w:hAnsi="Arial" w:eastAsia="微软雅黑" w:cs="Arial"/>
                <w:b/>
                <w:kern w:val="0"/>
                <w:sz w:val="24"/>
                <w:szCs w:val="24"/>
                <w:bdr w:val="none" w:color="auto" w:sz="0" w:space="0"/>
                <w:lang w:val="en-US" w:eastAsia="zh-CN" w:bidi="ar"/>
              </w:rPr>
              <w:t>申报项目名称</w:t>
            </w:r>
          </w:p>
        </w:tc>
      </w:tr>
      <w:tr w14:paraId="49DD08D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5D75454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1</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3025DEB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节目译制</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5D61C39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北京广播电视台</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36D97CE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书山有路——习近平总书记的书单</w:t>
            </w:r>
          </w:p>
        </w:tc>
      </w:tr>
      <w:tr w14:paraId="7344DD26">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4BCE882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2</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73F2C9F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节目译制</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62A7BC1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北京广播电视台</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79C99F7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《熊猫传说》</w:t>
            </w:r>
          </w:p>
        </w:tc>
      </w:tr>
      <w:tr w14:paraId="29A7F6CE">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510F4860">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3</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5372508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节目译制</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13154F4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北京博纳影业集团有限公司</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71BE263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天罗地网</w:t>
            </w:r>
          </w:p>
        </w:tc>
      </w:tr>
      <w:tr w14:paraId="43DB789B">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7D421C8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4</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033F5C4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提升效能</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23E66D4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荒野星球（北京）科技有限公司</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59772D0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纪录片《荒野星球第四季-喜马拉雅深处的Starseed LA》</w:t>
            </w:r>
          </w:p>
        </w:tc>
      </w:tr>
      <w:tr w14:paraId="3B201BC4">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21EF8D0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5</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76E0531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提升效能</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7F9C3C1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北京广播电视台</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7F3062B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《春风习习的地方》</w:t>
            </w:r>
          </w:p>
        </w:tc>
      </w:tr>
      <w:tr w14:paraId="45CE6F11">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2B3DB37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6</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590A253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提升效能</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7E3E1B8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北京广播电视台</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5CF56D2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《信心2025——爱拼才会赢》</w:t>
            </w:r>
          </w:p>
        </w:tc>
      </w:tr>
      <w:tr w14:paraId="4479A9BA">
        <w:tblPrEx>
          <w:tblBorders>
            <w:top w:val="none" w:color="auto" w:sz="0" w:space="0"/>
            <w:left w:val="none" w:color="auto" w:sz="0" w:space="0"/>
            <w:bottom w:val="single" w:color="666666" w:sz="6"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0" w:hRule="atLeast"/>
          <w:tblCellSpacing w:w="0" w:type="dxa"/>
          <w:jc w:val="center"/>
        </w:trPr>
        <w:tc>
          <w:tcPr>
            <w:tcW w:w="654" w:type="dxa"/>
            <w:tcBorders>
              <w:top w:val="single" w:color="auto" w:sz="6" w:space="0"/>
              <w:left w:val="single" w:color="666666" w:sz="6" w:space="0"/>
              <w:bottom w:val="single" w:color="auto" w:sz="6" w:space="0"/>
              <w:right w:val="single" w:color="auto" w:sz="6" w:space="0"/>
            </w:tcBorders>
            <w:shd w:val="clear"/>
            <w:vAlign w:val="center"/>
          </w:tcPr>
          <w:p w14:paraId="41DCDB6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   7</w:t>
            </w:r>
          </w:p>
        </w:tc>
        <w:tc>
          <w:tcPr>
            <w:tcW w:w="1186" w:type="dxa"/>
            <w:tcBorders>
              <w:top w:val="single" w:color="auto" w:sz="6" w:space="0"/>
              <w:left w:val="single" w:color="666666" w:sz="6" w:space="0"/>
              <w:bottom w:val="single" w:color="auto" w:sz="6" w:space="0"/>
              <w:right w:val="single" w:color="auto" w:sz="6" w:space="0"/>
            </w:tcBorders>
            <w:shd w:val="clear"/>
            <w:vAlign w:val="center"/>
          </w:tcPr>
          <w:p w14:paraId="3D43398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提升效能</w:t>
            </w:r>
          </w:p>
        </w:tc>
        <w:tc>
          <w:tcPr>
            <w:tcW w:w="3609" w:type="dxa"/>
            <w:tcBorders>
              <w:top w:val="single" w:color="auto" w:sz="6" w:space="0"/>
              <w:left w:val="single" w:color="666666" w:sz="6" w:space="0"/>
              <w:bottom w:val="single" w:color="auto" w:sz="6" w:space="0"/>
              <w:right w:val="single" w:color="auto" w:sz="6" w:space="0"/>
            </w:tcBorders>
            <w:shd w:val="clear"/>
            <w:vAlign w:val="center"/>
          </w:tcPr>
          <w:p w14:paraId="1E57D5D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中国广播电视国际经济技术合作有限公司</w:t>
            </w:r>
          </w:p>
        </w:tc>
        <w:tc>
          <w:tcPr>
            <w:tcW w:w="4972" w:type="dxa"/>
            <w:tcBorders>
              <w:top w:val="single" w:color="auto" w:sz="6" w:space="0"/>
              <w:left w:val="single" w:color="666666" w:sz="6" w:space="0"/>
              <w:bottom w:val="single" w:color="auto" w:sz="6" w:space="0"/>
              <w:right w:val="single" w:color="auto" w:sz="6" w:space="0"/>
            </w:tcBorders>
            <w:shd w:val="clear"/>
            <w:vAlign w:val="center"/>
          </w:tcPr>
          <w:p w14:paraId="3955787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Arial" w:hAnsi="微软雅黑" w:eastAsia="微软雅黑" w:cs="微软雅黑"/>
                <w:sz w:val="24"/>
              </w:rPr>
            </w:pPr>
            <w:r>
              <w:rPr>
                <w:rFonts w:hint="default" w:ascii="Arial" w:hAnsi="Arial" w:eastAsia="微软雅黑" w:cs="Arial"/>
                <w:kern w:val="0"/>
                <w:sz w:val="24"/>
                <w:szCs w:val="24"/>
                <w:bdr w:val="none" w:color="auto" w:sz="0" w:space="0"/>
                <w:lang w:val="en-US" w:eastAsia="zh-CN" w:bidi="ar"/>
              </w:rPr>
              <w:t>BIRTV2025及配套系列国际交流主题活动</w:t>
            </w:r>
          </w:p>
        </w:tc>
      </w:tr>
    </w:tbl>
    <w:p w14:paraId="5930DDE5">
      <w:pPr>
        <w:rPr>
          <w:rFonts w:hint="default"/>
          <w:lang w:val="en-US" w:eastAsia="zh-CN"/>
        </w:rPr>
      </w:pPr>
      <w:bookmarkStart w:id="0" w:name="_GoBack"/>
      <w:bookmarkEnd w:id="0"/>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7A50BC"/>
    <w:rsid w:val="06961A26"/>
    <w:rsid w:val="072E100E"/>
    <w:rsid w:val="07D41004"/>
    <w:rsid w:val="08232C96"/>
    <w:rsid w:val="093C70F8"/>
    <w:rsid w:val="098A372D"/>
    <w:rsid w:val="09BA3767"/>
    <w:rsid w:val="0A3D2F70"/>
    <w:rsid w:val="0B9079F1"/>
    <w:rsid w:val="0E1238D7"/>
    <w:rsid w:val="0E592DD6"/>
    <w:rsid w:val="0EBE39E4"/>
    <w:rsid w:val="0F033741"/>
    <w:rsid w:val="0F9E1127"/>
    <w:rsid w:val="0FC26D8E"/>
    <w:rsid w:val="122C71D3"/>
    <w:rsid w:val="12B6109D"/>
    <w:rsid w:val="135C6A68"/>
    <w:rsid w:val="14AC3169"/>
    <w:rsid w:val="14BA55A9"/>
    <w:rsid w:val="16001761"/>
    <w:rsid w:val="16E465E6"/>
    <w:rsid w:val="17B571BE"/>
    <w:rsid w:val="187A04AD"/>
    <w:rsid w:val="188602CE"/>
    <w:rsid w:val="191F6B75"/>
    <w:rsid w:val="19DB3E43"/>
    <w:rsid w:val="1A3F168A"/>
    <w:rsid w:val="1ACD4BC9"/>
    <w:rsid w:val="1AD00105"/>
    <w:rsid w:val="1C1F5C60"/>
    <w:rsid w:val="1C26202E"/>
    <w:rsid w:val="1CC27937"/>
    <w:rsid w:val="1CFA082A"/>
    <w:rsid w:val="1D75769C"/>
    <w:rsid w:val="1E486D5E"/>
    <w:rsid w:val="20E515DF"/>
    <w:rsid w:val="20EE4514"/>
    <w:rsid w:val="22A660F0"/>
    <w:rsid w:val="23350630"/>
    <w:rsid w:val="239C0C8D"/>
    <w:rsid w:val="2458023C"/>
    <w:rsid w:val="24891F4C"/>
    <w:rsid w:val="24FB777E"/>
    <w:rsid w:val="26BE469D"/>
    <w:rsid w:val="271C076E"/>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F167534"/>
    <w:rsid w:val="30D427EB"/>
    <w:rsid w:val="31604062"/>
    <w:rsid w:val="31AC3498"/>
    <w:rsid w:val="31BA36E4"/>
    <w:rsid w:val="332D0137"/>
    <w:rsid w:val="33E870FA"/>
    <w:rsid w:val="34163C6F"/>
    <w:rsid w:val="34FC0B26"/>
    <w:rsid w:val="35CC7FE4"/>
    <w:rsid w:val="35E70CC3"/>
    <w:rsid w:val="370B0758"/>
    <w:rsid w:val="38D5360F"/>
    <w:rsid w:val="39C13035"/>
    <w:rsid w:val="3B005163"/>
    <w:rsid w:val="3BC5648D"/>
    <w:rsid w:val="3C131F35"/>
    <w:rsid w:val="3C8B707E"/>
    <w:rsid w:val="3CC7041B"/>
    <w:rsid w:val="3D242F7A"/>
    <w:rsid w:val="3E9C40F3"/>
    <w:rsid w:val="40B15178"/>
    <w:rsid w:val="4139196E"/>
    <w:rsid w:val="417A5F93"/>
    <w:rsid w:val="4296377D"/>
    <w:rsid w:val="42F8070A"/>
    <w:rsid w:val="430E0353"/>
    <w:rsid w:val="433C38D6"/>
    <w:rsid w:val="43530137"/>
    <w:rsid w:val="441C68B9"/>
    <w:rsid w:val="446948F1"/>
    <w:rsid w:val="45637541"/>
    <w:rsid w:val="45B9632A"/>
    <w:rsid w:val="47407E1B"/>
    <w:rsid w:val="479917B8"/>
    <w:rsid w:val="480F418D"/>
    <w:rsid w:val="485C7A85"/>
    <w:rsid w:val="486F5D2C"/>
    <w:rsid w:val="4B077B9F"/>
    <w:rsid w:val="4CF97814"/>
    <w:rsid w:val="4D797ECA"/>
    <w:rsid w:val="4E7271B8"/>
    <w:rsid w:val="4EB31BF9"/>
    <w:rsid w:val="4EC61E40"/>
    <w:rsid w:val="4EF23FDF"/>
    <w:rsid w:val="4F1A1801"/>
    <w:rsid w:val="4F216E80"/>
    <w:rsid w:val="4F6B7653"/>
    <w:rsid w:val="505020B9"/>
    <w:rsid w:val="514A0E57"/>
    <w:rsid w:val="515B6E68"/>
    <w:rsid w:val="52511EB8"/>
    <w:rsid w:val="52570C55"/>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5F9A3865"/>
    <w:rsid w:val="601B5D76"/>
    <w:rsid w:val="605308F0"/>
    <w:rsid w:val="60F01468"/>
    <w:rsid w:val="613B531F"/>
    <w:rsid w:val="61537BFA"/>
    <w:rsid w:val="61941FCD"/>
    <w:rsid w:val="61A372B8"/>
    <w:rsid w:val="61CC184F"/>
    <w:rsid w:val="61FB7F6E"/>
    <w:rsid w:val="626A293A"/>
    <w:rsid w:val="62D41677"/>
    <w:rsid w:val="632C62D6"/>
    <w:rsid w:val="65D44687"/>
    <w:rsid w:val="66801568"/>
    <w:rsid w:val="6764121C"/>
    <w:rsid w:val="67697562"/>
    <w:rsid w:val="68B41D2F"/>
    <w:rsid w:val="695B7490"/>
    <w:rsid w:val="69C218FE"/>
    <w:rsid w:val="69C77AA6"/>
    <w:rsid w:val="6A36022A"/>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34325A8"/>
    <w:rsid w:val="73F7433F"/>
    <w:rsid w:val="756F626F"/>
    <w:rsid w:val="75930F1E"/>
    <w:rsid w:val="775748F9"/>
    <w:rsid w:val="77BF12F7"/>
    <w:rsid w:val="78264085"/>
    <w:rsid w:val="78F91413"/>
    <w:rsid w:val="79060B26"/>
    <w:rsid w:val="798E17BF"/>
    <w:rsid w:val="79D16624"/>
    <w:rsid w:val="79E44119"/>
    <w:rsid w:val="7A5A1A94"/>
    <w:rsid w:val="7AA0221D"/>
    <w:rsid w:val="7B705706"/>
    <w:rsid w:val="7C813A8B"/>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5"/>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6"/>
    <w:unhideWhenUsed/>
    <w:qFormat/>
    <w:uiPriority w:val="9"/>
    <w:pPr>
      <w:keepNext/>
      <w:keepLines/>
      <w:spacing w:line="440" w:lineRule="exact"/>
      <w:outlineLvl w:val="2"/>
    </w:pPr>
    <w:rPr>
      <w:b/>
      <w:bCs/>
      <w:szCs w:val="32"/>
    </w:rPr>
  </w:style>
  <w:style w:type="paragraph" w:styleId="5">
    <w:name w:val="heading 4"/>
    <w:basedOn w:val="1"/>
    <w:next w:val="1"/>
    <w:link w:val="27"/>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2 字符"/>
    <w:basedOn w:val="16"/>
    <w:link w:val="3"/>
    <w:qFormat/>
    <w:uiPriority w:val="9"/>
    <w:rPr>
      <w:rFonts w:ascii="楷体_GB2312" w:hAnsi="楷体_GB2312" w:eastAsia="楷体_GB2312" w:cs="Times New Roman"/>
      <w:b/>
      <w:bCs/>
      <w:sz w:val="28"/>
      <w:szCs w:val="32"/>
    </w:rPr>
  </w:style>
  <w:style w:type="character" w:customStyle="1" w:styleId="26">
    <w:name w:val="标题 3 字符"/>
    <w:basedOn w:val="16"/>
    <w:link w:val="4"/>
    <w:semiHidden/>
    <w:qFormat/>
    <w:uiPriority w:val="9"/>
    <w:rPr>
      <w:rFonts w:ascii="仿宋_GB2312" w:hAnsi="仿宋_GB2312" w:eastAsia="仿宋_GB2312"/>
      <w:b/>
      <w:bCs/>
      <w:kern w:val="2"/>
      <w:sz w:val="28"/>
      <w:szCs w:val="32"/>
    </w:rPr>
  </w:style>
  <w:style w:type="character" w:customStyle="1" w:styleId="27">
    <w:name w:val="标题 4 Char1"/>
    <w:link w:val="5"/>
    <w:qFormat/>
    <w:uiPriority w:val="9"/>
    <w:rPr>
      <w:rFonts w:ascii="仿宋_GB2312" w:hAnsi="仿宋_GB2312" w:eastAsia="仿宋_GB231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0</Words>
  <Characters>0</Characters>
  <Lines>1</Lines>
  <Paragraphs>1</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2025-11-07T09:24:10Z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BA9CAFC9E5BE4D2C98E2ECAC818B869E_13</vt:lpwstr>
  </property>
  <property fmtid="{D5CDD505-2E9C-101B-9397-08002B2CF9AE}" pid="4" name="KSOTemplateDocerSaveRecord">
    <vt:lpwstr>eyJoZGlkIjoiMjIxMjI5YjhlNTAxYzUyOTYyYWZlMGFjYmE4ZTczY2EiLCJ1c2VySWQiOiIxNDU2NzYxMDUwIn0=</vt:lpwstr>
  </property>
</Properties>
</file>