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DE6F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 w14:paraId="1F2612F2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0FECD9C7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69000EDA">
      <w:pPr>
        <w:spacing w:line="360" w:lineRule="auto"/>
        <w:rPr>
          <w:rFonts w:ascii="方正小标宋简体" w:hAnsi="等线" w:eastAsia="方正小标宋简体" w:cs="方正小标宋简体"/>
          <w:sz w:val="44"/>
          <w:szCs w:val="44"/>
        </w:rPr>
      </w:pPr>
    </w:p>
    <w:p w14:paraId="4EA45A84"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大型书城奖励专项申报材料</w:t>
      </w:r>
    </w:p>
    <w:p w14:paraId="06A8DD48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987903B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9DA3624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3C9E5FC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F5A9F4A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B3E9422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C19444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107A7F9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7E01A39F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3E47A4AD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5A179FEE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26FF0586"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557B51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品牌建设、运营相关资料</w:t>
      </w:r>
    </w:p>
    <w:p w14:paraId="63BB914C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（如标识管理、定位特色、推广运营、品牌价值情况等）</w:t>
      </w:r>
    </w:p>
    <w:p w14:paraId="1A8BE149"/>
    <w:p w14:paraId="3706F126"/>
    <w:p w14:paraId="116BC473"/>
    <w:p w14:paraId="615EE8DD"/>
    <w:p w14:paraId="33DD742F"/>
    <w:p w14:paraId="1146E4F6"/>
    <w:p w14:paraId="486D0D19"/>
    <w:p w14:paraId="72094F0D"/>
    <w:p w14:paraId="076ABF5C"/>
    <w:p w14:paraId="15208E4C"/>
    <w:p w14:paraId="7F098493"/>
    <w:p w14:paraId="4B2CA35E"/>
    <w:p w14:paraId="34AB8A2D"/>
    <w:p w14:paraId="02D0C08D"/>
    <w:p w14:paraId="488727AE"/>
    <w:p w14:paraId="1AAE2460"/>
    <w:p w14:paraId="0AEAF4CC"/>
    <w:p w14:paraId="676A1753"/>
    <w:p w14:paraId="31A0EC61"/>
    <w:p w14:paraId="28F744D7"/>
    <w:p w14:paraId="784393C5"/>
    <w:p w14:paraId="1ACA61CF"/>
    <w:p w14:paraId="5896C287"/>
    <w:p w14:paraId="322E8E94"/>
    <w:p w14:paraId="6EEA7F3A"/>
    <w:p w14:paraId="52F257E8"/>
    <w:p w14:paraId="1C737558"/>
    <w:p w14:paraId="625F3BE4"/>
    <w:p w14:paraId="3293BD83"/>
    <w:p w14:paraId="6D4F3013"/>
    <w:p w14:paraId="3AAF5125"/>
    <w:p w14:paraId="2FA82AA6"/>
    <w:p w14:paraId="67B759B3"/>
    <w:p w14:paraId="31769A7B"/>
    <w:p w14:paraId="7797E6F1"/>
    <w:p w14:paraId="541EBAAF"/>
    <w:p w14:paraId="7A731194"/>
    <w:p w14:paraId="4B215961"/>
    <w:p w14:paraId="4A9330A8"/>
    <w:p w14:paraId="3D3F87B3"/>
    <w:p w14:paraId="283192DD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公共文化服务体系建设情况</w:t>
      </w:r>
    </w:p>
    <w:p w14:paraId="7C05A4AA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（如现阶段成果、未来计划等）</w:t>
      </w:r>
    </w:p>
    <w:p w14:paraId="3119FE29">
      <w:pPr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br w:type="page"/>
      </w:r>
    </w:p>
    <w:p w14:paraId="55924DA1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社会形象与影响力情况资料</w:t>
      </w:r>
    </w:p>
    <w:p w14:paraId="21DCE29E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（如荣誉证书复印件、奖杯照片等，需注明颁发单位）</w:t>
      </w:r>
    </w:p>
    <w:p w14:paraId="62B18699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B9B2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A06DC1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6026393D"/>
    <w:rsid w:val="000E2BE7"/>
    <w:rsid w:val="00C06D48"/>
    <w:rsid w:val="00DD1EDC"/>
    <w:rsid w:val="02792716"/>
    <w:rsid w:val="12A932E3"/>
    <w:rsid w:val="3BB00C37"/>
    <w:rsid w:val="429B6778"/>
    <w:rsid w:val="501D709D"/>
    <w:rsid w:val="6026393D"/>
    <w:rsid w:val="60B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</Words>
  <Characters>207</Characters>
  <Lines>1</Lines>
  <Paragraphs>1</Paragraphs>
  <TotalTime>0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2022-07-20T02:01:00Z</dcterms:created>
  <dc:creator>Leessang_</dc:creator>
  <cp:lastModifiedBy>哈喽啊！</cp:lastModifiedBy>
  <dcterms:modified xsi:type="dcterms:W3CDTF">2025-10-27T04:25:05Z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97D1E46248034A47BF15FEE7995244BF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