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7AA8E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关于对2025年度9月份拟认定经开区创新型中小企业名单公示的通知</w:t>
      </w:r>
    </w:p>
    <w:p w14:paraId="53326EB9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来源：科技和产业促进局</w:t>
      </w:r>
      <w:r>
        <w:rPr>
          <w:rFonts w:hint="eastAsia"/>
          <w:lang w:val="en-US" w:eastAsia="zh-CN"/>
        </w:rPr>
        <w:t xml:space="preserve">                          </w:t>
      </w:r>
      <w:r>
        <w:rPr>
          <w:rFonts w:hint="default"/>
          <w:lang w:val="en-US" w:eastAsia="zh-CN"/>
        </w:rPr>
        <w:t>时间：2025年10月27日11:19</w:t>
      </w:r>
    </w:p>
    <w:p w14:paraId="2730FA38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各有关单位：</w:t>
      </w:r>
    </w:p>
    <w:p w14:paraId="7FAF13F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照国家及北京市优质中小企业梯度培育相关工作要求，我局组织开展了2025年度9月份经开区创新型中小企业征集及评审工作。现将拟认定企业名单向社会进行公示，公示日期为2025年10月27日至10月31日。公示期间，如对拟认定企业有异议的，可通过联系电话010-83508263进行反映，并提供企业营业执照副本扫描件及相关证据材料至电子邮箱kfqkjcxjtdpy@bda.gov.cn。</w:t>
      </w:r>
    </w:p>
    <w:p w14:paraId="473C0E3E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科技和产业促进局</w:t>
      </w:r>
    </w:p>
    <w:p w14:paraId="462BC449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2025年10月27日</w:t>
      </w:r>
    </w:p>
    <w:p w14:paraId="10BE1F1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https://kfqgw.beijing.gov.cn/zwgkkfq/tzgg/202510/t20251027_4240723.html</w:t>
      </w:r>
    </w:p>
    <w:p w14:paraId="612CB478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D05B37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89325F7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AA7060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5E45ED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349</Characters>
  <Lines>1</Lines>
  <Paragraphs>1</Paragraphs>
  <TotalTime>0</TotalTime>
  <ScaleCrop>false</ScaleCrop>
  <LinksUpToDate>false</LinksUpToDate>
  <CharactersWithSpaces>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2025-10-27T10:03:19Z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3EECA445CF794D8D8C16CE9A045CF0F5_13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