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FC6E">
      <w:pPr>
        <w:spacing w:line="550" w:lineRule="exact"/>
        <w:jc w:val="both"/>
        <w:outlineLvl w:val="0"/>
        <w:rPr>
          <w:rFonts w:hint="default" w:ascii="仿宋_GB2312" w:hAnsi="仿宋_GB2312" w:eastAsia="黑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B111015">
      <w:pPr>
        <w:spacing w:line="55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工地车械电动化项目办事指南</w:t>
      </w:r>
    </w:p>
    <w:p w14:paraId="1A2EDC7E">
      <w:pPr>
        <w:spacing w:line="55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F18A2FC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6EEF17EB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《北京经济技术开发区促进绿色低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碳高质量发展若干措施》（京技管发</w:t>
      </w:r>
      <w:r>
        <w:rPr>
          <w:rFonts w:hint="eastAsia" w:ascii="仿宋_GB2312" w:hAnsi="仿宋_GB2312" w:eastAsia="仿宋_GB2312" w:cs="仿宋_GB2312"/>
          <w:bCs/>
          <w:color w:val="303133"/>
          <w:kern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303133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条支持项目：工地车械电动化项目。</w:t>
      </w:r>
    </w:p>
    <w:p w14:paraId="5696EB1D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501ED3BF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工地车械电动化项目</w:t>
      </w:r>
    </w:p>
    <w:p w14:paraId="06D0719C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78C0CDF">
      <w:pPr>
        <w:spacing w:line="560" w:lineRule="exact"/>
        <w:ind w:firstLine="616" w:firstLineChars="200"/>
        <w:jc w:val="both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（一）申报主体应在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规定的适用范围内依法经营。</w:t>
      </w:r>
    </w:p>
    <w:p w14:paraId="59F48644">
      <w:pPr>
        <w:spacing w:line="560" w:lineRule="exact"/>
        <w:ind w:firstLine="616" w:firstLineChars="200"/>
        <w:jc w:val="both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（二）本条措施适用于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经开区60平方公里范围内，以及新扩区域内赋权管理的企事业单位和园区。</w:t>
      </w:r>
    </w:p>
    <w:p w14:paraId="7551E80A">
      <w:pPr>
        <w:spacing w:line="560" w:lineRule="exact"/>
        <w:ind w:firstLine="616" w:firstLineChars="200"/>
        <w:jc w:val="both"/>
        <w:rPr>
          <w:rFonts w:ascii="仿宋_GB2312" w:hAnsi="仿宋" w:eastAsia="仿宋_GB2312"/>
          <w:color w:val="000000"/>
          <w:spacing w:val="-6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）近三年无重大行政处罚公示信息、刑事犯罪记录，未被列入严重违法失信主体名单，未发生重大生产安全事故和突发环境事件。</w:t>
      </w:r>
    </w:p>
    <w:p w14:paraId="601B0E59">
      <w:pPr>
        <w:spacing w:line="560" w:lineRule="exact"/>
        <w:ind w:firstLine="616" w:firstLineChars="200"/>
        <w:jc w:val="both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）同一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的同一项目，按照“从优不重复”原则予以支持，另有规定的除外。</w:t>
      </w:r>
    </w:p>
    <w:p w14:paraId="0A02602C">
      <w:pPr>
        <w:numPr>
          <w:ilvl w:val="255"/>
          <w:numId w:val="0"/>
        </w:numPr>
        <w:spacing w:line="560" w:lineRule="exact"/>
        <w:ind w:firstLine="616" w:firstLineChars="200"/>
        <w:jc w:val="both"/>
        <w:rPr>
          <w:rFonts w:ascii="Calibri" w:hAnsi="Calibri" w:eastAsia="仿宋_GB2312"/>
          <w:sz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）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项目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时间原则上为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月1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hAnsi="华文仿宋" w:eastAsia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华文仿宋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20A592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（六）以下三个条件须满足其中之一：</w:t>
      </w:r>
    </w:p>
    <w:p w14:paraId="615AF385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进场车辆新能源化中“进场车辆”指货运车辆（其中重型自卸货车和混凝土运输罐车应全部为新能源车）；</w:t>
      </w:r>
    </w:p>
    <w:p w14:paraId="10750992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小型机械要求：100%新能源（小型机械主要包括叉车、升降平台、2 吨及以下装载机和 6 吨及以下挖掘机）；</w:t>
      </w:r>
    </w:p>
    <w:p w14:paraId="3E8CCB5F">
      <w:pPr>
        <w:numPr>
          <w:ilvl w:val="255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3.大型机械要求：至少有一辆新能源大型机械或全部为国四排放标准机械。</w:t>
      </w:r>
    </w:p>
    <w:p w14:paraId="25FE0DA9">
      <w:pPr>
        <w:numPr>
          <w:ilvl w:val="255"/>
          <w:numId w:val="0"/>
        </w:numPr>
        <w:spacing w:line="560" w:lineRule="exact"/>
        <w:ind w:firstLine="640" w:firstLineChars="200"/>
        <w:jc w:val="both"/>
        <w:outlineLvl w:val="9"/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）以下项目不列入支持范围：</w:t>
      </w:r>
    </w:p>
    <w:p w14:paraId="1459CB28">
      <w:pPr>
        <w:spacing w:line="560" w:lineRule="exact"/>
        <w:ind w:firstLine="640" w:firstLineChars="200"/>
        <w:jc w:val="both"/>
        <w:outlineLvl w:val="0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使用政府财政资金投资建设的项目。</w:t>
      </w:r>
    </w:p>
    <w:p w14:paraId="677CBB32">
      <w:pPr>
        <w:spacing w:line="560" w:lineRule="exact"/>
        <w:ind w:firstLine="640" w:firstLineChars="200"/>
        <w:outlineLvl w:val="0"/>
        <w:rPr>
          <w:rFonts w:hint="eastAsia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‌其他相关法律法规规定不予支持的项目。</w:t>
      </w:r>
    </w:p>
    <w:p w14:paraId="25D17EF6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5B710FD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通过试点先行、分类推进等方式，力争破解施工领域非道路机械污染治理瓶颈，探索零碳施工试点示范。鼓励施工工地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基础工程施工阶段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试点应用车械电动化（小型机械电动化、大型机械试点电动化、进场车辆新能源化），开展试点的工地奖励10万元。</w:t>
      </w:r>
    </w:p>
    <w:p w14:paraId="56DD87E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（二）本条措施按照事后一次性奖励的方式进行兑现。</w:t>
      </w:r>
    </w:p>
    <w:p w14:paraId="1276FE69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4AFB12D5">
      <w:pPr>
        <w:spacing w:line="560" w:lineRule="exact"/>
        <w:ind w:firstLine="664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仿宋_GB2312"/>
          <w:spacing w:val="6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仿宋_GB2312"/>
          <w:spacing w:val="6"/>
          <w:sz w:val="32"/>
          <w:szCs w:val="32"/>
        </w:rPr>
        <w:t>申报材料</w:t>
      </w:r>
      <w:bookmarkStart w:id="0" w:name="_Hlk13290273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C27D209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北京经济技术开发区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促进绿色低碳高质量发展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项目申报表，在线填写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E90BEAC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营业执照，选取电子证照；</w:t>
      </w:r>
    </w:p>
    <w:p w14:paraId="40D32691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5750A46C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160CB4A">
      <w:pPr>
        <w:spacing w:line="560" w:lineRule="exact"/>
        <w:ind w:firstLine="640" w:firstLineChars="200"/>
        <w:jc w:val="both"/>
        <w:outlineLvl w:val="2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机械“京环宝”小程序登记记录截图，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38900C1A">
      <w:pPr>
        <w:pStyle w:val="2"/>
        <w:spacing w:line="560" w:lineRule="exact"/>
        <w:ind w:firstLine="640" w:firstLineChars="200"/>
        <w:jc w:val="both"/>
        <w:rPr>
          <w:rFonts w:hint="eastAsia" w:ascii="仿宋_GB2312" w:hAnsi="黑体" w:eastAsia="仿宋_GB2312" w:cs="仿宋_GB2312"/>
          <w:b w:val="0"/>
          <w:bCs w:val="0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车械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租赁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lang w:eastAsia="zh-CN"/>
        </w:rPr>
        <w:t>合同，原件彩色扫描上传</w:t>
      </w:r>
      <w:r>
        <w:rPr>
          <w:rFonts w:hint="eastAsia" w:ascii="仿宋_GB2312" w:hAnsi="黑体" w:cs="仿宋_GB2312"/>
          <w:b w:val="0"/>
          <w:bCs w:val="0"/>
          <w:szCs w:val="32"/>
          <w:highlight w:val="none"/>
          <w:lang w:eastAsia="zh-CN"/>
        </w:rPr>
        <w:t>；</w:t>
      </w:r>
    </w:p>
    <w:p w14:paraId="47D879EE">
      <w:pPr>
        <w:spacing w:line="560" w:lineRule="exact"/>
        <w:ind w:firstLine="640" w:firstLineChars="200"/>
        <w:jc w:val="both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7.施工期间车械电动化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，加盖公章，彩色扫描上传。</w:t>
      </w:r>
    </w:p>
    <w:bookmarkEnd w:id="0"/>
    <w:p w14:paraId="29ABD163">
      <w:pPr>
        <w:spacing w:line="560" w:lineRule="exact"/>
        <w:ind w:firstLine="664" w:firstLineChars="200"/>
        <w:jc w:val="both"/>
        <w:outlineLvl w:val="2"/>
        <w:rPr>
          <w:rFonts w:ascii="楷体_GB2312" w:hAnsi="楷体" w:eastAsia="楷体_GB2312" w:cs="仿宋_GB2312"/>
          <w:spacing w:val="6"/>
          <w:sz w:val="32"/>
          <w:szCs w:val="32"/>
        </w:rPr>
      </w:pPr>
      <w:r>
        <w:rPr>
          <w:rFonts w:hint="eastAsia" w:ascii="楷体_GB2312" w:hAnsi="楷体" w:eastAsia="楷体_GB2312" w:cs="仿宋_GB2312"/>
          <w:spacing w:val="6"/>
          <w:sz w:val="32"/>
          <w:szCs w:val="32"/>
        </w:rPr>
        <w:t>（二）打印纸质材料要求</w:t>
      </w:r>
    </w:p>
    <w:p w14:paraId="6272D96A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份有序装订（整本首页、骑缝盖章），其中银行账户信息无需装订，加盖公章，一并递交至受理窗口。</w:t>
      </w:r>
    </w:p>
    <w:p w14:paraId="3BE79E2E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404E3363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北京市人民政府门户网站“政策兑现”栏目（https://zhengce.beijing.gov.cn）或经开区官网“政策兑现”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185B0122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0766DA58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申报材料进行实质审核。</w:t>
      </w:r>
    </w:p>
    <w:p w14:paraId="37C79C5D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“政策申报”窗口提交材料，工作人员核验，与网上提交材料一致的，予以收件；不符合的，当场告知补正要求。</w:t>
      </w:r>
    </w:p>
    <w:p w14:paraId="7D8C2FEC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局组织专家线下对申报材料进行评审，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同时勘察现场，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评审后将结果上传到系统。</w:t>
      </w:r>
    </w:p>
    <w:p w14:paraId="36862E3C">
      <w:pPr>
        <w:spacing w:line="560" w:lineRule="exact"/>
        <w:ind w:firstLine="640" w:firstLineChars="200"/>
        <w:jc w:val="both"/>
        <w:rPr>
          <w:rFonts w:eastAsia="仿宋_GB2312" w:cs="仿宋_GB2312"/>
          <w:sz w:val="32"/>
          <w:szCs w:val="32"/>
        </w:rPr>
      </w:pPr>
      <w:bookmarkStart w:id="1" w:name="_Hlk15348153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持结果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对审核通过的申报主体拟定兑现扶持奖励金额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"/>
    <w:p w14:paraId="2D53FD99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7946AD84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715C00F1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407DBDA3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eastAsia="仿宋_GB2312" w:cs="仿宋_GB2312"/>
          <w:sz w:val="32"/>
          <w:szCs w:val="32"/>
        </w:rPr>
        <w:t>局</w:t>
      </w:r>
    </w:p>
    <w:p w14:paraId="3D75AA55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472118B0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“政策申报”窗口。</w:t>
      </w:r>
    </w:p>
    <w:p w14:paraId="6685AACA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0A60CEE8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_Hlk16238901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bookmarkEnd w:id="2"/>
    <w:p w14:paraId="265155A7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40F08573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bookmarkStart w:id="3" w:name="_Hlk153481575"/>
      <w:r>
        <w:rPr>
          <w:rFonts w:hint="eastAsia" w:ascii="仿宋_GB2312" w:hAnsi="仿宋_GB2312" w:eastAsia="仿宋_GB2312" w:cs="仿宋_GB2312"/>
          <w:sz w:val="32"/>
        </w:rPr>
        <w:t>政策咨询：</w:t>
      </w:r>
    </w:p>
    <w:bookmarkEnd w:id="3"/>
    <w:p w14:paraId="0BF71AA3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val="en-US"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010-67857878转4；工作日上午9:00—12:00，下午1:30—5:00。</w:t>
      </w:r>
    </w:p>
    <w:p w14:paraId="54B14841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生态环境建设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83508454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21A9B8F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bookmarkStart w:id="4" w:name="_Hlk153481583"/>
      <w:r>
        <w:rPr>
          <w:rFonts w:hint="eastAsia" w:ascii="仿宋_GB2312" w:hAnsi="仿宋_GB2312" w:eastAsia="仿宋_GB2312" w:cs="仿宋_GB2312"/>
          <w:sz w:val="32"/>
        </w:rPr>
        <w:t>技术支持：</w:t>
      </w:r>
    </w:p>
    <w:bookmarkEnd w:id="4"/>
    <w:p w14:paraId="1E9DFF95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638，工作日上午9:00—12:00，下午2:00—6:00。</w:t>
      </w:r>
    </w:p>
    <w:p w14:paraId="2D6B1021">
      <w:pPr>
        <w:spacing w:line="560" w:lineRule="exact"/>
        <w:ind w:firstLine="640" w:firstLineChars="200"/>
        <w:jc w:val="both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2E5E5917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3DFCC295">
      <w:pPr>
        <w:spacing w:line="560" w:lineRule="exact"/>
        <w:ind w:firstLine="640" w:firstLineChars="200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61E0EBB5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9C93E2F">
        <w:pPr>
          <w:pStyle w:val="5"/>
          <w:ind w:firstLine="360"/>
          <w:jc w:val="center"/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60052"/>
    <w:rsid w:val="00062C5F"/>
    <w:rsid w:val="00077652"/>
    <w:rsid w:val="000C53F4"/>
    <w:rsid w:val="000E1F2D"/>
    <w:rsid w:val="000F5500"/>
    <w:rsid w:val="000F62F2"/>
    <w:rsid w:val="001145E7"/>
    <w:rsid w:val="00161422"/>
    <w:rsid w:val="00161CCE"/>
    <w:rsid w:val="00193BF7"/>
    <w:rsid w:val="001B03D3"/>
    <w:rsid w:val="00204B39"/>
    <w:rsid w:val="0023353F"/>
    <w:rsid w:val="00273AE5"/>
    <w:rsid w:val="002838D9"/>
    <w:rsid w:val="002D37A0"/>
    <w:rsid w:val="00360EF1"/>
    <w:rsid w:val="00387C40"/>
    <w:rsid w:val="00395968"/>
    <w:rsid w:val="003B6E68"/>
    <w:rsid w:val="004315C1"/>
    <w:rsid w:val="0045740A"/>
    <w:rsid w:val="00457B4D"/>
    <w:rsid w:val="00457F46"/>
    <w:rsid w:val="00513DF7"/>
    <w:rsid w:val="00540180"/>
    <w:rsid w:val="00587CCA"/>
    <w:rsid w:val="005D49E5"/>
    <w:rsid w:val="005E6195"/>
    <w:rsid w:val="006138E9"/>
    <w:rsid w:val="00621711"/>
    <w:rsid w:val="006A1513"/>
    <w:rsid w:val="006D0140"/>
    <w:rsid w:val="00710378"/>
    <w:rsid w:val="00712AA6"/>
    <w:rsid w:val="00713481"/>
    <w:rsid w:val="00762B09"/>
    <w:rsid w:val="007A575A"/>
    <w:rsid w:val="00844BDB"/>
    <w:rsid w:val="008A13AB"/>
    <w:rsid w:val="008A4246"/>
    <w:rsid w:val="00900A14"/>
    <w:rsid w:val="009045D0"/>
    <w:rsid w:val="009068DD"/>
    <w:rsid w:val="00923A77"/>
    <w:rsid w:val="00933530"/>
    <w:rsid w:val="0098077A"/>
    <w:rsid w:val="009D3F79"/>
    <w:rsid w:val="00A3406B"/>
    <w:rsid w:val="00AC5043"/>
    <w:rsid w:val="00B024C1"/>
    <w:rsid w:val="00B61146"/>
    <w:rsid w:val="00B74D80"/>
    <w:rsid w:val="00C122AB"/>
    <w:rsid w:val="00C571E6"/>
    <w:rsid w:val="00C75D94"/>
    <w:rsid w:val="00CA64E3"/>
    <w:rsid w:val="00CD79E8"/>
    <w:rsid w:val="00D460B2"/>
    <w:rsid w:val="00D668C9"/>
    <w:rsid w:val="00D76185"/>
    <w:rsid w:val="00D84CFC"/>
    <w:rsid w:val="00D85A9F"/>
    <w:rsid w:val="00D865C0"/>
    <w:rsid w:val="00DE6A32"/>
    <w:rsid w:val="00EA199B"/>
    <w:rsid w:val="00EC172C"/>
    <w:rsid w:val="00F57A65"/>
    <w:rsid w:val="00F86CF1"/>
    <w:rsid w:val="00FA14AD"/>
    <w:rsid w:val="00FB190B"/>
    <w:rsid w:val="00FD554A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67615B"/>
    <w:rsid w:val="0278373A"/>
    <w:rsid w:val="0290748C"/>
    <w:rsid w:val="029F15A1"/>
    <w:rsid w:val="02C917D3"/>
    <w:rsid w:val="03056B13"/>
    <w:rsid w:val="032269ED"/>
    <w:rsid w:val="035F64D5"/>
    <w:rsid w:val="03797FA1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832D5D"/>
    <w:rsid w:val="05933C0C"/>
    <w:rsid w:val="05AE227A"/>
    <w:rsid w:val="05AE34A7"/>
    <w:rsid w:val="05B9259E"/>
    <w:rsid w:val="05D14D85"/>
    <w:rsid w:val="06113255"/>
    <w:rsid w:val="0646239C"/>
    <w:rsid w:val="06B62BF6"/>
    <w:rsid w:val="06D3553D"/>
    <w:rsid w:val="06FE1C51"/>
    <w:rsid w:val="072A1178"/>
    <w:rsid w:val="074E6B15"/>
    <w:rsid w:val="07562016"/>
    <w:rsid w:val="078B6DBE"/>
    <w:rsid w:val="078C0FCE"/>
    <w:rsid w:val="07936930"/>
    <w:rsid w:val="07B11C5A"/>
    <w:rsid w:val="07F73318"/>
    <w:rsid w:val="083B1A7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90564D"/>
    <w:rsid w:val="09FF2B6A"/>
    <w:rsid w:val="0A12715A"/>
    <w:rsid w:val="0A167F08"/>
    <w:rsid w:val="0A192B78"/>
    <w:rsid w:val="0A5B39EC"/>
    <w:rsid w:val="0A7A09DE"/>
    <w:rsid w:val="0A7A6E57"/>
    <w:rsid w:val="0AA41EFB"/>
    <w:rsid w:val="0AD40459"/>
    <w:rsid w:val="0B1708BD"/>
    <w:rsid w:val="0B38121B"/>
    <w:rsid w:val="0B3E75A5"/>
    <w:rsid w:val="0B401B24"/>
    <w:rsid w:val="0B6B119E"/>
    <w:rsid w:val="0B6F0550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127FEB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F4F1B"/>
    <w:rsid w:val="0F221A0E"/>
    <w:rsid w:val="0F271843"/>
    <w:rsid w:val="0F780186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0D277B"/>
    <w:rsid w:val="121B617A"/>
    <w:rsid w:val="1252310C"/>
    <w:rsid w:val="129504C1"/>
    <w:rsid w:val="12E52159"/>
    <w:rsid w:val="12EE4885"/>
    <w:rsid w:val="13F6341C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3952CC"/>
    <w:rsid w:val="15526AEE"/>
    <w:rsid w:val="15553FBA"/>
    <w:rsid w:val="157E1A27"/>
    <w:rsid w:val="15AF3425"/>
    <w:rsid w:val="15B34768"/>
    <w:rsid w:val="15C632C0"/>
    <w:rsid w:val="15F61B74"/>
    <w:rsid w:val="15FA4976"/>
    <w:rsid w:val="160B7C23"/>
    <w:rsid w:val="162B13C4"/>
    <w:rsid w:val="17261A0A"/>
    <w:rsid w:val="17286EDC"/>
    <w:rsid w:val="173A2F14"/>
    <w:rsid w:val="17AF44C7"/>
    <w:rsid w:val="17C2124A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571179"/>
    <w:rsid w:val="1C6E285C"/>
    <w:rsid w:val="1C7B6FF9"/>
    <w:rsid w:val="1CD06430"/>
    <w:rsid w:val="1D075252"/>
    <w:rsid w:val="1D451EB0"/>
    <w:rsid w:val="1D615728"/>
    <w:rsid w:val="1D761D5A"/>
    <w:rsid w:val="1D763768"/>
    <w:rsid w:val="1DA96208"/>
    <w:rsid w:val="1E3278A5"/>
    <w:rsid w:val="1E447CA3"/>
    <w:rsid w:val="1E544E3F"/>
    <w:rsid w:val="1ED331FC"/>
    <w:rsid w:val="1ED6487D"/>
    <w:rsid w:val="1EDD2B2F"/>
    <w:rsid w:val="1EFD05E9"/>
    <w:rsid w:val="1EFE4506"/>
    <w:rsid w:val="1F0F5065"/>
    <w:rsid w:val="1F1A6E4C"/>
    <w:rsid w:val="1F7E5737"/>
    <w:rsid w:val="1F9E4893"/>
    <w:rsid w:val="1FA01FC8"/>
    <w:rsid w:val="1FA9441B"/>
    <w:rsid w:val="1FB0019C"/>
    <w:rsid w:val="1FB03696"/>
    <w:rsid w:val="1FD94394"/>
    <w:rsid w:val="1FDB376F"/>
    <w:rsid w:val="1FF223AF"/>
    <w:rsid w:val="202F1362"/>
    <w:rsid w:val="20422CC7"/>
    <w:rsid w:val="20616F01"/>
    <w:rsid w:val="20830764"/>
    <w:rsid w:val="20AA00DB"/>
    <w:rsid w:val="20B70790"/>
    <w:rsid w:val="20C93EA2"/>
    <w:rsid w:val="20CC2FA6"/>
    <w:rsid w:val="20D514AE"/>
    <w:rsid w:val="20DE69DC"/>
    <w:rsid w:val="2117052E"/>
    <w:rsid w:val="21335EBD"/>
    <w:rsid w:val="21835613"/>
    <w:rsid w:val="2186749B"/>
    <w:rsid w:val="21B6442D"/>
    <w:rsid w:val="21C06C9F"/>
    <w:rsid w:val="21D10780"/>
    <w:rsid w:val="220962A9"/>
    <w:rsid w:val="221E4557"/>
    <w:rsid w:val="22C97BF8"/>
    <w:rsid w:val="22F6591B"/>
    <w:rsid w:val="23117B7A"/>
    <w:rsid w:val="231A5872"/>
    <w:rsid w:val="23403409"/>
    <w:rsid w:val="235F00AC"/>
    <w:rsid w:val="23654BF1"/>
    <w:rsid w:val="23E34E21"/>
    <w:rsid w:val="241C63FF"/>
    <w:rsid w:val="24AB3E23"/>
    <w:rsid w:val="2533284F"/>
    <w:rsid w:val="25594938"/>
    <w:rsid w:val="255A71D2"/>
    <w:rsid w:val="25AC32B7"/>
    <w:rsid w:val="25BC4D80"/>
    <w:rsid w:val="25DF3625"/>
    <w:rsid w:val="261E412A"/>
    <w:rsid w:val="26446E71"/>
    <w:rsid w:val="26602BD3"/>
    <w:rsid w:val="270148E2"/>
    <w:rsid w:val="271005EA"/>
    <w:rsid w:val="2727206E"/>
    <w:rsid w:val="273D6D1B"/>
    <w:rsid w:val="275E3649"/>
    <w:rsid w:val="2768133E"/>
    <w:rsid w:val="27721755"/>
    <w:rsid w:val="27855103"/>
    <w:rsid w:val="27874815"/>
    <w:rsid w:val="281D6715"/>
    <w:rsid w:val="2844134A"/>
    <w:rsid w:val="286873FE"/>
    <w:rsid w:val="288627FF"/>
    <w:rsid w:val="28942D3D"/>
    <w:rsid w:val="28A332E9"/>
    <w:rsid w:val="29857C2F"/>
    <w:rsid w:val="29D97CC6"/>
    <w:rsid w:val="2A127714"/>
    <w:rsid w:val="2A18109C"/>
    <w:rsid w:val="2A1D0ADC"/>
    <w:rsid w:val="2A5F7219"/>
    <w:rsid w:val="2A6102E1"/>
    <w:rsid w:val="2AA0580E"/>
    <w:rsid w:val="2AB25697"/>
    <w:rsid w:val="2ACF7AB8"/>
    <w:rsid w:val="2AF53503"/>
    <w:rsid w:val="2B035A09"/>
    <w:rsid w:val="2B2024A7"/>
    <w:rsid w:val="2B833D12"/>
    <w:rsid w:val="2B9B0A58"/>
    <w:rsid w:val="2BA7027E"/>
    <w:rsid w:val="2BAB54C5"/>
    <w:rsid w:val="2BC05AF8"/>
    <w:rsid w:val="2BC81D47"/>
    <w:rsid w:val="2BE54D11"/>
    <w:rsid w:val="2C522435"/>
    <w:rsid w:val="2C5916D0"/>
    <w:rsid w:val="2CEC36C7"/>
    <w:rsid w:val="2D2A602F"/>
    <w:rsid w:val="2D4D0CE1"/>
    <w:rsid w:val="2D6B0ED7"/>
    <w:rsid w:val="2D715293"/>
    <w:rsid w:val="2D7649D6"/>
    <w:rsid w:val="2D9B42C2"/>
    <w:rsid w:val="2DA064BD"/>
    <w:rsid w:val="2E236E07"/>
    <w:rsid w:val="2E2B3CCA"/>
    <w:rsid w:val="2E491136"/>
    <w:rsid w:val="2EBA3D22"/>
    <w:rsid w:val="2EC908A3"/>
    <w:rsid w:val="2ED73427"/>
    <w:rsid w:val="2F2F2A58"/>
    <w:rsid w:val="2F37427C"/>
    <w:rsid w:val="2F5D1137"/>
    <w:rsid w:val="2F6E0190"/>
    <w:rsid w:val="2F8D4635"/>
    <w:rsid w:val="2F927114"/>
    <w:rsid w:val="3012512B"/>
    <w:rsid w:val="30140526"/>
    <w:rsid w:val="306E5387"/>
    <w:rsid w:val="30AB0C90"/>
    <w:rsid w:val="30F57501"/>
    <w:rsid w:val="310A0BC4"/>
    <w:rsid w:val="31264419"/>
    <w:rsid w:val="31281962"/>
    <w:rsid w:val="312A1C2B"/>
    <w:rsid w:val="315A3762"/>
    <w:rsid w:val="31624147"/>
    <w:rsid w:val="31AA66BF"/>
    <w:rsid w:val="31AF2660"/>
    <w:rsid w:val="31D65AF9"/>
    <w:rsid w:val="3201564A"/>
    <w:rsid w:val="321C265E"/>
    <w:rsid w:val="32343B0A"/>
    <w:rsid w:val="324276ED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9A597E"/>
    <w:rsid w:val="34A77BE3"/>
    <w:rsid w:val="34B21D2C"/>
    <w:rsid w:val="34E04A84"/>
    <w:rsid w:val="34E65163"/>
    <w:rsid w:val="35135498"/>
    <w:rsid w:val="35465824"/>
    <w:rsid w:val="354E7F52"/>
    <w:rsid w:val="354F42BD"/>
    <w:rsid w:val="3573124D"/>
    <w:rsid w:val="359527A9"/>
    <w:rsid w:val="35A151D7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865C92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51C34"/>
    <w:rsid w:val="3A5D281B"/>
    <w:rsid w:val="3A906CBE"/>
    <w:rsid w:val="3AA934A6"/>
    <w:rsid w:val="3B0A5D15"/>
    <w:rsid w:val="3B6877C8"/>
    <w:rsid w:val="3B8C4ABF"/>
    <w:rsid w:val="3B9452F4"/>
    <w:rsid w:val="3BC64B6B"/>
    <w:rsid w:val="3BDA7DE5"/>
    <w:rsid w:val="3C2F160E"/>
    <w:rsid w:val="3C345423"/>
    <w:rsid w:val="3C5F033A"/>
    <w:rsid w:val="3CD117BD"/>
    <w:rsid w:val="3CF83180"/>
    <w:rsid w:val="3D0B1E04"/>
    <w:rsid w:val="3D23696B"/>
    <w:rsid w:val="3D281E82"/>
    <w:rsid w:val="3D94503B"/>
    <w:rsid w:val="3DAA6DAB"/>
    <w:rsid w:val="3DD55352"/>
    <w:rsid w:val="3DD73586"/>
    <w:rsid w:val="3DE32562"/>
    <w:rsid w:val="3E20508B"/>
    <w:rsid w:val="3E216694"/>
    <w:rsid w:val="3E6356B6"/>
    <w:rsid w:val="3ED12338"/>
    <w:rsid w:val="3EE438FE"/>
    <w:rsid w:val="3EF468CE"/>
    <w:rsid w:val="3F087986"/>
    <w:rsid w:val="3F31781F"/>
    <w:rsid w:val="3F346049"/>
    <w:rsid w:val="3F3C7E80"/>
    <w:rsid w:val="3F3D4664"/>
    <w:rsid w:val="3F580B78"/>
    <w:rsid w:val="3FBC30E1"/>
    <w:rsid w:val="3FD009E6"/>
    <w:rsid w:val="3FD4707F"/>
    <w:rsid w:val="3FFD57FE"/>
    <w:rsid w:val="40205264"/>
    <w:rsid w:val="403867C5"/>
    <w:rsid w:val="40887913"/>
    <w:rsid w:val="40945F74"/>
    <w:rsid w:val="409D6C96"/>
    <w:rsid w:val="40A50B34"/>
    <w:rsid w:val="40C0750A"/>
    <w:rsid w:val="40CB28AC"/>
    <w:rsid w:val="410178FA"/>
    <w:rsid w:val="41936849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3F136A"/>
    <w:rsid w:val="43465CD3"/>
    <w:rsid w:val="43EC32A0"/>
    <w:rsid w:val="44256103"/>
    <w:rsid w:val="444923EA"/>
    <w:rsid w:val="445E5EFA"/>
    <w:rsid w:val="445F1218"/>
    <w:rsid w:val="44993F4E"/>
    <w:rsid w:val="44A41DCD"/>
    <w:rsid w:val="44F72146"/>
    <w:rsid w:val="45271EA8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845C8F"/>
    <w:rsid w:val="469D497C"/>
    <w:rsid w:val="46A11982"/>
    <w:rsid w:val="46C07C6D"/>
    <w:rsid w:val="46D46FCB"/>
    <w:rsid w:val="46F44A2C"/>
    <w:rsid w:val="473F0C29"/>
    <w:rsid w:val="474159DD"/>
    <w:rsid w:val="47991D27"/>
    <w:rsid w:val="47A36AB1"/>
    <w:rsid w:val="47CC00AA"/>
    <w:rsid w:val="47CC5BEA"/>
    <w:rsid w:val="48030B27"/>
    <w:rsid w:val="48045B63"/>
    <w:rsid w:val="483F43DF"/>
    <w:rsid w:val="484F2842"/>
    <w:rsid w:val="49006A23"/>
    <w:rsid w:val="492A682B"/>
    <w:rsid w:val="49596A53"/>
    <w:rsid w:val="49904D89"/>
    <w:rsid w:val="49AE2D68"/>
    <w:rsid w:val="49C3065B"/>
    <w:rsid w:val="49FE7196"/>
    <w:rsid w:val="4A154C69"/>
    <w:rsid w:val="4A3148B7"/>
    <w:rsid w:val="4A3C2091"/>
    <w:rsid w:val="4A41431D"/>
    <w:rsid w:val="4A4756D4"/>
    <w:rsid w:val="4A8A325C"/>
    <w:rsid w:val="4AB84ECB"/>
    <w:rsid w:val="4ACF4B48"/>
    <w:rsid w:val="4AD86E60"/>
    <w:rsid w:val="4AEB69AD"/>
    <w:rsid w:val="4B6D7706"/>
    <w:rsid w:val="4BA51F05"/>
    <w:rsid w:val="4BC87870"/>
    <w:rsid w:val="4BFB127C"/>
    <w:rsid w:val="4C0963DD"/>
    <w:rsid w:val="4C0A5459"/>
    <w:rsid w:val="4C1623CC"/>
    <w:rsid w:val="4C240DC6"/>
    <w:rsid w:val="4C373125"/>
    <w:rsid w:val="4C990DFC"/>
    <w:rsid w:val="4CBC3A42"/>
    <w:rsid w:val="4CDC02F4"/>
    <w:rsid w:val="4CF91E5B"/>
    <w:rsid w:val="4D181700"/>
    <w:rsid w:val="4D271306"/>
    <w:rsid w:val="4D3A507C"/>
    <w:rsid w:val="4D415786"/>
    <w:rsid w:val="4D6B0A00"/>
    <w:rsid w:val="4D75145B"/>
    <w:rsid w:val="4D9449F9"/>
    <w:rsid w:val="4D9F002D"/>
    <w:rsid w:val="4DA85F8D"/>
    <w:rsid w:val="4DB82445"/>
    <w:rsid w:val="4DD62215"/>
    <w:rsid w:val="4E0D3DF8"/>
    <w:rsid w:val="4E2B5D5D"/>
    <w:rsid w:val="4E633B38"/>
    <w:rsid w:val="4E8B3508"/>
    <w:rsid w:val="4EC34076"/>
    <w:rsid w:val="4ED13285"/>
    <w:rsid w:val="4F1A6236"/>
    <w:rsid w:val="4F1B45C4"/>
    <w:rsid w:val="4F6A651C"/>
    <w:rsid w:val="4F721548"/>
    <w:rsid w:val="4F843130"/>
    <w:rsid w:val="4FA73771"/>
    <w:rsid w:val="4FD4377C"/>
    <w:rsid w:val="4FFF4C5B"/>
    <w:rsid w:val="50086DF5"/>
    <w:rsid w:val="508520EE"/>
    <w:rsid w:val="508E5ABD"/>
    <w:rsid w:val="50A336F5"/>
    <w:rsid w:val="50BD79A6"/>
    <w:rsid w:val="510D1202"/>
    <w:rsid w:val="515D1CF8"/>
    <w:rsid w:val="515D60CA"/>
    <w:rsid w:val="51714084"/>
    <w:rsid w:val="517D19DC"/>
    <w:rsid w:val="51AA50CA"/>
    <w:rsid w:val="51C04852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E518F6"/>
    <w:rsid w:val="55F24B54"/>
    <w:rsid w:val="56011E88"/>
    <w:rsid w:val="56115940"/>
    <w:rsid w:val="56352C58"/>
    <w:rsid w:val="563F0589"/>
    <w:rsid w:val="56416453"/>
    <w:rsid w:val="5672344A"/>
    <w:rsid w:val="568B320E"/>
    <w:rsid w:val="568B7A5E"/>
    <w:rsid w:val="569461B3"/>
    <w:rsid w:val="56F477BA"/>
    <w:rsid w:val="56FD7169"/>
    <w:rsid w:val="57072CB9"/>
    <w:rsid w:val="57513E95"/>
    <w:rsid w:val="575E2A63"/>
    <w:rsid w:val="57672FF6"/>
    <w:rsid w:val="576C2AED"/>
    <w:rsid w:val="578A3D39"/>
    <w:rsid w:val="579A20B9"/>
    <w:rsid w:val="57A16E5E"/>
    <w:rsid w:val="57DD4B77"/>
    <w:rsid w:val="58182573"/>
    <w:rsid w:val="583121F8"/>
    <w:rsid w:val="58376A24"/>
    <w:rsid w:val="5844620B"/>
    <w:rsid w:val="58C4469B"/>
    <w:rsid w:val="58E90CAC"/>
    <w:rsid w:val="590E6CBF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9F455A1"/>
    <w:rsid w:val="5A0862EA"/>
    <w:rsid w:val="5A136301"/>
    <w:rsid w:val="5A32726C"/>
    <w:rsid w:val="5A3E2539"/>
    <w:rsid w:val="5A55165E"/>
    <w:rsid w:val="5A5C093F"/>
    <w:rsid w:val="5A89398A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0B7AEB"/>
    <w:rsid w:val="5D1237AB"/>
    <w:rsid w:val="5D442416"/>
    <w:rsid w:val="5D5B7524"/>
    <w:rsid w:val="5D731173"/>
    <w:rsid w:val="5DB61076"/>
    <w:rsid w:val="5DB96EBE"/>
    <w:rsid w:val="5DF14B5B"/>
    <w:rsid w:val="5DFA426F"/>
    <w:rsid w:val="5E60221A"/>
    <w:rsid w:val="5E852B06"/>
    <w:rsid w:val="5EBB0773"/>
    <w:rsid w:val="5EC9424F"/>
    <w:rsid w:val="5F3F6EB7"/>
    <w:rsid w:val="5F595787"/>
    <w:rsid w:val="5F7A44A6"/>
    <w:rsid w:val="5F8D1C46"/>
    <w:rsid w:val="5FBD03D0"/>
    <w:rsid w:val="5FE50B69"/>
    <w:rsid w:val="5FEB0191"/>
    <w:rsid w:val="60013FFA"/>
    <w:rsid w:val="601B4866"/>
    <w:rsid w:val="60303D05"/>
    <w:rsid w:val="60386110"/>
    <w:rsid w:val="606977B6"/>
    <w:rsid w:val="6078320A"/>
    <w:rsid w:val="60B75222"/>
    <w:rsid w:val="610966E3"/>
    <w:rsid w:val="61997DE4"/>
    <w:rsid w:val="61A06ED8"/>
    <w:rsid w:val="61CC6283"/>
    <w:rsid w:val="61E57855"/>
    <w:rsid w:val="61E860A5"/>
    <w:rsid w:val="61EB1FBB"/>
    <w:rsid w:val="620458E9"/>
    <w:rsid w:val="624422CE"/>
    <w:rsid w:val="625E1174"/>
    <w:rsid w:val="62812C52"/>
    <w:rsid w:val="628E4942"/>
    <w:rsid w:val="6298596F"/>
    <w:rsid w:val="62F45876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090AD4"/>
    <w:rsid w:val="65155138"/>
    <w:rsid w:val="6532455A"/>
    <w:rsid w:val="65342BA2"/>
    <w:rsid w:val="658A3C2E"/>
    <w:rsid w:val="65BE0B5B"/>
    <w:rsid w:val="65EE1625"/>
    <w:rsid w:val="65FC3B56"/>
    <w:rsid w:val="664824E9"/>
    <w:rsid w:val="667B70FF"/>
    <w:rsid w:val="66815ECF"/>
    <w:rsid w:val="668D4153"/>
    <w:rsid w:val="66A82973"/>
    <w:rsid w:val="66D86AAD"/>
    <w:rsid w:val="671604B0"/>
    <w:rsid w:val="672E0D6A"/>
    <w:rsid w:val="677F638E"/>
    <w:rsid w:val="67C1331A"/>
    <w:rsid w:val="67F973CE"/>
    <w:rsid w:val="6808097F"/>
    <w:rsid w:val="686076FC"/>
    <w:rsid w:val="686660F0"/>
    <w:rsid w:val="68E479A1"/>
    <w:rsid w:val="69386F28"/>
    <w:rsid w:val="697D2D35"/>
    <w:rsid w:val="699663F6"/>
    <w:rsid w:val="69D47166"/>
    <w:rsid w:val="6A30191A"/>
    <w:rsid w:val="6A7C3B1B"/>
    <w:rsid w:val="6A9153AF"/>
    <w:rsid w:val="6A9A5399"/>
    <w:rsid w:val="6AB77FBA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07C20"/>
    <w:rsid w:val="6C7235A9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DF67AE4"/>
    <w:rsid w:val="6E2B147B"/>
    <w:rsid w:val="6E33263A"/>
    <w:rsid w:val="6E3A4154"/>
    <w:rsid w:val="6E6F44B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560044"/>
    <w:rsid w:val="708D3892"/>
    <w:rsid w:val="70A8641D"/>
    <w:rsid w:val="70B75CF8"/>
    <w:rsid w:val="70C079DE"/>
    <w:rsid w:val="712573D2"/>
    <w:rsid w:val="713D0725"/>
    <w:rsid w:val="7155010D"/>
    <w:rsid w:val="715C4E8A"/>
    <w:rsid w:val="717F152D"/>
    <w:rsid w:val="71D07EE4"/>
    <w:rsid w:val="72030CD0"/>
    <w:rsid w:val="720F3D8F"/>
    <w:rsid w:val="72A75458"/>
    <w:rsid w:val="72D92721"/>
    <w:rsid w:val="732D07CF"/>
    <w:rsid w:val="73436223"/>
    <w:rsid w:val="735538BA"/>
    <w:rsid w:val="73AC6967"/>
    <w:rsid w:val="73AE56BA"/>
    <w:rsid w:val="73CB213D"/>
    <w:rsid w:val="740941C7"/>
    <w:rsid w:val="747F225B"/>
    <w:rsid w:val="749D3C75"/>
    <w:rsid w:val="74A24F54"/>
    <w:rsid w:val="74DA21D9"/>
    <w:rsid w:val="74E84C24"/>
    <w:rsid w:val="75250E17"/>
    <w:rsid w:val="752A581D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982C90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9E71F8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415536"/>
    <w:rsid w:val="7A866293"/>
    <w:rsid w:val="7AB349DD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CF84C17"/>
    <w:rsid w:val="7D163131"/>
    <w:rsid w:val="7D274421"/>
    <w:rsid w:val="7D3D452B"/>
    <w:rsid w:val="7D957EE1"/>
    <w:rsid w:val="7DB20AC6"/>
    <w:rsid w:val="7DFC4CA2"/>
    <w:rsid w:val="7E137B54"/>
    <w:rsid w:val="7E4E0E62"/>
    <w:rsid w:val="7E503B32"/>
    <w:rsid w:val="7E602155"/>
    <w:rsid w:val="7E6B7B24"/>
    <w:rsid w:val="7E757D8F"/>
    <w:rsid w:val="7E782A8A"/>
    <w:rsid w:val="7EEE4FCE"/>
    <w:rsid w:val="7EFFFA7B"/>
    <w:rsid w:val="7F77FA9D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Cambria" w:hAnsi="Cambria" w:eastAsia="仿宋_GB2312" w:cstheme="minorBidi"/>
      <w:b/>
      <w:bCs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1570</Words>
  <Characters>1741</Characters>
  <Lines>14</Lines>
  <Paragraphs>4</Paragraphs>
  <TotalTime>32</TotalTime>
  <ScaleCrop>false</ScaleCrop>
  <LinksUpToDate>false</LinksUpToDate>
  <CharactersWithSpaces>1744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2024-03-26T23:34:00Z</dcterms:created>
  <dc:creator>zkk</dc:creator>
  <cp:lastModifiedBy>张九峰</cp:lastModifiedBy>
  <cp:lastPrinted>2025-10-17T04:01:21Z</cp:lastPrinted>
  <dcterms:modified xsi:type="dcterms:W3CDTF">2025-10-17T04:01:54Z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4C14C3FD8A87425CBE5688BC07910715_13</vt:lpwstr>
  </property>
  <property fmtid="{D5CDD505-2E9C-101B-9397-08002B2CF9AE}" pid="4" name="KSOTemplateDocerSaveRecord">
    <vt:lpwstr>eyJoZGlkIjoiZDMwMDQ4MzU4ZDAzMjAzOGEzYWZiZmY1MTczYWJjNDAiLCJ1c2VySWQiOiIyMTQ0ODM5MjIifQ==</vt:lpwstr>
  </property>
</Properties>
</file>