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AC2BC">
      <w:pPr>
        <w:overflowPunct w:val="0"/>
        <w:autoSpaceDE w:val="0"/>
        <w:autoSpaceDN w:val="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2</w:t>
      </w:r>
    </w:p>
    <w:p w14:paraId="39A29B83">
      <w:pPr>
        <w:pStyle w:val="2"/>
      </w:pPr>
    </w:p>
    <w:p w14:paraId="115DC1D1">
      <w:pPr>
        <w:spacing w:line="800" w:lineRule="exact"/>
        <w:jc w:val="center"/>
        <w:outlineLvl w:val="0"/>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lang w:val="en-US" w:eastAsia="zh-CN"/>
        </w:rPr>
        <w:t>工业和信息化部</w:t>
      </w:r>
      <w:r>
        <w:rPr>
          <w:rFonts w:hint="eastAsia" w:ascii="方正小标宋简体" w:hAnsi="方正小标宋简体" w:eastAsia="方正小标宋简体" w:cs="方正小标宋简体"/>
          <w:bCs/>
          <w:sz w:val="52"/>
          <w:szCs w:val="52"/>
        </w:rPr>
        <w:t>科技</w:t>
      </w:r>
      <w:r>
        <w:rPr>
          <w:rFonts w:hint="eastAsia" w:ascii="方正小标宋简体" w:hAnsi="方正小标宋简体" w:eastAsia="方正小标宋简体" w:cs="方正小标宋简体"/>
          <w:bCs/>
          <w:sz w:val="52"/>
          <w:szCs w:val="52"/>
          <w:lang w:val="en-US" w:eastAsia="zh-CN"/>
        </w:rPr>
        <w:t>型</w:t>
      </w:r>
      <w:r>
        <w:rPr>
          <w:rFonts w:hint="eastAsia" w:ascii="方正小标宋简体" w:hAnsi="方正小标宋简体" w:eastAsia="方正小标宋简体" w:cs="方正小标宋简体"/>
          <w:bCs/>
          <w:sz w:val="52"/>
          <w:szCs w:val="52"/>
        </w:rPr>
        <w:t>企业孵化器</w:t>
      </w:r>
    </w:p>
    <w:p w14:paraId="1E8CE7E9">
      <w:pPr>
        <w:spacing w:line="80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申报书</w:t>
      </w:r>
    </w:p>
    <w:p w14:paraId="5784E998">
      <w:pPr>
        <w:spacing w:line="800" w:lineRule="exact"/>
        <w:jc w:val="center"/>
        <w:rPr>
          <w:rFonts w:hint="eastAsia" w:ascii="楷体_GB2312" w:hAnsi="楷体_GB2312" w:eastAsia="楷体_GB2312" w:cs="楷体_GB2312"/>
          <w:bCs/>
          <w:sz w:val="44"/>
          <w:szCs w:val="44"/>
          <w:lang w:eastAsia="zh-CN"/>
        </w:rPr>
      </w:pPr>
      <w:r>
        <w:rPr>
          <w:rFonts w:hint="eastAsia" w:ascii="楷体_GB2312" w:hAnsi="楷体_GB2312" w:eastAsia="楷体_GB2312" w:cs="楷体_GB2312"/>
          <w:bCs/>
          <w:sz w:val="44"/>
          <w:szCs w:val="44"/>
          <w:lang w:eastAsia="zh-CN"/>
        </w:rPr>
        <w:t>（卓越级）</w:t>
      </w:r>
    </w:p>
    <w:p w14:paraId="2BD2F8EF">
      <w:pPr>
        <w:overflowPunct w:val="0"/>
        <w:autoSpaceDE w:val="0"/>
        <w:autoSpaceDN w:val="0"/>
        <w:jc w:val="center"/>
        <w:rPr>
          <w:rFonts w:ascii="Times New Roman" w:eastAsia="方正小标宋_GBK" w:cs="黑体"/>
          <w:bCs/>
          <w:sz w:val="40"/>
          <w:szCs w:val="40"/>
        </w:rPr>
      </w:pPr>
    </w:p>
    <w:p w14:paraId="727D3191">
      <w:pPr>
        <w:overflowPunct w:val="0"/>
        <w:autoSpaceDE w:val="0"/>
        <w:autoSpaceDN w:val="0"/>
        <w:rPr>
          <w:rFonts w:ascii="Times New Roman"/>
          <w:bCs/>
          <w:szCs w:val="32"/>
        </w:rPr>
      </w:pPr>
    </w:p>
    <w:p w14:paraId="02742550">
      <w:pPr>
        <w:overflowPunct w:val="0"/>
        <w:autoSpaceDE w:val="0"/>
        <w:autoSpaceDN w:val="0"/>
        <w:rPr>
          <w:rFonts w:ascii="Times New Roman"/>
          <w:bCs/>
          <w:szCs w:val="32"/>
        </w:rPr>
      </w:pPr>
    </w:p>
    <w:p w14:paraId="2761CFEC">
      <w:pPr>
        <w:overflowPunct w:val="0"/>
        <w:autoSpaceDE w:val="0"/>
        <w:autoSpaceDN w:val="0"/>
        <w:spacing w:line="480" w:lineRule="auto"/>
        <w:ind w:firstLine="640" w:firstLineChars="200"/>
        <w:rPr>
          <w:rFonts w:ascii="Times New Roman"/>
          <w:bCs/>
          <w:szCs w:val="32"/>
          <w:u w:val="single"/>
        </w:rPr>
      </w:pPr>
      <w:r>
        <w:rPr>
          <w:rFonts w:hint="eastAsia" w:ascii="黑体" w:hAnsi="黑体" w:eastAsia="黑体" w:cs="黑体"/>
          <w:bCs/>
          <w:szCs w:val="32"/>
        </w:rPr>
        <w:t>孵化器名称</w:t>
      </w:r>
      <w:r>
        <w:rPr>
          <w:rFonts w:hint="eastAsia" w:ascii="Times New Roman"/>
          <w:bCs/>
          <w:szCs w:val="32"/>
        </w:rPr>
        <w:t>：</w:t>
      </w:r>
      <w:r>
        <w:rPr>
          <w:rFonts w:hint="eastAsia" w:ascii="Times New Roman"/>
          <w:bCs/>
          <w:szCs w:val="32"/>
          <w:u w:val="single"/>
        </w:rPr>
        <w:t xml:space="preserve"> </w:t>
      </w:r>
      <w:r>
        <w:rPr>
          <w:rFonts w:ascii="Times New Roman"/>
          <w:bCs/>
          <w:szCs w:val="32"/>
          <w:u w:val="single"/>
        </w:rPr>
        <w:t xml:space="preserve">                               </w:t>
      </w:r>
    </w:p>
    <w:p w14:paraId="079FDC1E">
      <w:pPr>
        <w:overflowPunct w:val="0"/>
        <w:autoSpaceDE w:val="0"/>
        <w:autoSpaceDN w:val="0"/>
        <w:spacing w:line="480" w:lineRule="auto"/>
        <w:ind w:firstLine="640" w:firstLineChars="200"/>
        <w:rPr>
          <w:rFonts w:hint="eastAsia" w:ascii="黑体" w:hAnsi="黑体" w:eastAsia="黑体" w:cs="黑体"/>
          <w:bCs/>
          <w:szCs w:val="32"/>
        </w:rPr>
      </w:pPr>
      <w:r>
        <w:rPr>
          <w:rFonts w:hint="eastAsia" w:ascii="黑体" w:hAnsi="黑体" w:eastAsia="黑体" w:cs="黑体"/>
          <w:bCs/>
          <w:szCs w:val="32"/>
        </w:rPr>
        <w:t>运营</w:t>
      </w:r>
      <w:r>
        <w:rPr>
          <w:rFonts w:hint="eastAsia" w:ascii="黑体" w:hAnsi="黑体" w:eastAsia="黑体" w:cs="黑体"/>
          <w:bCs/>
          <w:szCs w:val="32"/>
          <w:lang w:eastAsia="zh-CN"/>
        </w:rPr>
        <w:t>主体</w:t>
      </w:r>
      <w:r>
        <w:rPr>
          <w:rFonts w:hint="eastAsia" w:ascii="黑体" w:hAnsi="黑体" w:eastAsia="黑体" w:cs="黑体"/>
          <w:bCs/>
          <w:szCs w:val="32"/>
        </w:rPr>
        <w:t xml:space="preserve">名称（盖章）： </w:t>
      </w:r>
      <w:r>
        <w:rPr>
          <w:rFonts w:hint="eastAsia" w:ascii="Times New Roman"/>
          <w:bCs/>
          <w:szCs w:val="32"/>
          <w:u w:val="single"/>
        </w:rPr>
        <w:t xml:space="preserve"> </w:t>
      </w:r>
      <w:r>
        <w:rPr>
          <w:rFonts w:ascii="Times New Roman"/>
          <w:bCs/>
          <w:szCs w:val="32"/>
          <w:u w:val="single"/>
        </w:rPr>
        <w:t xml:space="preserve">                    </w:t>
      </w:r>
      <w:r>
        <w:rPr>
          <w:rFonts w:hint="eastAsia" w:ascii="黑体" w:hAnsi="黑体" w:eastAsia="黑体" w:cs="黑体"/>
          <w:bCs/>
          <w:szCs w:val="32"/>
        </w:rPr>
        <w:t xml:space="preserve">                             </w:t>
      </w:r>
    </w:p>
    <w:p w14:paraId="5C3681B7">
      <w:pPr>
        <w:overflowPunct w:val="0"/>
        <w:autoSpaceDE w:val="0"/>
        <w:autoSpaceDN w:val="0"/>
        <w:spacing w:line="480" w:lineRule="auto"/>
        <w:ind w:firstLine="640" w:firstLineChars="200"/>
        <w:rPr>
          <w:rFonts w:hint="eastAsia" w:ascii="黑体" w:hAnsi="黑体" w:eastAsia="黑体" w:cs="黑体"/>
          <w:bCs/>
          <w:szCs w:val="32"/>
        </w:rPr>
      </w:pPr>
      <w:r>
        <w:rPr>
          <w:rFonts w:hint="eastAsia" w:ascii="黑体" w:hAnsi="黑体" w:eastAsia="黑体" w:cs="黑体"/>
          <w:bCs/>
          <w:szCs w:val="32"/>
          <w:lang w:val="en-US" w:eastAsia="zh-CN"/>
        </w:rPr>
        <w:t>联  系  人：</w:t>
      </w:r>
      <w:r>
        <w:rPr>
          <w:rFonts w:hint="eastAsia" w:ascii="Times New Roman"/>
          <w:bCs/>
          <w:szCs w:val="32"/>
          <w:u w:val="single"/>
        </w:rPr>
        <w:t xml:space="preserve"> </w:t>
      </w:r>
      <w:r>
        <w:rPr>
          <w:rFonts w:ascii="Times New Roman"/>
          <w:bCs/>
          <w:szCs w:val="32"/>
          <w:u w:val="single"/>
        </w:rPr>
        <w:t xml:space="preserve">                               </w:t>
      </w:r>
      <w:r>
        <w:rPr>
          <w:rFonts w:hint="eastAsia" w:ascii="黑体" w:hAnsi="黑体" w:eastAsia="黑体" w:cs="黑体"/>
          <w:bCs/>
          <w:szCs w:val="32"/>
        </w:rPr>
        <w:t xml:space="preserve">                            </w:t>
      </w:r>
    </w:p>
    <w:p w14:paraId="5E277DD5">
      <w:pPr>
        <w:overflowPunct w:val="0"/>
        <w:autoSpaceDE w:val="0"/>
        <w:autoSpaceDN w:val="0"/>
        <w:spacing w:line="480" w:lineRule="auto"/>
        <w:ind w:firstLine="640" w:firstLineChars="200"/>
      </w:pPr>
      <w:r>
        <w:rPr>
          <w:rFonts w:hint="eastAsia" w:ascii="黑体" w:hAnsi="黑体" w:eastAsia="黑体" w:cs="黑体"/>
          <w:bCs/>
          <w:szCs w:val="32"/>
        </w:rPr>
        <w:t>联</w:t>
      </w:r>
      <w:r>
        <w:rPr>
          <w:rFonts w:hint="eastAsia" w:ascii="黑体" w:hAnsi="黑体" w:eastAsia="黑体" w:cs="黑体"/>
          <w:bCs/>
          <w:szCs w:val="32"/>
          <w:lang w:val="en-US" w:eastAsia="zh-CN"/>
        </w:rPr>
        <w:t xml:space="preserve"> </w:t>
      </w:r>
      <w:r>
        <w:rPr>
          <w:rFonts w:hint="eastAsia" w:ascii="黑体" w:hAnsi="黑体" w:eastAsia="黑体" w:cs="黑体"/>
          <w:bCs/>
          <w:szCs w:val="32"/>
        </w:rPr>
        <w:t>系</w:t>
      </w:r>
      <w:r>
        <w:rPr>
          <w:rFonts w:hint="eastAsia" w:ascii="黑体" w:hAnsi="黑体" w:eastAsia="黑体" w:cs="黑体"/>
          <w:bCs/>
          <w:szCs w:val="32"/>
          <w:lang w:val="en-US" w:eastAsia="zh-CN"/>
        </w:rPr>
        <w:t xml:space="preserve"> </w:t>
      </w:r>
      <w:r>
        <w:rPr>
          <w:rFonts w:hint="eastAsia" w:ascii="黑体" w:hAnsi="黑体" w:eastAsia="黑体" w:cs="黑体"/>
          <w:bCs/>
          <w:szCs w:val="32"/>
        </w:rPr>
        <w:t>电</w:t>
      </w:r>
      <w:r>
        <w:rPr>
          <w:rFonts w:hint="eastAsia" w:ascii="黑体" w:hAnsi="黑体" w:eastAsia="黑体" w:cs="黑体"/>
          <w:bCs/>
          <w:szCs w:val="32"/>
          <w:lang w:val="en-US" w:eastAsia="zh-CN"/>
        </w:rPr>
        <w:t xml:space="preserve"> </w:t>
      </w:r>
      <w:r>
        <w:rPr>
          <w:rFonts w:hint="eastAsia" w:ascii="黑体" w:hAnsi="黑体" w:eastAsia="黑体" w:cs="黑体"/>
          <w:bCs/>
          <w:szCs w:val="32"/>
        </w:rPr>
        <w:t>话：</w:t>
      </w:r>
      <w:r>
        <w:rPr>
          <w:rFonts w:ascii="Times New Roman" w:hAnsi="Times New Roman" w:eastAsia="仿宋_GB2312"/>
          <w:sz w:val="30"/>
          <w:szCs w:val="30"/>
          <w:u w:val="single"/>
        </w:rPr>
        <w:t xml:space="preserve">                     </w:t>
      </w:r>
      <w:r>
        <w:rPr>
          <w:rFonts w:hint="eastAsia" w:ascii="Times New Roman" w:eastAsia="仿宋_GB2312"/>
          <w:sz w:val="30"/>
          <w:szCs w:val="30"/>
          <w:u w:val="single"/>
          <w:lang w:val="en-US" w:eastAsia="zh-CN"/>
        </w:rPr>
        <w:t xml:space="preserve">      </w:t>
      </w:r>
      <w:r>
        <w:rPr>
          <w:rFonts w:ascii="Times New Roman" w:hAnsi="Times New Roman" w:eastAsia="仿宋_GB2312"/>
          <w:sz w:val="30"/>
          <w:szCs w:val="30"/>
          <w:u w:val="single"/>
        </w:rPr>
        <w:t xml:space="preserve"> </w:t>
      </w:r>
      <w:r>
        <w:rPr>
          <w:rFonts w:hint="eastAsia" w:ascii="Times New Roman" w:hAnsi="Times New Roman" w:eastAsia="仿宋_GB2312"/>
          <w:sz w:val="30"/>
          <w:szCs w:val="30"/>
          <w:u w:val="single"/>
          <w:lang w:val="en-US" w:eastAsia="zh-CN"/>
        </w:rPr>
        <w:t xml:space="preserve"> </w:t>
      </w:r>
      <w:r>
        <w:rPr>
          <w:rFonts w:ascii="Times New Roman" w:hAnsi="Times New Roman" w:eastAsia="仿宋_GB2312"/>
          <w:sz w:val="30"/>
          <w:szCs w:val="30"/>
          <w:u w:val="single"/>
        </w:rPr>
        <w:t xml:space="preserve">    </w:t>
      </w:r>
      <w:r>
        <w:rPr>
          <w:rFonts w:hint="eastAsia" w:ascii="黑体" w:hAnsi="Times New Roman" w:eastAsia="黑体"/>
          <w:spacing w:val="40"/>
          <w:sz w:val="30"/>
          <w:szCs w:val="30"/>
        </w:rPr>
        <w:t xml:space="preserve"> </w:t>
      </w:r>
    </w:p>
    <w:p w14:paraId="758278FA">
      <w:pPr>
        <w:overflowPunct w:val="0"/>
        <w:autoSpaceDE w:val="0"/>
        <w:autoSpaceDN w:val="0"/>
        <w:spacing w:line="480" w:lineRule="auto"/>
        <w:ind w:firstLine="640" w:firstLineChars="200"/>
        <w:rPr>
          <w:rFonts w:hint="eastAsia" w:ascii="Times New Roman" w:eastAsia="方正仿宋_GBK"/>
          <w:bCs/>
          <w:szCs w:val="32"/>
          <w:u w:val="single"/>
          <w:lang w:val="en-US" w:eastAsia="zh-CN"/>
        </w:rPr>
      </w:pPr>
      <w:r>
        <w:rPr>
          <w:rFonts w:hint="eastAsia" w:ascii="Times New Roman" w:eastAsia="方正黑体_GBK"/>
          <w:bCs/>
          <w:szCs w:val="32"/>
        </w:rPr>
        <w:t>所</w:t>
      </w:r>
      <w:r>
        <w:rPr>
          <w:rFonts w:hint="eastAsia" w:ascii="Times New Roman" w:eastAsia="方正黑体_GBK"/>
          <w:bCs/>
          <w:szCs w:val="32"/>
          <w:lang w:val="en-US" w:eastAsia="zh-CN"/>
        </w:rPr>
        <w:t xml:space="preserve"> </w:t>
      </w:r>
      <w:r>
        <w:rPr>
          <w:rFonts w:hint="eastAsia" w:ascii="Times New Roman" w:eastAsia="方正黑体_GBK"/>
          <w:bCs/>
          <w:szCs w:val="32"/>
        </w:rPr>
        <w:t>在</w:t>
      </w:r>
      <w:r>
        <w:rPr>
          <w:rFonts w:hint="eastAsia" w:ascii="Times New Roman" w:eastAsia="方正黑体_GBK"/>
          <w:bCs/>
          <w:szCs w:val="32"/>
          <w:lang w:val="en-US" w:eastAsia="zh-CN"/>
        </w:rPr>
        <w:t xml:space="preserve"> </w:t>
      </w:r>
      <w:r>
        <w:rPr>
          <w:rFonts w:hint="eastAsia" w:ascii="Times New Roman" w:eastAsia="方正黑体_GBK"/>
          <w:bCs/>
          <w:szCs w:val="32"/>
        </w:rPr>
        <w:t>地</w:t>
      </w:r>
      <w:r>
        <w:rPr>
          <w:rFonts w:hint="eastAsia" w:ascii="Times New Roman" w:eastAsia="方正黑体_GBK"/>
          <w:bCs/>
          <w:szCs w:val="32"/>
          <w:lang w:val="en-US" w:eastAsia="zh-CN"/>
        </w:rPr>
        <w:t xml:space="preserve"> </w:t>
      </w:r>
      <w:r>
        <w:rPr>
          <w:rFonts w:hint="eastAsia" w:ascii="Times New Roman" w:eastAsia="方正黑体_GBK"/>
          <w:bCs/>
          <w:szCs w:val="32"/>
        </w:rPr>
        <w:t>区</w:t>
      </w:r>
      <w:r>
        <w:rPr>
          <w:rFonts w:ascii="Times New Roman"/>
          <w:bCs/>
          <w:szCs w:val="32"/>
        </w:rPr>
        <w:t>：</w:t>
      </w:r>
      <w:r>
        <w:rPr>
          <w:rFonts w:ascii="Times New Roman"/>
          <w:bCs/>
          <w:szCs w:val="32"/>
          <w:u w:val="single"/>
        </w:rPr>
        <w:t xml:space="preserve"> </w:t>
      </w:r>
      <w:r>
        <w:rPr>
          <w:rFonts w:hint="eastAsia" w:ascii="Times New Roman"/>
          <w:bCs/>
          <w:szCs w:val="32"/>
          <w:u w:val="single"/>
          <w:lang w:val="en-US" w:eastAsia="zh-CN"/>
        </w:rPr>
        <w:t xml:space="preserve">                              </w:t>
      </w:r>
    </w:p>
    <w:p w14:paraId="59D19103">
      <w:pPr>
        <w:overflowPunct/>
        <w:autoSpaceDE/>
        <w:autoSpaceDN/>
        <w:jc w:val="center"/>
        <w:rPr>
          <w:rFonts w:hint="eastAsia" w:ascii="Times New Roman" w:eastAsia="方正黑体_GBK"/>
          <w:bCs/>
          <w:szCs w:val="32"/>
        </w:rPr>
      </w:pPr>
    </w:p>
    <w:p w14:paraId="588B375F">
      <w:pPr>
        <w:overflowPunct/>
        <w:autoSpaceDE/>
        <w:autoSpaceDN/>
        <w:jc w:val="center"/>
        <w:rPr>
          <w:rFonts w:hint="eastAsia" w:ascii="Times New Roman" w:eastAsia="方正黑体_GBK"/>
          <w:bCs/>
          <w:szCs w:val="32"/>
        </w:rPr>
      </w:pPr>
    </w:p>
    <w:p w14:paraId="56C778D8">
      <w:pPr>
        <w:overflowPunct/>
        <w:autoSpaceDE/>
        <w:autoSpaceDN/>
        <w:jc w:val="center"/>
        <w:rPr>
          <w:rFonts w:hint="eastAsia" w:ascii="Times New Roman" w:eastAsia="方正黑体_GBK"/>
          <w:bCs/>
          <w:szCs w:val="32"/>
        </w:rPr>
      </w:pPr>
    </w:p>
    <w:p w14:paraId="5BF1C177">
      <w:pPr>
        <w:overflowPunct/>
        <w:autoSpaceDE/>
        <w:autoSpaceDN/>
        <w:jc w:val="center"/>
        <w:rPr>
          <w:rFonts w:ascii="Times New Roman"/>
          <w:bCs/>
          <w:szCs w:val="32"/>
        </w:rPr>
      </w:pPr>
      <w:r>
        <w:rPr>
          <w:rFonts w:hint="eastAsia" w:ascii="Times New Roman" w:eastAsia="方正黑体_GBK"/>
          <w:bCs/>
          <w:szCs w:val="32"/>
        </w:rPr>
        <w:t>工业和信息化部制</w:t>
      </w:r>
    </w:p>
    <w:p w14:paraId="33CE2816">
      <w:pPr>
        <w:jc w:val="center"/>
        <w:rPr>
          <w:rFonts w:hint="eastAsia" w:ascii="方正小标宋简体" w:hAnsi="方正小标宋简体" w:eastAsia="方正小标宋简体" w:cs="方正小标宋简体"/>
          <w:sz w:val="44"/>
          <w:szCs w:val="44"/>
        </w:rPr>
      </w:pPr>
      <w:r>
        <w:rPr>
          <w:rFonts w:ascii="Times New Roman"/>
          <w:bCs/>
          <w:szCs w:val="32"/>
        </w:rPr>
        <w:br w:type="page"/>
      </w:r>
      <w:r>
        <w:rPr>
          <w:rFonts w:hint="eastAsia" w:ascii="方正小标宋简体" w:hAnsi="方正小标宋简体" w:eastAsia="方正小标宋简体" w:cs="方正小标宋简体"/>
          <w:sz w:val="44"/>
          <w:szCs w:val="44"/>
        </w:rPr>
        <w:t>填 报 说 明</w:t>
      </w:r>
    </w:p>
    <w:p w14:paraId="7955C30C">
      <w:pPr>
        <w:rPr>
          <w:rFonts w:hint="eastAsia" w:ascii="仿宋_GB2312" w:eastAsia="仿宋_GB2312"/>
          <w:szCs w:val="32"/>
        </w:rPr>
      </w:pPr>
    </w:p>
    <w:p w14:paraId="4805B1B9">
      <w:pPr>
        <w:pStyle w:val="8"/>
        <w:snapToGrid w:val="0"/>
        <w:spacing w:before="0" w:beforeAutospacing="0" w:after="0" w:afterAutospacing="0"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highlight w:val="none"/>
        </w:rPr>
        <w:t>申报书由申报单位填制</w:t>
      </w:r>
      <w:r>
        <w:rPr>
          <w:rFonts w:hint="eastAsia" w:ascii="仿宋" w:hAnsi="仿宋" w:eastAsia="仿宋" w:cs="仿宋"/>
          <w:sz w:val="32"/>
          <w:szCs w:val="32"/>
          <w:highlight w:val="none"/>
          <w:lang w:eastAsia="zh-CN"/>
        </w:rPr>
        <w:t>。填报应实事求是、准确完整，并提供相应的佐证材料。</w:t>
      </w:r>
      <w:bookmarkStart w:id="6" w:name="_GoBack"/>
      <w:bookmarkEnd w:id="6"/>
      <w:r>
        <w:rPr>
          <w:rFonts w:hint="eastAsia" w:ascii="仿宋" w:hAnsi="仿宋" w:eastAsia="仿宋" w:cs="仿宋"/>
          <w:sz w:val="32"/>
          <w:szCs w:val="32"/>
          <w:highlight w:val="none"/>
          <w:lang w:val="en-US" w:eastAsia="zh-CN"/>
        </w:rPr>
        <w:t>确认填报信息无误后，在系统中生成打印申报材料并装订成册，在申报书封面加盖申报单位公章。</w:t>
      </w:r>
    </w:p>
    <w:p w14:paraId="079855E1">
      <w:pPr>
        <w:spacing w:afterLines="0"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相关指标解释</w:t>
      </w:r>
    </w:p>
    <w:p w14:paraId="7A2BEF58">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（1）大型企业：依据《统计上大中小微型企业划分办法(2017)》（国统字〔2017〕213号）大型企业标准划分。</w:t>
      </w:r>
    </w:p>
    <w:p w14:paraId="1031A761">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（2）孵化服务企业：指由孵化器提供技术支持、产业对接、市场推广、企业管理等服务的企业，能够提供孵化服务协议，且与孵化器注册地址在同一个直辖市或地市级行政区域内。</w:t>
      </w:r>
    </w:p>
    <w:p w14:paraId="7D56597D">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科技型中小企业：指符合《科技型中小企业评价办法》（国科发政〔2017〕115号）中规定的相关条件，且在“全国科技型中小企业信息服务平台”通过自主评价，获得全国科技型中小企业信息库入库登记编码，并在有效期内的企业。</w:t>
      </w:r>
    </w:p>
    <w:p w14:paraId="0C66C80C">
      <w:pPr>
        <w:pStyle w:val="2"/>
        <w:spacing w:after="0"/>
        <w:ind w:firstLine="624"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（4）创新型中小企业：指根据</w:t>
      </w:r>
      <w:bookmarkStart w:id="0" w:name="OLE_LINK1"/>
      <w:r>
        <w:rPr>
          <w:rFonts w:hint="eastAsia" w:ascii="仿宋" w:hAnsi="仿宋" w:eastAsia="仿宋" w:cs="仿宋"/>
          <w:sz w:val="32"/>
          <w:szCs w:val="32"/>
          <w:highlight w:val="none"/>
          <w:lang w:val="en-US" w:eastAsia="zh-CN"/>
        </w:rPr>
        <w:t>《优质中小企业梯度培育管理暂行办法》(工信部企业〔2022〕63号)</w:t>
      </w:r>
      <w:bookmarkEnd w:id="0"/>
      <w:r>
        <w:rPr>
          <w:rFonts w:hint="eastAsia" w:ascii="仿宋" w:hAnsi="仿宋" w:eastAsia="仿宋" w:cs="仿宋"/>
          <w:sz w:val="32"/>
          <w:szCs w:val="32"/>
          <w:highlight w:val="none"/>
          <w:lang w:val="en-US" w:eastAsia="zh-CN"/>
        </w:rPr>
        <w:t>有关规定，由省级主管部门公告为创新型中小企业的，且在有效期内的企业。</w:t>
      </w:r>
    </w:p>
    <w:p w14:paraId="015E1EC8">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（5）专精特新中小企业：指根据《优质中小企业梯度培育管理暂行办法》(工信部企业〔2022〕63号)有关规定，由省级主管部门认定为专精特新中小企业的，且在有效期内的企业。</w:t>
      </w:r>
    </w:p>
    <w:p w14:paraId="7CA95AF8">
      <w:pPr>
        <w:spacing w:afterLines="0"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w:t>
      </w:r>
      <w:bookmarkStart w:id="1" w:name="OLE_LINK3"/>
      <w:r>
        <w:rPr>
          <w:rFonts w:hint="eastAsia" w:ascii="仿宋" w:hAnsi="仿宋" w:eastAsia="仿宋" w:cs="仿宋"/>
          <w:sz w:val="32"/>
          <w:szCs w:val="32"/>
          <w:highlight w:val="none"/>
          <w:lang w:val="en-US" w:eastAsia="zh-CN"/>
        </w:rPr>
        <w:t>高新技术企业：</w:t>
      </w:r>
      <w:bookmarkEnd w:id="1"/>
      <w:r>
        <w:rPr>
          <w:rFonts w:hint="eastAsia" w:ascii="仿宋" w:hAnsi="仿宋" w:eastAsia="仿宋" w:cs="仿宋"/>
          <w:sz w:val="32"/>
          <w:szCs w:val="32"/>
          <w:highlight w:val="none"/>
          <w:lang w:val="en-US" w:eastAsia="zh-CN"/>
        </w:rPr>
        <w:t>指符合</w:t>
      </w:r>
      <w:bookmarkStart w:id="2" w:name="OLE_LINK5"/>
      <w:r>
        <w:rPr>
          <w:rFonts w:hint="eastAsia" w:ascii="仿宋" w:hAnsi="仿宋" w:eastAsia="仿宋" w:cs="仿宋"/>
          <w:sz w:val="32"/>
          <w:szCs w:val="32"/>
          <w:highlight w:val="none"/>
          <w:lang w:val="en-US" w:eastAsia="zh-CN"/>
        </w:rPr>
        <w:t>《高新技术企业认定管理办法》</w:t>
      </w:r>
      <w:bookmarkEnd w:id="2"/>
      <w:r>
        <w:rPr>
          <w:rFonts w:hint="eastAsia" w:ascii="仿宋" w:hAnsi="仿宋" w:eastAsia="仿宋" w:cs="仿宋"/>
          <w:sz w:val="32"/>
          <w:szCs w:val="32"/>
          <w:highlight w:val="none"/>
          <w:lang w:val="en-US" w:eastAsia="zh-CN"/>
        </w:rPr>
        <w:t>（国科发火〔2016〕32号），经省、自治区、直辖市、计划单列市高新技术企业认定管理机构认定，并经全国高新技术企业认定管理工作领导小组备案，获得高新技术企业证书的企业</w:t>
      </w:r>
      <w:r>
        <w:rPr>
          <w:rFonts w:hint="default" w:ascii="仿宋" w:hAnsi="仿宋" w:eastAsia="仿宋" w:cs="仿宋"/>
          <w:sz w:val="32"/>
          <w:szCs w:val="32"/>
          <w:highlight w:val="none"/>
          <w:lang w:val="en-US" w:eastAsia="zh-CN"/>
        </w:rPr>
        <w:t>。</w:t>
      </w:r>
    </w:p>
    <w:p w14:paraId="128CE58B">
      <w:pPr>
        <w:spacing w:afterLines="0" w:line="600" w:lineRule="exact"/>
        <w:ind w:firstLine="640" w:firstLineChars="200"/>
        <w:rPr>
          <w:rFonts w:hint="eastAsia"/>
          <w:lang w:val="en-US" w:eastAsia="zh-CN"/>
        </w:rPr>
      </w:pPr>
      <w:r>
        <w:rPr>
          <w:rFonts w:hint="eastAsia" w:ascii="仿宋" w:hAnsi="仿宋" w:eastAsia="仿宋" w:cs="仿宋"/>
          <w:sz w:val="32"/>
          <w:szCs w:val="32"/>
          <w:highlight w:val="none"/>
          <w:lang w:val="en-US" w:eastAsia="zh-CN"/>
        </w:rPr>
        <w:t>（7）挂牌企业：指在全国中小企业股份转让系统（新三板）、</w:t>
      </w:r>
      <w:bookmarkStart w:id="3" w:name="OLE_LINK4"/>
      <w:r>
        <w:rPr>
          <w:rFonts w:hint="eastAsia" w:ascii="仿宋" w:hAnsi="仿宋" w:eastAsia="仿宋" w:cs="仿宋"/>
          <w:sz w:val="32"/>
          <w:szCs w:val="32"/>
          <w:highlight w:val="none"/>
          <w:lang w:val="en-US" w:eastAsia="zh-CN"/>
        </w:rPr>
        <w:t>区域性股权市场（四板）</w:t>
      </w:r>
      <w:bookmarkEnd w:id="3"/>
      <w:r>
        <w:rPr>
          <w:rFonts w:hint="eastAsia" w:ascii="仿宋" w:hAnsi="仿宋" w:eastAsia="仿宋" w:cs="仿宋"/>
          <w:sz w:val="32"/>
          <w:szCs w:val="32"/>
          <w:highlight w:val="none"/>
          <w:lang w:val="en-US" w:eastAsia="zh-CN"/>
        </w:rPr>
        <w:t>进行的股权融资、债权融资等行为的企业。</w:t>
      </w:r>
    </w:p>
    <w:p w14:paraId="279324A9">
      <w:pPr>
        <w:spacing w:afterLines="0"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（8）近两年中的第二年：指上年度；第一年：指上年度的前一年度。</w:t>
      </w:r>
    </w:p>
    <w:p w14:paraId="0BFCCB68">
      <w:pPr>
        <w:spacing w:afterLines="0"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lang w:val="en-US" w:eastAsia="zh-CN"/>
        </w:rPr>
        <w:t>专业技术服务平台：指提供研发、设计、验证、检验、测试等专业服务的平台。</w:t>
      </w:r>
    </w:p>
    <w:p w14:paraId="25AAB1F2">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（10）投融资：</w:t>
      </w:r>
      <w:bookmarkStart w:id="4" w:name="OLE_LINK2"/>
      <w:r>
        <w:rPr>
          <w:rFonts w:hint="eastAsia" w:ascii="仿宋" w:hAnsi="仿宋" w:eastAsia="仿宋" w:cs="仿宋"/>
          <w:sz w:val="32"/>
          <w:szCs w:val="32"/>
          <w:highlight w:val="none"/>
          <w:lang w:val="en-US" w:eastAsia="zh-CN"/>
        </w:rPr>
        <w:t>包括风险投资、银行贷款、上市融资、债券融资、融资租赁等多种投融资形式</w:t>
      </w:r>
      <w:bookmarkEnd w:id="4"/>
      <w:r>
        <w:rPr>
          <w:rFonts w:hint="eastAsia" w:ascii="仿宋" w:hAnsi="仿宋" w:eastAsia="仿宋" w:cs="仿宋"/>
          <w:sz w:val="32"/>
          <w:szCs w:val="32"/>
          <w:highlight w:val="none"/>
          <w:lang w:val="en-US" w:eastAsia="zh-CN"/>
        </w:rPr>
        <w:t>。</w:t>
      </w:r>
    </w:p>
    <w:p w14:paraId="6B03F1CF">
      <w:pPr>
        <w:spacing w:afterLines="0"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（11）服务和投资收入：指除房租及物业之外的孵化服务收入（</w:t>
      </w:r>
      <w:r>
        <w:rPr>
          <w:rFonts w:hint="eastAsia" w:ascii="仿宋" w:hAnsi="仿宋" w:eastAsia="仿宋" w:cs="仿宋"/>
          <w:sz w:val="32"/>
          <w:szCs w:val="32"/>
          <w:highlight w:val="none"/>
          <w:lang w:val="en-US" w:eastAsia="zh-CN"/>
        </w:rPr>
        <w:t>孵化服务收入：为孵化服务企业提供经纪代理、经营租赁、研发和技术、信息技术、鉴证咨询、</w:t>
      </w:r>
      <w:r>
        <w:rPr>
          <w:rFonts w:hint="eastAsia" w:ascii="仿宋" w:hAnsi="仿宋" w:eastAsia="仿宋" w:cs="仿宋"/>
          <w:sz w:val="32"/>
          <w:szCs w:val="32"/>
          <w:lang w:eastAsia="zh-CN"/>
        </w:rPr>
        <w:t>培训辅导、推广对接、投融资等</w:t>
      </w:r>
      <w:r>
        <w:rPr>
          <w:rFonts w:hint="eastAsia" w:ascii="仿宋" w:hAnsi="仿宋" w:eastAsia="仿宋" w:cs="仿宋"/>
          <w:sz w:val="32"/>
          <w:szCs w:val="32"/>
          <w:highlight w:val="none"/>
          <w:lang w:val="en-US" w:eastAsia="zh-CN"/>
        </w:rPr>
        <w:t>服务所取得的收入</w:t>
      </w:r>
      <w:r>
        <w:rPr>
          <w:rFonts w:hint="eastAsia" w:ascii="仿宋" w:hAnsi="仿宋" w:eastAsia="仿宋" w:cs="仿宋"/>
          <w:sz w:val="32"/>
          <w:szCs w:val="32"/>
          <w:lang w:val="en-US" w:eastAsia="zh-CN"/>
        </w:rPr>
        <w:t>）</w:t>
      </w:r>
      <w:r>
        <w:rPr>
          <w:rFonts w:hint="eastAsia" w:ascii="仿宋" w:hAnsi="仿宋" w:eastAsia="仿宋" w:cs="仿宋"/>
          <w:sz w:val="32"/>
          <w:szCs w:val="32"/>
          <w:highlight w:val="none"/>
          <w:lang w:val="en-US" w:eastAsia="zh-CN"/>
        </w:rPr>
        <w:t>。</w:t>
      </w:r>
    </w:p>
    <w:p w14:paraId="28A9C5C7">
      <w:pPr>
        <w:spacing w:afterLines="0"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能够联动至少一支在中国证券投资基金业协会备案的细分产业领域股权投资基金，包括以下五种情况之一：孵化器运营主体自主设立；孵化器运营主体和基金管理公司之前有股权关系，如二者归属于同一母公司、或二者之间有股权关联；孵化器运营主体是该支基金的出资方之一；孵化器运营主体的实际控制人与基金管理公司一致；孵化器运营主体负责人出任该支基金的投资决策委员会委员。</w:t>
      </w:r>
    </w:p>
    <w:p w14:paraId="7D70F7F3">
      <w:pPr>
        <w:pStyle w:val="2"/>
        <w:keepNext w:val="0"/>
        <w:keepLines w:val="0"/>
        <w:pageBreakBefore w:val="0"/>
        <w:widowControl w:val="0"/>
        <w:kinsoku/>
        <w:wordWrap/>
        <w:overflowPunct/>
        <w:topLinePunct w:val="0"/>
        <w:autoSpaceDE/>
        <w:autoSpaceDN/>
        <w:bidi w:val="0"/>
        <w:adjustRightInd/>
        <w:snapToGrid w:val="0"/>
        <w:spacing w:after="0"/>
        <w:textAlignment w:val="auto"/>
        <w:outlineLvl w:val="9"/>
      </w:pPr>
      <w:r>
        <w:rPr>
          <w:rFonts w:hint="eastAsia" w:ascii="仿宋" w:hAnsi="仿宋" w:eastAsia="仿宋" w:cs="仿宋"/>
          <w:sz w:val="32"/>
          <w:szCs w:val="32"/>
          <w:lang w:val="en-US" w:eastAsia="zh-CN"/>
        </w:rPr>
        <w:t xml:space="preserve">    （13）新增注册企业：指</w:t>
      </w:r>
      <w:r>
        <w:rPr>
          <w:rFonts w:hint="eastAsia" w:ascii="仿宋" w:hAnsi="仿宋" w:eastAsia="仿宋" w:cs="仿宋"/>
          <w:sz w:val="32"/>
          <w:szCs w:val="32"/>
          <w:highlight w:val="none"/>
          <w:lang w:val="en-US" w:eastAsia="zh-CN"/>
        </w:rPr>
        <w:t>新注册成立的企业。</w:t>
      </w:r>
      <w:r>
        <w:rPr>
          <w:rFonts w:hint="default"/>
          <w:lang w:val="en-US" w:eastAsia="zh-CN"/>
        </w:rPr>
        <w:br w:type="page"/>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62"/>
        <w:gridCol w:w="930"/>
        <w:gridCol w:w="163"/>
        <w:gridCol w:w="1103"/>
        <w:gridCol w:w="418"/>
        <w:gridCol w:w="404"/>
        <w:gridCol w:w="667"/>
        <w:gridCol w:w="132"/>
        <w:gridCol w:w="419"/>
        <w:gridCol w:w="445"/>
        <w:gridCol w:w="401"/>
        <w:gridCol w:w="291"/>
        <w:gridCol w:w="57"/>
        <w:gridCol w:w="8"/>
        <w:gridCol w:w="122"/>
        <w:gridCol w:w="1501"/>
      </w:tblGrid>
      <w:tr w14:paraId="7B91CD17">
        <w:tblPrEx>
          <w:tblCellMar>
            <w:top w:w="0" w:type="dxa"/>
            <w:left w:w="108" w:type="dxa"/>
            <w:bottom w:w="0" w:type="dxa"/>
            <w:right w:w="108" w:type="dxa"/>
          </w:tblCellMar>
        </w:tblPrEx>
        <w:trPr>
          <w:trHeight w:val="567" w:hRule="atLeast"/>
          <w:jc w:val="center"/>
        </w:trPr>
        <w:tc>
          <w:tcPr>
            <w:tcW w:w="9180" w:type="dxa"/>
            <w:gridSpan w:val="17"/>
            <w:vAlign w:val="center"/>
          </w:tcPr>
          <w:p w14:paraId="296CB915">
            <w:pPr>
              <w:spacing w:line="340" w:lineRule="exact"/>
              <w:jc w:val="left"/>
              <w:rPr>
                <w:rFonts w:ascii="Times New Roman" w:eastAsia="方正黑体_GBK"/>
                <w:sz w:val="24"/>
                <w:szCs w:val="24"/>
              </w:rPr>
            </w:pPr>
            <w:r>
              <w:rPr>
                <w:rFonts w:hint="eastAsia" w:ascii="Times New Roman" w:eastAsia="方正黑体_GBK" w:cs="方正黑体_GBK"/>
                <w:sz w:val="24"/>
                <w:szCs w:val="24"/>
              </w:rPr>
              <w:t>一、基本信息</w:t>
            </w:r>
          </w:p>
        </w:tc>
      </w:tr>
      <w:tr w14:paraId="7D7F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CF35B38">
            <w:pPr>
              <w:snapToGrid w:val="0"/>
              <w:spacing w:line="240" w:lineRule="auto"/>
              <w:jc w:val="center"/>
              <w:rPr>
                <w:rFonts w:hint="eastAsia" w:ascii="Times New Roman" w:cs="方正仿宋_GBK"/>
                <w:sz w:val="24"/>
                <w:szCs w:val="24"/>
              </w:rPr>
            </w:pPr>
            <w:r>
              <w:rPr>
                <w:rFonts w:hint="eastAsia" w:ascii="仿宋_GB2312" w:eastAsia="仿宋_GB2312"/>
                <w:sz w:val="24"/>
              </w:rPr>
              <w:t>孵化器名称</w:t>
            </w:r>
          </w:p>
        </w:tc>
        <w:tc>
          <w:tcPr>
            <w:tcW w:w="7061" w:type="dxa"/>
            <w:gridSpan w:val="15"/>
            <w:vAlign w:val="center"/>
          </w:tcPr>
          <w:p w14:paraId="02A2A856">
            <w:pPr>
              <w:snapToGrid w:val="0"/>
              <w:spacing w:line="240" w:lineRule="auto"/>
              <w:jc w:val="center"/>
              <w:rPr>
                <w:rFonts w:hint="eastAsia" w:ascii="Times New Roman" w:cs="方正仿宋_GBK"/>
                <w:sz w:val="24"/>
                <w:szCs w:val="24"/>
              </w:rPr>
            </w:pPr>
          </w:p>
        </w:tc>
      </w:tr>
      <w:tr w14:paraId="0F16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12BF4BC3">
            <w:pPr>
              <w:snapToGrid w:val="0"/>
              <w:spacing w:line="240" w:lineRule="auto"/>
              <w:jc w:val="center"/>
              <w:rPr>
                <w:rFonts w:hint="eastAsia" w:ascii="Times New Roman" w:cs="方正仿宋_GBK"/>
                <w:sz w:val="24"/>
                <w:szCs w:val="24"/>
              </w:rPr>
            </w:pPr>
            <w:r>
              <w:rPr>
                <w:rFonts w:hint="eastAsia" w:ascii="仿宋_GB2312" w:eastAsia="仿宋_GB2312"/>
                <w:sz w:val="24"/>
              </w:rPr>
              <w:t>运营</w:t>
            </w:r>
            <w:r>
              <w:rPr>
                <w:rFonts w:hint="eastAsia" w:ascii="仿宋_GB2312" w:eastAsia="仿宋_GB2312"/>
                <w:sz w:val="24"/>
                <w:lang w:val="en-US" w:eastAsia="zh-CN"/>
              </w:rPr>
              <w:t>主体</w:t>
            </w:r>
            <w:r>
              <w:rPr>
                <w:rFonts w:hint="eastAsia" w:ascii="仿宋_GB2312" w:eastAsia="仿宋_GB2312"/>
                <w:sz w:val="24"/>
              </w:rPr>
              <w:t>名称</w:t>
            </w:r>
          </w:p>
        </w:tc>
        <w:tc>
          <w:tcPr>
            <w:tcW w:w="7061" w:type="dxa"/>
            <w:gridSpan w:val="15"/>
            <w:vAlign w:val="center"/>
          </w:tcPr>
          <w:p w14:paraId="56E8BF44">
            <w:pPr>
              <w:snapToGrid w:val="0"/>
              <w:spacing w:line="240" w:lineRule="auto"/>
              <w:jc w:val="center"/>
              <w:rPr>
                <w:rFonts w:hint="eastAsia" w:ascii="Times New Roman" w:cs="方正仿宋_GBK"/>
                <w:sz w:val="24"/>
                <w:szCs w:val="24"/>
              </w:rPr>
            </w:pPr>
          </w:p>
        </w:tc>
      </w:tr>
      <w:tr w14:paraId="6895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E19B25B">
            <w:pPr>
              <w:snapToGrid w:val="0"/>
              <w:spacing w:line="240" w:lineRule="auto"/>
              <w:jc w:val="center"/>
              <w:rPr>
                <w:rFonts w:hint="eastAsia" w:ascii="Times New Roman" w:cs="方正仿宋_GBK"/>
                <w:sz w:val="24"/>
                <w:szCs w:val="24"/>
              </w:rPr>
            </w:pPr>
            <w:r>
              <w:rPr>
                <w:rFonts w:hint="eastAsia" w:ascii="仿宋_GB2312" w:eastAsia="仿宋_GB2312"/>
                <w:sz w:val="24"/>
                <w:lang w:val="en-US" w:eastAsia="zh-CN"/>
              </w:rPr>
              <w:t>注册成立时间</w:t>
            </w:r>
          </w:p>
        </w:tc>
        <w:tc>
          <w:tcPr>
            <w:tcW w:w="2196" w:type="dxa"/>
            <w:gridSpan w:val="3"/>
            <w:vAlign w:val="center"/>
          </w:tcPr>
          <w:p w14:paraId="5CADE590">
            <w:pPr>
              <w:snapToGrid w:val="0"/>
              <w:spacing w:line="240" w:lineRule="auto"/>
              <w:jc w:val="center"/>
              <w:rPr>
                <w:rFonts w:ascii="Times New Roman" w:cs="方正仿宋_GBK"/>
                <w:sz w:val="24"/>
                <w:szCs w:val="24"/>
              </w:rPr>
            </w:pPr>
          </w:p>
        </w:tc>
        <w:tc>
          <w:tcPr>
            <w:tcW w:w="1489" w:type="dxa"/>
            <w:gridSpan w:val="3"/>
            <w:vAlign w:val="center"/>
          </w:tcPr>
          <w:p w14:paraId="1FC5451A">
            <w:pPr>
              <w:snapToGrid w:val="0"/>
              <w:spacing w:line="240" w:lineRule="auto"/>
              <w:jc w:val="center"/>
              <w:rPr>
                <w:rFonts w:hint="eastAsia" w:ascii="Times New Roman" w:cs="方正仿宋_GBK"/>
                <w:sz w:val="24"/>
                <w:szCs w:val="24"/>
              </w:rPr>
            </w:pPr>
            <w:r>
              <w:rPr>
                <w:rFonts w:hint="eastAsia" w:ascii="仿宋_GB2312" w:eastAsia="仿宋_GB2312"/>
                <w:sz w:val="24"/>
              </w:rPr>
              <w:t>统一社会信用代码</w:t>
            </w:r>
          </w:p>
        </w:tc>
        <w:tc>
          <w:tcPr>
            <w:tcW w:w="3376" w:type="dxa"/>
            <w:gridSpan w:val="9"/>
            <w:vAlign w:val="center"/>
          </w:tcPr>
          <w:p w14:paraId="314DD8E0">
            <w:pPr>
              <w:snapToGrid w:val="0"/>
              <w:spacing w:line="240" w:lineRule="auto"/>
              <w:ind w:firstLine="600" w:firstLineChars="250"/>
              <w:rPr>
                <w:rFonts w:hint="eastAsia" w:ascii="Times New Roman" w:cs="方正仿宋_GBK"/>
                <w:sz w:val="24"/>
                <w:szCs w:val="24"/>
              </w:rPr>
            </w:pPr>
          </w:p>
        </w:tc>
      </w:tr>
      <w:tr w14:paraId="369D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4886CC4">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eastAsia="zh-CN"/>
              </w:rPr>
              <w:t>注册地址</w:t>
            </w:r>
          </w:p>
        </w:tc>
        <w:tc>
          <w:tcPr>
            <w:tcW w:w="7061" w:type="dxa"/>
            <w:gridSpan w:val="15"/>
            <w:vAlign w:val="center"/>
          </w:tcPr>
          <w:p w14:paraId="7E537819">
            <w:pPr>
              <w:snapToGrid w:val="0"/>
              <w:spacing w:line="240" w:lineRule="auto"/>
              <w:ind w:firstLine="600" w:firstLineChars="250"/>
              <w:jc w:val="center"/>
              <w:rPr>
                <w:rFonts w:hint="eastAsia" w:ascii="Times New Roman" w:cs="方正仿宋_GBK"/>
                <w:sz w:val="24"/>
                <w:szCs w:val="24"/>
              </w:rPr>
            </w:pPr>
          </w:p>
        </w:tc>
      </w:tr>
      <w:tr w14:paraId="27B6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14A3B740">
            <w:pPr>
              <w:snapToGrid w:val="0"/>
              <w:spacing w:line="240" w:lineRule="auto"/>
              <w:jc w:val="center"/>
              <w:rPr>
                <w:rFonts w:hint="eastAsia" w:ascii="Times New Roman" w:eastAsia="仿宋_GB2312" w:cs="方正仿宋_GBK"/>
                <w:sz w:val="24"/>
                <w:szCs w:val="24"/>
                <w:lang w:eastAsia="zh-CN"/>
              </w:rPr>
            </w:pPr>
            <w:r>
              <w:rPr>
                <w:rFonts w:hint="eastAsia" w:ascii="仿宋_GB2312" w:eastAsia="仿宋_GB2312"/>
                <w:sz w:val="24"/>
              </w:rPr>
              <w:t>法</w:t>
            </w:r>
            <w:r>
              <w:rPr>
                <w:rFonts w:hint="eastAsia" w:ascii="仿宋_GB2312" w:eastAsia="仿宋_GB2312"/>
                <w:sz w:val="24"/>
                <w:lang w:eastAsia="zh-CN"/>
              </w:rPr>
              <w:t>定</w:t>
            </w:r>
            <w:r>
              <w:rPr>
                <w:rFonts w:hint="eastAsia" w:ascii="仿宋_GB2312" w:eastAsia="仿宋_GB2312"/>
                <w:sz w:val="24"/>
              </w:rPr>
              <w:t>代表</w:t>
            </w:r>
            <w:r>
              <w:rPr>
                <w:rFonts w:hint="eastAsia" w:ascii="仿宋_GB2312" w:eastAsia="仿宋_GB2312"/>
                <w:sz w:val="24"/>
                <w:lang w:eastAsia="zh-CN"/>
              </w:rPr>
              <w:t>人</w:t>
            </w:r>
          </w:p>
        </w:tc>
        <w:tc>
          <w:tcPr>
            <w:tcW w:w="2196" w:type="dxa"/>
            <w:gridSpan w:val="3"/>
            <w:vAlign w:val="center"/>
          </w:tcPr>
          <w:p w14:paraId="4E0CCC16">
            <w:pPr>
              <w:snapToGrid w:val="0"/>
              <w:spacing w:line="240" w:lineRule="auto"/>
              <w:jc w:val="left"/>
              <w:rPr>
                <w:rFonts w:ascii="Times New Roman" w:cs="方正仿宋_GBK"/>
                <w:sz w:val="24"/>
                <w:szCs w:val="24"/>
              </w:rPr>
            </w:pPr>
          </w:p>
        </w:tc>
        <w:tc>
          <w:tcPr>
            <w:tcW w:w="1489" w:type="dxa"/>
            <w:gridSpan w:val="3"/>
            <w:vAlign w:val="center"/>
          </w:tcPr>
          <w:p w14:paraId="6619026F">
            <w:pPr>
              <w:snapToGrid w:val="0"/>
              <w:spacing w:line="240" w:lineRule="auto"/>
              <w:jc w:val="center"/>
              <w:rPr>
                <w:rFonts w:hint="eastAsia" w:ascii="仿宋_GB2312" w:eastAsia="仿宋_GB2312"/>
                <w:sz w:val="24"/>
              </w:rPr>
            </w:pPr>
            <w:r>
              <w:rPr>
                <w:rFonts w:hint="eastAsia" w:ascii="仿宋_GB2312" w:eastAsia="仿宋_GB2312"/>
                <w:sz w:val="24"/>
              </w:rPr>
              <w:t>注册资金</w:t>
            </w:r>
          </w:p>
          <w:p w14:paraId="6C440FFE">
            <w:pPr>
              <w:snapToGrid w:val="0"/>
              <w:spacing w:line="240" w:lineRule="auto"/>
              <w:jc w:val="center"/>
              <w:rPr>
                <w:rFonts w:hint="eastAsia" w:ascii="Times New Roman" w:cs="方正仿宋_GBK"/>
                <w:sz w:val="24"/>
                <w:szCs w:val="24"/>
              </w:rPr>
            </w:pPr>
            <w:r>
              <w:rPr>
                <w:rFonts w:hint="eastAsia" w:ascii="仿宋_GB2312" w:eastAsia="仿宋_GB2312"/>
                <w:sz w:val="24"/>
              </w:rPr>
              <w:t>（万元）</w:t>
            </w:r>
          </w:p>
        </w:tc>
        <w:tc>
          <w:tcPr>
            <w:tcW w:w="3376" w:type="dxa"/>
            <w:gridSpan w:val="9"/>
            <w:vAlign w:val="center"/>
          </w:tcPr>
          <w:p w14:paraId="62BA1467">
            <w:pPr>
              <w:snapToGrid w:val="0"/>
              <w:spacing w:line="240" w:lineRule="auto"/>
              <w:ind w:firstLine="600" w:firstLineChars="250"/>
              <w:rPr>
                <w:rFonts w:hint="eastAsia" w:ascii="Times New Roman" w:cs="方正仿宋_GBK"/>
                <w:sz w:val="24"/>
                <w:szCs w:val="24"/>
              </w:rPr>
            </w:pPr>
          </w:p>
        </w:tc>
      </w:tr>
      <w:tr w14:paraId="30E1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47EADA40">
            <w:pPr>
              <w:snapToGrid w:val="0"/>
              <w:spacing w:line="240" w:lineRule="auto"/>
              <w:jc w:val="center"/>
              <w:rPr>
                <w:rFonts w:hint="eastAsia" w:ascii="Times New Roman" w:cs="方正仿宋_GBK"/>
                <w:sz w:val="24"/>
                <w:szCs w:val="24"/>
              </w:rPr>
            </w:pPr>
            <w:r>
              <w:rPr>
                <w:rFonts w:hint="eastAsia" w:ascii="仿宋_GB2312" w:eastAsia="仿宋_GB2312"/>
                <w:sz w:val="24"/>
              </w:rPr>
              <w:t>负 责 人</w:t>
            </w:r>
          </w:p>
        </w:tc>
        <w:tc>
          <w:tcPr>
            <w:tcW w:w="2196" w:type="dxa"/>
            <w:gridSpan w:val="3"/>
            <w:vAlign w:val="center"/>
          </w:tcPr>
          <w:p w14:paraId="648A9BA1">
            <w:pPr>
              <w:snapToGrid w:val="0"/>
              <w:spacing w:line="240" w:lineRule="auto"/>
              <w:jc w:val="both"/>
            </w:pPr>
          </w:p>
        </w:tc>
        <w:tc>
          <w:tcPr>
            <w:tcW w:w="1489" w:type="dxa"/>
            <w:gridSpan w:val="3"/>
            <w:vAlign w:val="center"/>
          </w:tcPr>
          <w:p w14:paraId="078049A6">
            <w:pPr>
              <w:snapToGrid w:val="0"/>
              <w:spacing w:line="240" w:lineRule="auto"/>
              <w:jc w:val="center"/>
              <w:rPr>
                <w:rFonts w:hint="eastAsia" w:ascii="Times New Roman" w:cs="方正仿宋_GBK"/>
                <w:sz w:val="24"/>
                <w:szCs w:val="24"/>
              </w:rPr>
            </w:pPr>
            <w:r>
              <w:rPr>
                <w:rFonts w:hint="eastAsia" w:ascii="仿宋_GB2312" w:eastAsia="仿宋_GB2312"/>
                <w:sz w:val="24"/>
                <w:lang w:val="en-US" w:eastAsia="zh-CN"/>
              </w:rPr>
              <w:t>联系电话</w:t>
            </w:r>
          </w:p>
        </w:tc>
        <w:tc>
          <w:tcPr>
            <w:tcW w:w="3376" w:type="dxa"/>
            <w:gridSpan w:val="9"/>
            <w:vAlign w:val="center"/>
          </w:tcPr>
          <w:p w14:paraId="643EB8D9">
            <w:pPr>
              <w:snapToGrid w:val="0"/>
              <w:spacing w:line="240" w:lineRule="auto"/>
              <w:jc w:val="center"/>
              <w:rPr>
                <w:rFonts w:hint="eastAsia" w:ascii="Times New Roman" w:cs="方正仿宋_GBK"/>
                <w:sz w:val="24"/>
                <w:szCs w:val="24"/>
              </w:rPr>
            </w:pPr>
          </w:p>
        </w:tc>
      </w:tr>
      <w:tr w14:paraId="4247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0F7A0719">
            <w:pPr>
              <w:snapToGrid w:val="0"/>
              <w:spacing w:line="240" w:lineRule="auto"/>
              <w:jc w:val="center"/>
              <w:rPr>
                <w:rFonts w:hint="eastAsia" w:ascii="Times New Roman" w:cs="方正仿宋_GBK"/>
                <w:sz w:val="24"/>
                <w:szCs w:val="24"/>
              </w:rPr>
            </w:pPr>
            <w:r>
              <w:rPr>
                <w:rFonts w:hint="eastAsia" w:ascii="仿宋_GB2312" w:eastAsia="仿宋_GB2312"/>
                <w:sz w:val="24"/>
              </w:rPr>
              <w:t>联 系 人</w:t>
            </w:r>
          </w:p>
        </w:tc>
        <w:tc>
          <w:tcPr>
            <w:tcW w:w="2196" w:type="dxa"/>
            <w:gridSpan w:val="3"/>
            <w:vAlign w:val="center"/>
          </w:tcPr>
          <w:p w14:paraId="382EB08A">
            <w:pPr>
              <w:snapToGrid w:val="0"/>
              <w:spacing w:line="240" w:lineRule="auto"/>
              <w:jc w:val="both"/>
            </w:pPr>
          </w:p>
        </w:tc>
        <w:tc>
          <w:tcPr>
            <w:tcW w:w="1489" w:type="dxa"/>
            <w:gridSpan w:val="3"/>
            <w:vAlign w:val="center"/>
          </w:tcPr>
          <w:p w14:paraId="381CDC73">
            <w:pPr>
              <w:snapToGrid w:val="0"/>
              <w:spacing w:line="240" w:lineRule="auto"/>
              <w:jc w:val="center"/>
              <w:rPr>
                <w:rFonts w:hint="eastAsia" w:ascii="Times New Roman" w:cs="方正仿宋_GBK"/>
                <w:sz w:val="24"/>
                <w:szCs w:val="24"/>
              </w:rPr>
            </w:pPr>
            <w:r>
              <w:rPr>
                <w:rFonts w:hint="eastAsia" w:ascii="仿宋_GB2312" w:eastAsia="仿宋_GB2312"/>
                <w:sz w:val="24"/>
              </w:rPr>
              <w:t>手    机</w:t>
            </w:r>
          </w:p>
        </w:tc>
        <w:tc>
          <w:tcPr>
            <w:tcW w:w="3376" w:type="dxa"/>
            <w:gridSpan w:val="9"/>
            <w:vAlign w:val="center"/>
          </w:tcPr>
          <w:p w14:paraId="586FD724">
            <w:pPr>
              <w:snapToGrid w:val="0"/>
              <w:spacing w:line="240" w:lineRule="auto"/>
              <w:jc w:val="center"/>
              <w:rPr>
                <w:rFonts w:hint="eastAsia" w:ascii="Times New Roman" w:cs="方正仿宋_GBK"/>
                <w:sz w:val="24"/>
                <w:szCs w:val="24"/>
              </w:rPr>
            </w:pPr>
          </w:p>
        </w:tc>
      </w:tr>
      <w:tr w14:paraId="0FB8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129D9A94">
            <w:pPr>
              <w:snapToGrid w:val="0"/>
              <w:spacing w:line="240" w:lineRule="auto"/>
              <w:jc w:val="center"/>
              <w:rPr>
                <w:rFonts w:hint="eastAsia" w:ascii="仿宋_GB2312" w:eastAsia="仿宋_GB2312"/>
                <w:sz w:val="24"/>
              </w:rPr>
            </w:pPr>
            <w:r>
              <w:rPr>
                <w:rFonts w:hint="eastAsia" w:ascii="仿宋_GB2312" w:eastAsia="仿宋_GB2312"/>
                <w:sz w:val="24"/>
              </w:rPr>
              <w:t>机构性质</w:t>
            </w:r>
          </w:p>
        </w:tc>
        <w:tc>
          <w:tcPr>
            <w:tcW w:w="7061" w:type="dxa"/>
            <w:gridSpan w:val="15"/>
            <w:vAlign w:val="center"/>
          </w:tcPr>
          <w:p w14:paraId="6CA0D118">
            <w:pPr>
              <w:snapToGrid w:val="0"/>
              <w:spacing w:line="240" w:lineRule="auto"/>
              <w:jc w:val="left"/>
              <w:rPr>
                <w:rFonts w:hint="eastAsia" w:ascii="Times New Roman" w:cs="方正仿宋_GBK"/>
                <w:sz w:val="24"/>
                <w:szCs w:val="24"/>
              </w:rPr>
            </w:pPr>
            <w:r>
              <w:rPr>
                <w:rFonts w:hint="eastAsia" w:ascii="仿宋_GB2312" w:eastAsia="仿宋_GB2312"/>
                <w:sz w:val="24"/>
              </w:rPr>
              <w:t>事业单位□  国有企业□  民营企业□  其他□</w:t>
            </w:r>
          </w:p>
        </w:tc>
      </w:tr>
      <w:tr w14:paraId="1207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Align w:val="center"/>
          </w:tcPr>
          <w:p w14:paraId="4366BEC0">
            <w:pPr>
              <w:snapToGrid w:val="0"/>
              <w:spacing w:line="240" w:lineRule="auto"/>
              <w:jc w:val="center"/>
              <w:rPr>
                <w:rFonts w:ascii="Times New Roman" w:cs="方正仿宋_GBK"/>
                <w:sz w:val="24"/>
                <w:szCs w:val="24"/>
              </w:rPr>
            </w:pPr>
            <w:r>
              <w:rPr>
                <w:rFonts w:hint="eastAsia" w:ascii="仿宋_GB2312" w:eastAsia="仿宋_GB2312"/>
                <w:sz w:val="24"/>
                <w:lang w:val="en-US" w:eastAsia="zh-CN"/>
              </w:rPr>
              <w:t>上年度</w:t>
            </w:r>
            <w:r>
              <w:rPr>
                <w:rFonts w:hint="eastAsia" w:ascii="仿宋_GB2312" w:eastAsia="仿宋_GB2312"/>
                <w:sz w:val="24"/>
              </w:rPr>
              <w:t>是否报送</w:t>
            </w:r>
            <w:r>
              <w:rPr>
                <w:rFonts w:hint="eastAsia" w:ascii="仿宋_GB2312" w:eastAsia="仿宋_GB2312"/>
                <w:sz w:val="24"/>
                <w:lang w:val="en-US" w:eastAsia="zh-CN"/>
              </w:rPr>
              <w:t>完整年度</w:t>
            </w:r>
            <w:r>
              <w:rPr>
                <w:rFonts w:hint="eastAsia" w:ascii="仿宋_GB2312" w:eastAsia="仿宋_GB2312"/>
                <w:sz w:val="24"/>
              </w:rPr>
              <w:t>火炬统计数据</w:t>
            </w:r>
          </w:p>
        </w:tc>
        <w:tc>
          <w:tcPr>
            <w:tcW w:w="2196" w:type="dxa"/>
            <w:gridSpan w:val="3"/>
            <w:vAlign w:val="center"/>
          </w:tcPr>
          <w:p w14:paraId="258638DC">
            <w:pPr>
              <w:snapToGrid w:val="0"/>
              <w:spacing w:line="240" w:lineRule="auto"/>
              <w:jc w:val="both"/>
            </w:pPr>
            <w:r>
              <w:rPr>
                <w:rFonts w:hint="eastAsia" w:ascii="仿宋_GB2312" w:eastAsia="仿宋_GB2312"/>
                <w:sz w:val="24"/>
              </w:rPr>
              <w:t>是</w:t>
            </w:r>
            <w:r>
              <w:rPr>
                <w:rFonts w:hint="eastAsia" w:ascii="仿宋_GB2312" w:eastAsia="仿宋_GB2312"/>
                <w:sz w:val="24"/>
              </w:rPr>
              <w:sym w:font="Wingdings 2" w:char="00A3"/>
            </w:r>
            <w:r>
              <w:rPr>
                <w:rFonts w:hint="eastAsia" w:ascii="仿宋_GB2312" w:eastAsia="仿宋_GB2312"/>
                <w:sz w:val="24"/>
              </w:rPr>
              <w:t xml:space="preserve">  否□</w:t>
            </w:r>
          </w:p>
        </w:tc>
        <w:tc>
          <w:tcPr>
            <w:tcW w:w="1489" w:type="dxa"/>
            <w:gridSpan w:val="3"/>
            <w:vAlign w:val="center"/>
          </w:tcPr>
          <w:p w14:paraId="4F8F0CDD">
            <w:pPr>
              <w:snapToGrid w:val="0"/>
              <w:spacing w:line="240" w:lineRule="auto"/>
              <w:rPr>
                <w:rFonts w:hint="eastAsia" w:ascii="仿宋_GB2312" w:eastAsia="仿宋_GB2312"/>
                <w:sz w:val="24"/>
                <w:lang w:val="en-US" w:eastAsia="zh-CN"/>
              </w:rPr>
            </w:pPr>
            <w:r>
              <w:rPr>
                <w:rFonts w:hint="eastAsia" w:ascii="仿宋_GB2312" w:eastAsia="仿宋_GB2312"/>
                <w:sz w:val="24"/>
                <w:lang w:val="en-US" w:eastAsia="zh-CN"/>
              </w:rPr>
              <w:t>火炬统计账号</w:t>
            </w:r>
          </w:p>
        </w:tc>
        <w:tc>
          <w:tcPr>
            <w:tcW w:w="3376" w:type="dxa"/>
            <w:gridSpan w:val="9"/>
            <w:vAlign w:val="center"/>
          </w:tcPr>
          <w:p w14:paraId="1E17020F">
            <w:pPr>
              <w:snapToGrid w:val="0"/>
              <w:spacing w:line="240" w:lineRule="auto"/>
              <w:rPr>
                <w:rFonts w:hint="eastAsia" w:ascii="仿宋_GB2312" w:eastAsia="仿宋_GB2312"/>
                <w:sz w:val="24"/>
                <w:lang w:val="en-US" w:eastAsia="zh-CN"/>
              </w:rPr>
            </w:pPr>
          </w:p>
        </w:tc>
      </w:tr>
      <w:tr w14:paraId="2ABE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Merge w:val="restart"/>
            <w:vAlign w:val="center"/>
          </w:tcPr>
          <w:p w14:paraId="5E71848B">
            <w:pPr>
              <w:snapToGrid w:val="0"/>
              <w:spacing w:line="240" w:lineRule="auto"/>
              <w:jc w:val="center"/>
              <w:rPr>
                <w:rFonts w:hint="default" w:ascii="仿宋_GB2312" w:eastAsia="仿宋_GB2312"/>
                <w:sz w:val="24"/>
                <w:lang w:val="en-US" w:eastAsia="zh-CN"/>
              </w:rPr>
            </w:pPr>
            <w:r>
              <w:rPr>
                <w:rFonts w:hint="eastAsia" w:ascii="仿宋_GB2312" w:eastAsia="仿宋_GB2312"/>
                <w:sz w:val="24"/>
                <w:lang w:val="en-US" w:eastAsia="zh-CN"/>
              </w:rPr>
              <w:t>可自主支配（自由租赁或协议使用）的孵化场地总面积（平方米）</w:t>
            </w:r>
          </w:p>
        </w:tc>
        <w:tc>
          <w:tcPr>
            <w:tcW w:w="2196" w:type="dxa"/>
            <w:gridSpan w:val="3"/>
            <w:vMerge w:val="restart"/>
            <w:vAlign w:val="center"/>
          </w:tcPr>
          <w:p w14:paraId="5C2D3D93">
            <w:pPr>
              <w:snapToGrid w:val="0"/>
              <w:spacing w:line="240" w:lineRule="auto"/>
              <w:jc w:val="both"/>
              <w:rPr>
                <w:rFonts w:hint="eastAsia" w:ascii="仿宋_GB2312" w:eastAsia="仿宋_GB2312"/>
                <w:sz w:val="24"/>
              </w:rPr>
            </w:pPr>
          </w:p>
        </w:tc>
        <w:tc>
          <w:tcPr>
            <w:tcW w:w="1489" w:type="dxa"/>
            <w:gridSpan w:val="3"/>
            <w:vMerge w:val="restart"/>
            <w:vAlign w:val="center"/>
          </w:tcPr>
          <w:p w14:paraId="2F948C45">
            <w:pPr>
              <w:snapToGrid w:val="0"/>
              <w:spacing w:line="240" w:lineRule="auto"/>
              <w:jc w:val="center"/>
              <w:rPr>
                <w:rFonts w:hint="default" w:ascii="仿宋_GB2312" w:eastAsia="仿宋_GB2312"/>
                <w:sz w:val="24"/>
                <w:lang w:val="en-US" w:eastAsia="zh-CN"/>
              </w:rPr>
            </w:pPr>
            <w:r>
              <w:rPr>
                <w:rFonts w:hint="eastAsia" w:ascii="仿宋_GB2312" w:eastAsia="仿宋_GB2312"/>
                <w:sz w:val="24"/>
                <w:lang w:val="en-US" w:eastAsia="zh-CN"/>
              </w:rPr>
              <w:t>其中</w:t>
            </w:r>
          </w:p>
        </w:tc>
        <w:tc>
          <w:tcPr>
            <w:tcW w:w="1688" w:type="dxa"/>
            <w:gridSpan w:val="5"/>
            <w:vAlign w:val="center"/>
          </w:tcPr>
          <w:p w14:paraId="28542990">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在孵企业场地面积</w:t>
            </w:r>
          </w:p>
          <w:p w14:paraId="3A5B647A">
            <w:pPr>
              <w:snapToGrid w:val="0"/>
              <w:spacing w:line="240" w:lineRule="auto"/>
              <w:jc w:val="center"/>
              <w:rPr>
                <w:rFonts w:hint="default" w:ascii="仿宋_GB2312" w:eastAsia="仿宋_GB2312"/>
                <w:sz w:val="24"/>
                <w:lang w:val="en-US" w:eastAsia="zh-CN"/>
              </w:rPr>
            </w:pPr>
            <w:r>
              <w:rPr>
                <w:rFonts w:hint="eastAsia" w:ascii="仿宋_GB2312" w:eastAsia="仿宋_GB2312"/>
                <w:sz w:val="24"/>
                <w:lang w:val="en-US" w:eastAsia="zh-CN"/>
              </w:rPr>
              <w:t>（平方米）</w:t>
            </w:r>
          </w:p>
        </w:tc>
        <w:tc>
          <w:tcPr>
            <w:tcW w:w="1688" w:type="dxa"/>
            <w:gridSpan w:val="4"/>
            <w:vAlign w:val="center"/>
          </w:tcPr>
          <w:p w14:paraId="1F435656">
            <w:pPr>
              <w:snapToGrid w:val="0"/>
              <w:spacing w:line="240" w:lineRule="auto"/>
              <w:rPr>
                <w:rFonts w:hint="eastAsia" w:ascii="仿宋_GB2312" w:eastAsia="仿宋_GB2312"/>
                <w:sz w:val="24"/>
                <w:lang w:val="en-US" w:eastAsia="zh-CN"/>
              </w:rPr>
            </w:pPr>
          </w:p>
        </w:tc>
      </w:tr>
      <w:tr w14:paraId="46AC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Merge w:val="continue"/>
            <w:vAlign w:val="center"/>
          </w:tcPr>
          <w:p w14:paraId="29358205">
            <w:pPr>
              <w:snapToGrid w:val="0"/>
              <w:spacing w:line="240" w:lineRule="auto"/>
              <w:jc w:val="center"/>
              <w:rPr>
                <w:rFonts w:hint="eastAsia" w:ascii="仿宋_GB2312" w:eastAsia="仿宋_GB2312"/>
                <w:sz w:val="24"/>
                <w:lang w:val="en-US" w:eastAsia="zh-CN"/>
              </w:rPr>
            </w:pPr>
          </w:p>
        </w:tc>
        <w:tc>
          <w:tcPr>
            <w:tcW w:w="2196" w:type="dxa"/>
            <w:gridSpan w:val="3"/>
            <w:vMerge w:val="continue"/>
            <w:vAlign w:val="center"/>
          </w:tcPr>
          <w:p w14:paraId="6BD0410B">
            <w:pPr>
              <w:snapToGrid w:val="0"/>
              <w:spacing w:line="240" w:lineRule="auto"/>
              <w:jc w:val="both"/>
              <w:rPr>
                <w:rFonts w:hint="eastAsia" w:ascii="仿宋_GB2312" w:eastAsia="仿宋_GB2312"/>
                <w:sz w:val="24"/>
              </w:rPr>
            </w:pPr>
          </w:p>
        </w:tc>
        <w:tc>
          <w:tcPr>
            <w:tcW w:w="1489" w:type="dxa"/>
            <w:gridSpan w:val="3"/>
            <w:vMerge w:val="continue"/>
            <w:vAlign w:val="center"/>
          </w:tcPr>
          <w:p w14:paraId="40970A31">
            <w:pPr>
              <w:snapToGrid w:val="0"/>
              <w:spacing w:line="240" w:lineRule="auto"/>
              <w:jc w:val="center"/>
              <w:rPr>
                <w:rFonts w:hint="eastAsia" w:ascii="仿宋_GB2312" w:eastAsia="仿宋_GB2312"/>
                <w:sz w:val="24"/>
                <w:lang w:val="en-US" w:eastAsia="zh-CN"/>
              </w:rPr>
            </w:pPr>
          </w:p>
        </w:tc>
        <w:tc>
          <w:tcPr>
            <w:tcW w:w="1688" w:type="dxa"/>
            <w:gridSpan w:val="5"/>
            <w:vAlign w:val="center"/>
          </w:tcPr>
          <w:p w14:paraId="0457F582">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公共服务场地面积</w:t>
            </w:r>
          </w:p>
          <w:p w14:paraId="3A7FD4A6">
            <w:pPr>
              <w:snapToGrid w:val="0"/>
              <w:spacing w:line="240" w:lineRule="auto"/>
              <w:jc w:val="center"/>
              <w:rPr>
                <w:rFonts w:hint="default" w:ascii="仿宋_GB2312" w:eastAsia="仿宋_GB2312"/>
                <w:sz w:val="24"/>
                <w:lang w:val="en-US" w:eastAsia="zh-CN"/>
              </w:rPr>
            </w:pPr>
            <w:r>
              <w:rPr>
                <w:rFonts w:hint="eastAsia" w:ascii="仿宋_GB2312" w:eastAsia="仿宋_GB2312"/>
                <w:sz w:val="24"/>
                <w:lang w:val="en-US" w:eastAsia="zh-CN"/>
              </w:rPr>
              <w:t>（平方米）</w:t>
            </w:r>
          </w:p>
        </w:tc>
        <w:tc>
          <w:tcPr>
            <w:tcW w:w="1688" w:type="dxa"/>
            <w:gridSpan w:val="4"/>
            <w:vAlign w:val="center"/>
          </w:tcPr>
          <w:p w14:paraId="413BE8B7">
            <w:pPr>
              <w:snapToGrid w:val="0"/>
              <w:spacing w:line="240" w:lineRule="auto"/>
              <w:rPr>
                <w:rFonts w:hint="eastAsia" w:ascii="仿宋_GB2312" w:eastAsia="仿宋_GB2312"/>
                <w:sz w:val="24"/>
                <w:lang w:val="en-US" w:eastAsia="zh-CN"/>
              </w:rPr>
            </w:pPr>
          </w:p>
        </w:tc>
      </w:tr>
      <w:tr w14:paraId="32BB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Merge w:val="continue"/>
            <w:vAlign w:val="center"/>
          </w:tcPr>
          <w:p w14:paraId="5F8FF825">
            <w:pPr>
              <w:snapToGrid w:val="0"/>
              <w:spacing w:line="240" w:lineRule="auto"/>
              <w:jc w:val="center"/>
              <w:rPr>
                <w:rFonts w:hint="eastAsia" w:ascii="仿宋_GB2312" w:eastAsia="仿宋_GB2312"/>
                <w:sz w:val="24"/>
                <w:lang w:val="en-US" w:eastAsia="zh-CN"/>
              </w:rPr>
            </w:pPr>
          </w:p>
        </w:tc>
        <w:tc>
          <w:tcPr>
            <w:tcW w:w="2196" w:type="dxa"/>
            <w:gridSpan w:val="3"/>
            <w:vMerge w:val="continue"/>
            <w:vAlign w:val="center"/>
          </w:tcPr>
          <w:p w14:paraId="322E1240">
            <w:pPr>
              <w:snapToGrid w:val="0"/>
              <w:spacing w:line="240" w:lineRule="auto"/>
              <w:jc w:val="both"/>
              <w:rPr>
                <w:rFonts w:hint="eastAsia" w:ascii="仿宋_GB2312" w:eastAsia="仿宋_GB2312"/>
                <w:sz w:val="24"/>
              </w:rPr>
            </w:pPr>
          </w:p>
        </w:tc>
        <w:tc>
          <w:tcPr>
            <w:tcW w:w="1489" w:type="dxa"/>
            <w:gridSpan w:val="3"/>
            <w:vMerge w:val="continue"/>
            <w:vAlign w:val="center"/>
          </w:tcPr>
          <w:p w14:paraId="62DF9BCF">
            <w:pPr>
              <w:snapToGrid w:val="0"/>
              <w:spacing w:line="240" w:lineRule="auto"/>
              <w:jc w:val="center"/>
              <w:rPr>
                <w:rFonts w:hint="eastAsia" w:ascii="仿宋_GB2312" w:eastAsia="仿宋_GB2312"/>
                <w:sz w:val="24"/>
                <w:lang w:val="en-US" w:eastAsia="zh-CN"/>
              </w:rPr>
            </w:pPr>
          </w:p>
        </w:tc>
        <w:tc>
          <w:tcPr>
            <w:tcW w:w="1688" w:type="dxa"/>
            <w:gridSpan w:val="5"/>
            <w:vAlign w:val="center"/>
          </w:tcPr>
          <w:p w14:paraId="1AF960F7">
            <w:pPr>
              <w:snapToGrid w:val="0"/>
              <w:spacing w:line="240" w:lineRule="auto"/>
              <w:rPr>
                <w:rFonts w:hint="default" w:ascii="仿宋_GB2312" w:eastAsia="仿宋_GB2312"/>
                <w:sz w:val="24"/>
                <w:lang w:val="en-US" w:eastAsia="zh-CN"/>
              </w:rPr>
            </w:pPr>
            <w:r>
              <w:rPr>
                <w:rFonts w:hint="eastAsia" w:ascii="仿宋_GB2312" w:eastAsia="仿宋_GB2312"/>
                <w:sz w:val="24"/>
                <w:lang w:val="en-US" w:eastAsia="zh-CN"/>
              </w:rPr>
              <w:t>自用面积（平方米）</w:t>
            </w:r>
          </w:p>
        </w:tc>
        <w:tc>
          <w:tcPr>
            <w:tcW w:w="1688" w:type="dxa"/>
            <w:gridSpan w:val="4"/>
            <w:vAlign w:val="center"/>
          </w:tcPr>
          <w:p w14:paraId="57DE4091">
            <w:pPr>
              <w:snapToGrid w:val="0"/>
              <w:spacing w:line="240" w:lineRule="auto"/>
              <w:rPr>
                <w:rFonts w:hint="eastAsia" w:ascii="仿宋_GB2312" w:eastAsia="仿宋_GB2312"/>
                <w:sz w:val="24"/>
                <w:lang w:val="en-US" w:eastAsia="zh-CN"/>
              </w:rPr>
            </w:pPr>
          </w:p>
        </w:tc>
      </w:tr>
      <w:tr w14:paraId="735B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19" w:type="dxa"/>
            <w:gridSpan w:val="2"/>
            <w:vMerge w:val="continue"/>
            <w:vAlign w:val="center"/>
          </w:tcPr>
          <w:p w14:paraId="20053E8D">
            <w:pPr>
              <w:snapToGrid w:val="0"/>
              <w:spacing w:line="240" w:lineRule="auto"/>
              <w:jc w:val="center"/>
              <w:rPr>
                <w:rFonts w:hint="eastAsia" w:ascii="仿宋_GB2312" w:eastAsia="仿宋_GB2312"/>
                <w:sz w:val="24"/>
                <w:lang w:val="en-US" w:eastAsia="zh-CN"/>
              </w:rPr>
            </w:pPr>
          </w:p>
        </w:tc>
        <w:tc>
          <w:tcPr>
            <w:tcW w:w="2196" w:type="dxa"/>
            <w:gridSpan w:val="3"/>
            <w:vMerge w:val="continue"/>
            <w:vAlign w:val="center"/>
          </w:tcPr>
          <w:p w14:paraId="13DE58D8">
            <w:pPr>
              <w:snapToGrid w:val="0"/>
              <w:spacing w:line="240" w:lineRule="auto"/>
              <w:jc w:val="both"/>
              <w:rPr>
                <w:rFonts w:hint="eastAsia" w:ascii="仿宋_GB2312" w:eastAsia="仿宋_GB2312"/>
                <w:sz w:val="24"/>
              </w:rPr>
            </w:pPr>
          </w:p>
        </w:tc>
        <w:tc>
          <w:tcPr>
            <w:tcW w:w="1489" w:type="dxa"/>
            <w:gridSpan w:val="3"/>
            <w:vMerge w:val="continue"/>
            <w:vAlign w:val="center"/>
          </w:tcPr>
          <w:p w14:paraId="4C344DA1">
            <w:pPr>
              <w:snapToGrid w:val="0"/>
              <w:spacing w:line="240" w:lineRule="auto"/>
              <w:jc w:val="center"/>
              <w:rPr>
                <w:rFonts w:hint="eastAsia" w:ascii="仿宋_GB2312" w:eastAsia="仿宋_GB2312"/>
                <w:sz w:val="24"/>
                <w:lang w:val="en-US" w:eastAsia="zh-CN"/>
              </w:rPr>
            </w:pPr>
          </w:p>
        </w:tc>
        <w:tc>
          <w:tcPr>
            <w:tcW w:w="1688" w:type="dxa"/>
            <w:gridSpan w:val="5"/>
            <w:vAlign w:val="center"/>
          </w:tcPr>
          <w:p w14:paraId="3BA4A3FE">
            <w:pPr>
              <w:snapToGrid w:val="0"/>
              <w:spacing w:line="240" w:lineRule="auto"/>
              <w:rPr>
                <w:rFonts w:hint="default" w:ascii="仿宋_GB2312" w:eastAsia="仿宋_GB2312"/>
                <w:sz w:val="24"/>
                <w:lang w:val="en-US" w:eastAsia="zh-CN"/>
              </w:rPr>
            </w:pPr>
            <w:r>
              <w:rPr>
                <w:rFonts w:hint="eastAsia" w:ascii="仿宋_GB2312" w:eastAsia="仿宋_GB2312"/>
                <w:sz w:val="24"/>
                <w:lang w:val="en-US" w:eastAsia="zh-CN"/>
              </w:rPr>
              <w:t>其他面积（平方米）</w:t>
            </w:r>
          </w:p>
        </w:tc>
        <w:tc>
          <w:tcPr>
            <w:tcW w:w="1688" w:type="dxa"/>
            <w:gridSpan w:val="4"/>
            <w:vAlign w:val="center"/>
          </w:tcPr>
          <w:p w14:paraId="17181E61">
            <w:pPr>
              <w:snapToGrid w:val="0"/>
              <w:spacing w:line="240" w:lineRule="auto"/>
              <w:rPr>
                <w:rFonts w:hint="eastAsia" w:ascii="仿宋_GB2312" w:eastAsia="仿宋_GB2312"/>
                <w:sz w:val="24"/>
                <w:lang w:val="en-US" w:eastAsia="zh-CN"/>
              </w:rPr>
            </w:pPr>
          </w:p>
        </w:tc>
      </w:tr>
      <w:tr w14:paraId="520C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19" w:type="dxa"/>
            <w:gridSpan w:val="2"/>
            <w:vMerge w:val="restart"/>
            <w:vAlign w:val="center"/>
          </w:tcPr>
          <w:p w14:paraId="7977CC0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场地地址</w:t>
            </w:r>
          </w:p>
        </w:tc>
        <w:tc>
          <w:tcPr>
            <w:tcW w:w="2196" w:type="dxa"/>
            <w:gridSpan w:val="3"/>
            <w:vMerge w:val="restart"/>
            <w:vAlign w:val="center"/>
          </w:tcPr>
          <w:p w14:paraId="35A81B6D">
            <w:pPr>
              <w:spacing w:line="240" w:lineRule="auto"/>
              <w:jc w:val="center"/>
              <w:rPr>
                <w:rFonts w:hint="default" w:ascii="Times New Roman" w:eastAsia="方正仿宋_GBK" w:cs="方正仿宋_GBK"/>
                <w:sz w:val="24"/>
                <w:szCs w:val="24"/>
                <w:lang w:val="en-US" w:eastAsia="zh-CN"/>
              </w:rPr>
            </w:pPr>
            <w:r>
              <w:rPr>
                <w:rFonts w:hint="eastAsia" w:ascii="仿宋" w:hAnsi="仿宋" w:eastAsia="仿宋" w:cs="仿宋"/>
                <w:sz w:val="24"/>
                <w:szCs w:val="24"/>
                <w:lang w:val="en-US" w:eastAsia="zh-CN"/>
              </w:rPr>
              <w:t>可自主支配场地面积（平方米）</w:t>
            </w:r>
          </w:p>
        </w:tc>
        <w:tc>
          <w:tcPr>
            <w:tcW w:w="4865" w:type="dxa"/>
            <w:gridSpan w:val="12"/>
            <w:vAlign w:val="center"/>
          </w:tcPr>
          <w:p w14:paraId="4BC071E4">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产权情况（是/否）</w:t>
            </w:r>
          </w:p>
        </w:tc>
      </w:tr>
      <w:tr w14:paraId="5211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119" w:type="dxa"/>
            <w:gridSpan w:val="2"/>
            <w:vMerge w:val="continue"/>
            <w:vAlign w:val="center"/>
          </w:tcPr>
          <w:p w14:paraId="6322B003">
            <w:pPr>
              <w:snapToGrid w:val="0"/>
              <w:spacing w:line="240" w:lineRule="auto"/>
              <w:jc w:val="center"/>
            </w:pPr>
          </w:p>
        </w:tc>
        <w:tc>
          <w:tcPr>
            <w:tcW w:w="2196" w:type="dxa"/>
            <w:gridSpan w:val="3"/>
            <w:vMerge w:val="continue"/>
            <w:vAlign w:val="center"/>
          </w:tcPr>
          <w:p w14:paraId="77F61768">
            <w:pPr>
              <w:snapToGrid w:val="0"/>
              <w:spacing w:line="240" w:lineRule="auto"/>
              <w:jc w:val="center"/>
            </w:pPr>
          </w:p>
        </w:tc>
        <w:tc>
          <w:tcPr>
            <w:tcW w:w="1621" w:type="dxa"/>
            <w:gridSpan w:val="4"/>
            <w:vAlign w:val="center"/>
          </w:tcPr>
          <w:p w14:paraId="2E7D5F4F">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自有产权</w:t>
            </w:r>
          </w:p>
        </w:tc>
        <w:tc>
          <w:tcPr>
            <w:tcW w:w="1621" w:type="dxa"/>
            <w:gridSpan w:val="6"/>
            <w:vAlign w:val="center"/>
          </w:tcPr>
          <w:p w14:paraId="5C0641AC">
            <w:pPr>
              <w:snapToGrid w:val="0"/>
              <w:spacing w:line="240" w:lineRule="auto"/>
              <w:jc w:val="center"/>
              <w:rPr>
                <w:rFonts w:hint="eastAsia" w:ascii="仿宋_GB2312" w:eastAsia="仿宋_GB2312"/>
                <w:sz w:val="24"/>
                <w:lang w:val="en-US" w:eastAsia="zh-CN"/>
              </w:rPr>
            </w:pPr>
            <w:r>
              <w:rPr>
                <w:rFonts w:hint="eastAsia" w:ascii="仿宋_GB2312" w:eastAsia="仿宋_GB2312"/>
                <w:sz w:val="24"/>
                <w:lang w:val="en-US" w:eastAsia="zh-CN"/>
              </w:rPr>
              <w:t>协议使用</w:t>
            </w:r>
          </w:p>
        </w:tc>
        <w:tc>
          <w:tcPr>
            <w:tcW w:w="1623" w:type="dxa"/>
            <w:gridSpan w:val="2"/>
            <w:vAlign w:val="center"/>
          </w:tcPr>
          <w:p w14:paraId="2B585100">
            <w:pPr>
              <w:snapToGrid w:val="0"/>
              <w:spacing w:line="240" w:lineRule="auto"/>
              <w:jc w:val="center"/>
              <w:rPr>
                <w:rFonts w:hint="default" w:ascii="仿宋_GB2312" w:eastAsia="仿宋_GB2312"/>
                <w:sz w:val="24"/>
                <w:lang w:val="en-US" w:eastAsia="zh-CN"/>
              </w:rPr>
            </w:pPr>
            <w:r>
              <w:rPr>
                <w:rFonts w:hint="eastAsia" w:ascii="仿宋_GB2312" w:eastAsia="仿宋_GB2312"/>
                <w:sz w:val="24"/>
                <w:lang w:val="en-US" w:eastAsia="zh-CN"/>
              </w:rPr>
              <w:t>租赁使用</w:t>
            </w:r>
          </w:p>
        </w:tc>
      </w:tr>
      <w:tr w14:paraId="415C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shd w:val="clear" w:color="auto" w:fill="auto"/>
            <w:vAlign w:val="center"/>
          </w:tcPr>
          <w:p w14:paraId="2954F6B2">
            <w:pPr>
              <w:spacing w:line="240" w:lineRule="auto"/>
              <w:jc w:val="center"/>
              <w:rPr>
                <w:rFonts w:hint="eastAsia" w:ascii="仿宋" w:hAnsi="仿宋" w:eastAsia="仿宋" w:cs="仿宋"/>
                <w:sz w:val="24"/>
                <w:szCs w:val="24"/>
                <w:lang w:val="en-US" w:eastAsia="zh-CN" w:bidi="ar-SA"/>
              </w:rPr>
            </w:pPr>
          </w:p>
        </w:tc>
        <w:tc>
          <w:tcPr>
            <w:tcW w:w="2196" w:type="dxa"/>
            <w:gridSpan w:val="3"/>
            <w:shd w:val="clear" w:color="auto" w:fill="auto"/>
            <w:vAlign w:val="center"/>
          </w:tcPr>
          <w:p w14:paraId="53349505">
            <w:pPr>
              <w:spacing w:line="240" w:lineRule="auto"/>
              <w:rPr>
                <w:rFonts w:ascii="Times New Roman" w:hAnsi="Times New Roman" w:eastAsia="方正仿宋_GBK" w:cs="方正仿宋_GBK"/>
                <w:sz w:val="24"/>
                <w:szCs w:val="24"/>
                <w:lang w:val="en-US" w:eastAsia="zh-CN" w:bidi="ar-SA"/>
              </w:rPr>
            </w:pPr>
          </w:p>
        </w:tc>
        <w:tc>
          <w:tcPr>
            <w:tcW w:w="1621" w:type="dxa"/>
            <w:gridSpan w:val="4"/>
            <w:shd w:val="clear" w:color="auto" w:fill="auto"/>
            <w:vAlign w:val="center"/>
          </w:tcPr>
          <w:p w14:paraId="17D5F3D4">
            <w:pPr>
              <w:snapToGrid w:val="0"/>
              <w:spacing w:line="240" w:lineRule="auto"/>
              <w:jc w:val="center"/>
              <w:rPr>
                <w:rFonts w:hint="eastAsia" w:ascii="仿宋_GB2312" w:hAnsi="Times New Roman" w:eastAsia="仿宋_GB2312" w:cs="Times New Roman"/>
                <w:sz w:val="24"/>
                <w:szCs w:val="22"/>
                <w:lang w:val="en-US" w:eastAsia="zh-CN" w:bidi="ar-SA"/>
              </w:rPr>
            </w:pPr>
          </w:p>
        </w:tc>
        <w:tc>
          <w:tcPr>
            <w:tcW w:w="1621" w:type="dxa"/>
            <w:gridSpan w:val="6"/>
            <w:shd w:val="clear" w:color="auto" w:fill="auto"/>
            <w:vAlign w:val="center"/>
          </w:tcPr>
          <w:p w14:paraId="1364A458">
            <w:pPr>
              <w:snapToGrid w:val="0"/>
              <w:spacing w:line="240" w:lineRule="auto"/>
              <w:jc w:val="center"/>
              <w:rPr>
                <w:rFonts w:hint="eastAsia" w:ascii="仿宋_GB2312" w:hAnsi="Times New Roman" w:eastAsia="仿宋_GB2312" w:cs="Times New Roman"/>
                <w:sz w:val="24"/>
                <w:szCs w:val="22"/>
                <w:lang w:val="en-US" w:eastAsia="zh-CN" w:bidi="ar-SA"/>
              </w:rPr>
            </w:pPr>
          </w:p>
        </w:tc>
        <w:tc>
          <w:tcPr>
            <w:tcW w:w="1623" w:type="dxa"/>
            <w:gridSpan w:val="2"/>
            <w:shd w:val="clear" w:color="auto" w:fill="auto"/>
            <w:vAlign w:val="center"/>
          </w:tcPr>
          <w:p w14:paraId="6FE49650">
            <w:pPr>
              <w:snapToGrid w:val="0"/>
              <w:spacing w:line="240" w:lineRule="auto"/>
              <w:jc w:val="center"/>
              <w:rPr>
                <w:rFonts w:hint="eastAsia" w:ascii="仿宋_GB2312" w:hAnsi="Times New Roman" w:eastAsia="仿宋_GB2312" w:cs="Times New Roman"/>
                <w:sz w:val="24"/>
                <w:szCs w:val="22"/>
                <w:lang w:val="en-US" w:eastAsia="zh-CN" w:bidi="ar-SA"/>
              </w:rPr>
            </w:pPr>
          </w:p>
        </w:tc>
      </w:tr>
      <w:tr w14:paraId="342C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shd w:val="clear" w:color="auto" w:fill="auto"/>
            <w:vAlign w:val="center"/>
          </w:tcPr>
          <w:p w14:paraId="410E6CAB">
            <w:pPr>
              <w:spacing w:line="240" w:lineRule="auto"/>
              <w:jc w:val="center"/>
              <w:rPr>
                <w:rFonts w:hint="eastAsia" w:ascii="仿宋" w:hAnsi="仿宋" w:eastAsia="仿宋" w:cs="仿宋"/>
                <w:sz w:val="24"/>
                <w:szCs w:val="24"/>
                <w:lang w:val="en-US" w:eastAsia="zh-CN" w:bidi="ar-SA"/>
              </w:rPr>
            </w:pPr>
          </w:p>
        </w:tc>
        <w:tc>
          <w:tcPr>
            <w:tcW w:w="2196" w:type="dxa"/>
            <w:gridSpan w:val="3"/>
            <w:shd w:val="clear" w:color="auto" w:fill="auto"/>
            <w:vAlign w:val="center"/>
          </w:tcPr>
          <w:p w14:paraId="00100A9A">
            <w:pPr>
              <w:spacing w:line="240" w:lineRule="auto"/>
              <w:rPr>
                <w:rFonts w:ascii="Times New Roman" w:hAnsi="Times New Roman" w:eastAsia="方正仿宋_GBK" w:cs="方正仿宋_GBK"/>
                <w:sz w:val="24"/>
                <w:szCs w:val="24"/>
                <w:lang w:val="en-US" w:eastAsia="zh-CN" w:bidi="ar-SA"/>
              </w:rPr>
            </w:pPr>
          </w:p>
        </w:tc>
        <w:tc>
          <w:tcPr>
            <w:tcW w:w="1621" w:type="dxa"/>
            <w:gridSpan w:val="4"/>
            <w:shd w:val="clear" w:color="auto" w:fill="auto"/>
            <w:vAlign w:val="center"/>
          </w:tcPr>
          <w:p w14:paraId="105DE332">
            <w:pPr>
              <w:snapToGrid w:val="0"/>
              <w:spacing w:line="240" w:lineRule="auto"/>
              <w:jc w:val="center"/>
              <w:rPr>
                <w:rFonts w:hint="eastAsia" w:ascii="仿宋_GB2312" w:hAnsi="Times New Roman" w:eastAsia="仿宋_GB2312" w:cs="Times New Roman"/>
                <w:sz w:val="24"/>
                <w:szCs w:val="22"/>
                <w:lang w:val="en-US" w:eastAsia="zh-CN" w:bidi="ar-SA"/>
              </w:rPr>
            </w:pPr>
          </w:p>
        </w:tc>
        <w:tc>
          <w:tcPr>
            <w:tcW w:w="1621" w:type="dxa"/>
            <w:gridSpan w:val="6"/>
            <w:shd w:val="clear" w:color="auto" w:fill="auto"/>
            <w:vAlign w:val="center"/>
          </w:tcPr>
          <w:p w14:paraId="75A8C735">
            <w:pPr>
              <w:snapToGrid w:val="0"/>
              <w:spacing w:line="240" w:lineRule="auto"/>
              <w:jc w:val="center"/>
              <w:rPr>
                <w:rFonts w:hint="eastAsia" w:ascii="仿宋_GB2312" w:hAnsi="Times New Roman" w:eastAsia="仿宋_GB2312" w:cs="Times New Roman"/>
                <w:sz w:val="24"/>
                <w:szCs w:val="22"/>
                <w:lang w:val="en-US" w:eastAsia="zh-CN" w:bidi="ar-SA"/>
              </w:rPr>
            </w:pPr>
          </w:p>
        </w:tc>
        <w:tc>
          <w:tcPr>
            <w:tcW w:w="1623" w:type="dxa"/>
            <w:gridSpan w:val="2"/>
            <w:shd w:val="clear" w:color="auto" w:fill="auto"/>
            <w:vAlign w:val="center"/>
          </w:tcPr>
          <w:p w14:paraId="3B178935">
            <w:pPr>
              <w:snapToGrid w:val="0"/>
              <w:spacing w:line="240" w:lineRule="auto"/>
              <w:jc w:val="center"/>
              <w:rPr>
                <w:rFonts w:hint="eastAsia" w:ascii="仿宋_GB2312" w:hAnsi="Times New Roman" w:eastAsia="仿宋_GB2312" w:cs="Times New Roman"/>
                <w:sz w:val="24"/>
                <w:szCs w:val="22"/>
                <w:lang w:val="en-US" w:eastAsia="zh-CN" w:bidi="ar-SA"/>
              </w:rPr>
            </w:pPr>
          </w:p>
        </w:tc>
      </w:tr>
      <w:tr w14:paraId="4C5D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shd w:val="clear" w:color="auto" w:fill="auto"/>
            <w:vAlign w:val="center"/>
          </w:tcPr>
          <w:p w14:paraId="4378D9C5">
            <w:pPr>
              <w:spacing w:line="240" w:lineRule="auto"/>
              <w:jc w:val="center"/>
              <w:rPr>
                <w:rFonts w:hint="eastAsia" w:ascii="仿宋" w:hAnsi="仿宋" w:eastAsia="仿宋" w:cs="仿宋"/>
                <w:sz w:val="24"/>
                <w:szCs w:val="24"/>
                <w:lang w:val="en-US" w:eastAsia="zh-CN" w:bidi="ar-SA"/>
              </w:rPr>
            </w:pPr>
          </w:p>
        </w:tc>
        <w:tc>
          <w:tcPr>
            <w:tcW w:w="2196" w:type="dxa"/>
            <w:gridSpan w:val="3"/>
            <w:shd w:val="clear" w:color="auto" w:fill="auto"/>
            <w:vAlign w:val="center"/>
          </w:tcPr>
          <w:p w14:paraId="0A056FCE">
            <w:pPr>
              <w:spacing w:line="240" w:lineRule="auto"/>
              <w:rPr>
                <w:rFonts w:ascii="Times New Roman" w:hAnsi="Times New Roman" w:eastAsia="方正仿宋_GBK" w:cs="方正仿宋_GBK"/>
                <w:sz w:val="24"/>
                <w:szCs w:val="24"/>
                <w:lang w:val="en-US" w:eastAsia="zh-CN" w:bidi="ar-SA"/>
              </w:rPr>
            </w:pPr>
          </w:p>
        </w:tc>
        <w:tc>
          <w:tcPr>
            <w:tcW w:w="1621" w:type="dxa"/>
            <w:gridSpan w:val="4"/>
            <w:shd w:val="clear" w:color="auto" w:fill="auto"/>
            <w:vAlign w:val="center"/>
          </w:tcPr>
          <w:p w14:paraId="3A670B95">
            <w:pPr>
              <w:snapToGrid w:val="0"/>
              <w:spacing w:line="240" w:lineRule="auto"/>
              <w:jc w:val="center"/>
              <w:rPr>
                <w:rFonts w:hint="eastAsia" w:ascii="仿宋_GB2312" w:hAnsi="Times New Roman" w:eastAsia="仿宋_GB2312" w:cs="Times New Roman"/>
                <w:sz w:val="24"/>
                <w:szCs w:val="22"/>
                <w:lang w:val="en-US" w:eastAsia="zh-CN" w:bidi="ar-SA"/>
              </w:rPr>
            </w:pPr>
          </w:p>
        </w:tc>
        <w:tc>
          <w:tcPr>
            <w:tcW w:w="1621" w:type="dxa"/>
            <w:gridSpan w:val="6"/>
            <w:shd w:val="clear" w:color="auto" w:fill="auto"/>
            <w:vAlign w:val="center"/>
          </w:tcPr>
          <w:p w14:paraId="15A00F59">
            <w:pPr>
              <w:snapToGrid w:val="0"/>
              <w:spacing w:line="240" w:lineRule="auto"/>
              <w:jc w:val="center"/>
              <w:rPr>
                <w:rFonts w:hint="eastAsia" w:ascii="仿宋_GB2312" w:hAnsi="Times New Roman" w:eastAsia="仿宋_GB2312" w:cs="Times New Roman"/>
                <w:sz w:val="24"/>
                <w:szCs w:val="22"/>
                <w:lang w:val="en-US" w:eastAsia="zh-CN" w:bidi="ar-SA"/>
              </w:rPr>
            </w:pPr>
          </w:p>
        </w:tc>
        <w:tc>
          <w:tcPr>
            <w:tcW w:w="1623" w:type="dxa"/>
            <w:gridSpan w:val="2"/>
            <w:shd w:val="clear" w:color="auto" w:fill="auto"/>
            <w:vAlign w:val="center"/>
          </w:tcPr>
          <w:p w14:paraId="01325B02">
            <w:pPr>
              <w:snapToGrid w:val="0"/>
              <w:spacing w:line="240" w:lineRule="auto"/>
              <w:jc w:val="center"/>
              <w:rPr>
                <w:rFonts w:hint="eastAsia" w:ascii="仿宋_GB2312" w:hAnsi="Times New Roman" w:eastAsia="仿宋_GB2312" w:cs="Times New Roman"/>
                <w:sz w:val="24"/>
                <w:szCs w:val="22"/>
                <w:lang w:val="en-US" w:eastAsia="zh-CN" w:bidi="ar-SA"/>
              </w:rPr>
            </w:pPr>
          </w:p>
        </w:tc>
      </w:tr>
      <w:tr w14:paraId="61FA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30A1B2B6">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3年内是否发生重大环保、质量和安全事故</w:t>
            </w:r>
          </w:p>
        </w:tc>
        <w:tc>
          <w:tcPr>
            <w:tcW w:w="7061" w:type="dxa"/>
            <w:gridSpan w:val="15"/>
            <w:vAlign w:val="center"/>
          </w:tcPr>
          <w:p w14:paraId="1F427853">
            <w:pPr>
              <w:snapToGrid w:val="0"/>
              <w:jc w:val="both"/>
              <w:rPr>
                <w:rFonts w:ascii="Times New Roman" w:cs="方正仿宋_GBK"/>
                <w:sz w:val="24"/>
                <w:szCs w:val="24"/>
              </w:rPr>
            </w:pPr>
            <w:r>
              <w:rPr>
                <w:rFonts w:hint="eastAsia" w:ascii="仿宋_GB2312" w:eastAsia="仿宋_GB2312"/>
                <w:sz w:val="24"/>
              </w:rPr>
              <w:t>是□  否□</w:t>
            </w:r>
          </w:p>
        </w:tc>
      </w:tr>
      <w:tr w14:paraId="097C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19" w:type="dxa"/>
            <w:gridSpan w:val="2"/>
            <w:vAlign w:val="center"/>
          </w:tcPr>
          <w:p w14:paraId="69D583DA">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3年内是否被列为严重失信主体</w:t>
            </w:r>
          </w:p>
        </w:tc>
        <w:tc>
          <w:tcPr>
            <w:tcW w:w="7061" w:type="dxa"/>
            <w:gridSpan w:val="15"/>
            <w:vAlign w:val="center"/>
          </w:tcPr>
          <w:p w14:paraId="1656AD56">
            <w:pPr>
              <w:snapToGrid w:val="0"/>
              <w:jc w:val="both"/>
              <w:rPr>
                <w:rFonts w:ascii="Times New Roman" w:cs="方正仿宋_GBK"/>
                <w:sz w:val="24"/>
                <w:szCs w:val="24"/>
              </w:rPr>
            </w:pPr>
            <w:r>
              <w:rPr>
                <w:rFonts w:hint="eastAsia" w:ascii="仿宋_GB2312" w:eastAsia="仿宋_GB2312"/>
                <w:sz w:val="24"/>
              </w:rPr>
              <w:t>是□  否□</w:t>
            </w:r>
          </w:p>
        </w:tc>
      </w:tr>
      <w:tr w14:paraId="3487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19" w:type="dxa"/>
            <w:gridSpan w:val="2"/>
            <w:vAlign w:val="center"/>
          </w:tcPr>
          <w:p w14:paraId="2CDE6AAF">
            <w:pPr>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3年内是否有重大违法行为或涉嫌重大违法正在接受有关部门审查</w:t>
            </w:r>
          </w:p>
        </w:tc>
        <w:tc>
          <w:tcPr>
            <w:tcW w:w="7061" w:type="dxa"/>
            <w:gridSpan w:val="15"/>
            <w:vAlign w:val="center"/>
          </w:tcPr>
          <w:p w14:paraId="465FB4D8">
            <w:pPr>
              <w:snapToGrid w:val="0"/>
              <w:jc w:val="both"/>
              <w:rPr>
                <w:rFonts w:ascii="Times New Roman" w:cs="方正仿宋_GBK"/>
                <w:sz w:val="24"/>
                <w:szCs w:val="24"/>
              </w:rPr>
            </w:pPr>
            <w:r>
              <w:rPr>
                <w:rFonts w:hint="eastAsia" w:ascii="仿宋_GB2312" w:eastAsia="仿宋_GB2312"/>
                <w:sz w:val="24"/>
              </w:rPr>
              <w:t>是□  否□</w:t>
            </w:r>
          </w:p>
        </w:tc>
      </w:tr>
      <w:tr w14:paraId="3E9A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9180" w:type="dxa"/>
            <w:gridSpan w:val="17"/>
            <w:vAlign w:val="top"/>
          </w:tcPr>
          <w:p w14:paraId="00A6BC82">
            <w:pPr>
              <w:snapToGrid w:val="0"/>
              <w:jc w:val="left"/>
              <w:rPr>
                <w:rFonts w:hint="eastAsia" w:ascii="仿宋_GB2312" w:eastAsia="方正楷体_GBK"/>
                <w:sz w:val="24"/>
                <w:lang w:eastAsia="zh-CN"/>
              </w:rPr>
            </w:pPr>
            <w:r>
              <w:rPr>
                <w:rFonts w:hint="eastAsia" w:ascii="仿宋" w:hAnsi="仿宋" w:eastAsia="仿宋" w:cs="仿宋"/>
                <w:sz w:val="24"/>
                <w:szCs w:val="24"/>
                <w:lang w:val="en-US" w:eastAsia="zh-CN"/>
              </w:rPr>
              <w:t>孵化器建设背景、发展理念和运作模式、特色做法：</w:t>
            </w:r>
          </w:p>
        </w:tc>
      </w:tr>
      <w:tr w14:paraId="2229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7"/>
            <w:vAlign w:val="center"/>
          </w:tcPr>
          <w:p w14:paraId="68A586E7">
            <w:pPr>
              <w:spacing w:line="340" w:lineRule="exact"/>
              <w:jc w:val="left"/>
              <w:rPr>
                <w:rFonts w:hint="eastAsia" w:ascii="Times New Roman" w:eastAsia="方正黑体_GBK" w:cs="方正黑体_GBK"/>
                <w:sz w:val="24"/>
                <w:szCs w:val="24"/>
              </w:rPr>
            </w:pPr>
            <w:r>
              <w:rPr>
                <w:rFonts w:hint="eastAsia" w:ascii="Times New Roman" w:eastAsia="方正黑体_GBK" w:cs="方正黑体_GBK"/>
                <w:sz w:val="24"/>
                <w:szCs w:val="24"/>
                <w:lang w:eastAsia="zh-CN"/>
              </w:rPr>
              <w:t>二</w:t>
            </w:r>
            <w:r>
              <w:rPr>
                <w:rFonts w:hint="eastAsia" w:ascii="Times New Roman" w:eastAsia="方正黑体_GBK" w:cs="方正黑体_GBK"/>
                <w:sz w:val="24"/>
                <w:szCs w:val="24"/>
              </w:rPr>
              <w:t>、</w:t>
            </w:r>
            <w:r>
              <w:rPr>
                <w:rFonts w:hint="eastAsia" w:ascii="Times New Roman" w:eastAsia="方正黑体_GBK" w:cs="方正黑体_GBK"/>
                <w:sz w:val="24"/>
                <w:szCs w:val="24"/>
                <w:lang w:eastAsia="zh-CN"/>
              </w:rPr>
              <w:t>产业属性</w:t>
            </w:r>
          </w:p>
        </w:tc>
      </w:tr>
      <w:tr w14:paraId="4D21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2119" w:type="dxa"/>
            <w:gridSpan w:val="2"/>
            <w:vMerge w:val="restart"/>
            <w:vAlign w:val="center"/>
          </w:tcPr>
          <w:p w14:paraId="5EA48DF8">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聚焦</w:t>
            </w:r>
            <w:r>
              <w:rPr>
                <w:rFonts w:hint="eastAsia" w:ascii="仿宋" w:hAnsi="仿宋" w:eastAsia="仿宋" w:cs="仿宋"/>
                <w:sz w:val="24"/>
                <w:szCs w:val="24"/>
                <w:highlight w:val="none"/>
              </w:rPr>
              <w:t>新兴产业</w:t>
            </w:r>
            <w:r>
              <w:rPr>
                <w:rFonts w:hint="eastAsia" w:ascii="仿宋" w:hAnsi="仿宋" w:eastAsia="仿宋" w:cs="仿宋"/>
                <w:sz w:val="24"/>
                <w:szCs w:val="24"/>
                <w:highlight w:val="none"/>
                <w:lang w:eastAsia="zh-CN"/>
              </w:rPr>
              <w:t>或未来产业</w:t>
            </w:r>
            <w:r>
              <w:rPr>
                <w:rFonts w:hint="eastAsia" w:ascii="仿宋" w:hAnsi="仿宋" w:eastAsia="仿宋" w:cs="仿宋"/>
                <w:sz w:val="24"/>
                <w:szCs w:val="24"/>
                <w:highlight w:val="none"/>
              </w:rPr>
              <w:t>领域</w:t>
            </w:r>
            <w:r>
              <w:rPr>
                <w:rFonts w:hint="eastAsia" w:ascii="仿宋" w:hAnsi="仿宋" w:eastAsia="仿宋" w:cs="仿宋"/>
                <w:sz w:val="24"/>
                <w:szCs w:val="24"/>
                <w:highlight w:val="none"/>
                <w:lang w:eastAsia="zh-CN"/>
              </w:rPr>
              <w:t>（二选一填写）</w:t>
            </w:r>
          </w:p>
        </w:tc>
        <w:tc>
          <w:tcPr>
            <w:tcW w:w="2196" w:type="dxa"/>
            <w:gridSpan w:val="3"/>
            <w:vAlign w:val="center"/>
          </w:tcPr>
          <w:p w14:paraId="51C520E5">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新兴产业</w:t>
            </w:r>
          </w:p>
        </w:tc>
        <w:tc>
          <w:tcPr>
            <w:tcW w:w="4865" w:type="dxa"/>
            <w:gridSpan w:val="12"/>
            <w:vAlign w:val="center"/>
          </w:tcPr>
          <w:p w14:paraId="377E2A6D">
            <w:pPr>
              <w:spacing w:line="240" w:lineRule="auto"/>
              <w:jc w:val="left"/>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新一代信息技术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新能源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新材料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高端装备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新能源汽车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绿色环保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民用航空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船舶与海洋工程装备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（请填写）</w:t>
            </w:r>
          </w:p>
        </w:tc>
      </w:tr>
      <w:tr w14:paraId="25C0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119" w:type="dxa"/>
            <w:gridSpan w:val="2"/>
            <w:vMerge w:val="continue"/>
            <w:vAlign w:val="center"/>
          </w:tcPr>
          <w:p w14:paraId="6B4AA243">
            <w:pPr>
              <w:spacing w:line="240" w:lineRule="auto"/>
              <w:jc w:val="center"/>
              <w:rPr>
                <w:rFonts w:hint="eastAsia" w:ascii="仿宋" w:hAnsi="仿宋" w:eastAsia="仿宋" w:cs="仿宋"/>
                <w:sz w:val="24"/>
                <w:szCs w:val="24"/>
                <w:lang w:eastAsia="zh-CN"/>
              </w:rPr>
            </w:pPr>
          </w:p>
        </w:tc>
        <w:tc>
          <w:tcPr>
            <w:tcW w:w="2196" w:type="dxa"/>
            <w:gridSpan w:val="3"/>
            <w:vAlign w:val="center"/>
          </w:tcPr>
          <w:p w14:paraId="4053F54F">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未来产业</w:t>
            </w:r>
          </w:p>
        </w:tc>
        <w:tc>
          <w:tcPr>
            <w:tcW w:w="4865" w:type="dxa"/>
            <w:gridSpan w:val="12"/>
            <w:vAlign w:val="center"/>
          </w:tcPr>
          <w:p w14:paraId="6FCAC4B4">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元宇宙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脑机接口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量子信息</w:t>
            </w:r>
          </w:p>
          <w:p w14:paraId="0BB84431">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人形机器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生成式人工智能</w:t>
            </w:r>
          </w:p>
          <w:p w14:paraId="5E60ACEF">
            <w:pPr>
              <w:spacing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生物制造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未来显示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未来网络</w:t>
            </w:r>
          </w:p>
          <w:p w14:paraId="301C44BA">
            <w:pPr>
              <w:spacing w:line="24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 xml:space="preserve">新型储能  </w:t>
            </w:r>
            <w:r>
              <w:rPr>
                <w:rFonts w:hint="eastAsia" w:ascii="仿宋" w:hAnsi="仿宋" w:eastAsia="仿宋" w:cs="仿宋"/>
                <w:sz w:val="24"/>
                <w:szCs w:val="24"/>
                <w:highlight w:val="none"/>
                <w:lang w:val="en-US" w:eastAsia="zh-CN"/>
              </w:rPr>
              <w:sym w:font="Wingdings 2" w:char="00A3"/>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（请填写）</w:t>
            </w:r>
          </w:p>
        </w:tc>
      </w:tr>
      <w:tr w14:paraId="05FD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19" w:type="dxa"/>
            <w:gridSpan w:val="2"/>
            <w:vMerge w:val="restart"/>
            <w:vAlign w:val="center"/>
          </w:tcPr>
          <w:p w14:paraId="55C11BBF">
            <w:pPr>
              <w:spacing w:line="340" w:lineRule="exact"/>
              <w:jc w:val="center"/>
              <w:rPr>
                <w:rFonts w:hint="eastAsia" w:ascii="仿宋" w:hAnsi="仿宋" w:eastAsia="仿宋" w:cs="仿宋"/>
                <w:b/>
                <w:sz w:val="24"/>
                <w:szCs w:val="24"/>
              </w:rPr>
            </w:pPr>
            <w:r>
              <w:rPr>
                <w:rFonts w:hint="eastAsia" w:ascii="仿宋" w:hAnsi="仿宋" w:eastAsia="仿宋" w:cs="仿宋"/>
                <w:sz w:val="24"/>
                <w:szCs w:val="24"/>
              </w:rPr>
              <w:t>合作的科研院所数量（家）</w:t>
            </w:r>
          </w:p>
        </w:tc>
        <w:tc>
          <w:tcPr>
            <w:tcW w:w="2196" w:type="dxa"/>
            <w:gridSpan w:val="3"/>
            <w:vMerge w:val="restart"/>
            <w:vAlign w:val="center"/>
          </w:tcPr>
          <w:p w14:paraId="4445A47F">
            <w:pPr>
              <w:spacing w:line="340" w:lineRule="exact"/>
              <w:rPr>
                <w:rFonts w:hint="eastAsia" w:ascii="仿宋" w:hAnsi="仿宋" w:eastAsia="仿宋" w:cs="仿宋"/>
                <w:b/>
                <w:sz w:val="24"/>
                <w:szCs w:val="24"/>
              </w:rPr>
            </w:pPr>
          </w:p>
        </w:tc>
        <w:tc>
          <w:tcPr>
            <w:tcW w:w="1489" w:type="dxa"/>
            <w:gridSpan w:val="3"/>
            <w:vAlign w:val="center"/>
          </w:tcPr>
          <w:p w14:paraId="6FC28397">
            <w:pPr>
              <w:spacing w:line="340" w:lineRule="exact"/>
              <w:jc w:val="center"/>
              <w:rPr>
                <w:rFonts w:ascii="Times New Roman" w:cs="方正仿宋_GBK"/>
                <w:b/>
                <w:sz w:val="24"/>
                <w:szCs w:val="24"/>
              </w:rPr>
            </w:pPr>
            <w:r>
              <w:rPr>
                <w:rFonts w:hint="eastAsia" w:ascii="仿宋" w:hAnsi="仿宋" w:eastAsia="仿宋" w:cs="仿宋"/>
                <w:sz w:val="24"/>
                <w:szCs w:val="24"/>
              </w:rPr>
              <w:t>科研院所名称</w:t>
            </w:r>
          </w:p>
        </w:tc>
        <w:tc>
          <w:tcPr>
            <w:tcW w:w="3376" w:type="dxa"/>
            <w:gridSpan w:val="9"/>
            <w:vAlign w:val="center"/>
          </w:tcPr>
          <w:p w14:paraId="63AFF428">
            <w:pPr>
              <w:spacing w:line="340" w:lineRule="exact"/>
              <w:jc w:val="center"/>
              <w:rPr>
                <w:rFonts w:ascii="Times New Roman" w:cs="方正仿宋_GBK"/>
                <w:b/>
                <w:sz w:val="24"/>
                <w:szCs w:val="24"/>
              </w:rPr>
            </w:pPr>
            <w:r>
              <w:rPr>
                <w:rFonts w:hint="eastAsia" w:ascii="仿宋" w:hAnsi="仿宋" w:eastAsia="仿宋" w:cs="仿宋"/>
                <w:sz w:val="24"/>
                <w:szCs w:val="24"/>
              </w:rPr>
              <w:t>合作内容</w:t>
            </w:r>
          </w:p>
        </w:tc>
      </w:tr>
      <w:tr w14:paraId="6E27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44A361DC">
            <w:pPr>
              <w:spacing w:line="340" w:lineRule="exact"/>
              <w:jc w:val="center"/>
              <w:rPr>
                <w:rFonts w:hint="eastAsia" w:ascii="仿宋" w:hAnsi="仿宋" w:eastAsia="仿宋" w:cs="仿宋"/>
                <w:bCs/>
                <w:sz w:val="24"/>
                <w:szCs w:val="24"/>
              </w:rPr>
            </w:pPr>
          </w:p>
        </w:tc>
        <w:tc>
          <w:tcPr>
            <w:tcW w:w="2196" w:type="dxa"/>
            <w:gridSpan w:val="3"/>
            <w:vMerge w:val="continue"/>
            <w:vAlign w:val="center"/>
          </w:tcPr>
          <w:p w14:paraId="7C5C8D6B">
            <w:pPr>
              <w:spacing w:line="340" w:lineRule="exact"/>
              <w:rPr>
                <w:rFonts w:hint="eastAsia" w:ascii="仿宋" w:hAnsi="仿宋" w:eastAsia="仿宋" w:cs="仿宋"/>
                <w:b/>
                <w:sz w:val="24"/>
                <w:szCs w:val="24"/>
                <w:lang w:val="en-US" w:eastAsia="zh-CN"/>
              </w:rPr>
            </w:pPr>
          </w:p>
        </w:tc>
        <w:tc>
          <w:tcPr>
            <w:tcW w:w="1489" w:type="dxa"/>
            <w:gridSpan w:val="3"/>
            <w:vAlign w:val="center"/>
          </w:tcPr>
          <w:p w14:paraId="6FAEE5CC">
            <w:pPr>
              <w:spacing w:line="340" w:lineRule="exact"/>
              <w:jc w:val="center"/>
            </w:pPr>
          </w:p>
        </w:tc>
        <w:tc>
          <w:tcPr>
            <w:tcW w:w="3376" w:type="dxa"/>
            <w:gridSpan w:val="9"/>
            <w:vAlign w:val="center"/>
          </w:tcPr>
          <w:p w14:paraId="6D4B2F2A">
            <w:pPr>
              <w:spacing w:line="340" w:lineRule="exact"/>
              <w:jc w:val="center"/>
            </w:pPr>
          </w:p>
        </w:tc>
      </w:tr>
      <w:tr w14:paraId="42A0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13DDED05">
            <w:pPr>
              <w:spacing w:line="340" w:lineRule="exact"/>
              <w:jc w:val="center"/>
              <w:rPr>
                <w:rFonts w:hint="eastAsia" w:ascii="仿宋" w:hAnsi="仿宋" w:eastAsia="仿宋" w:cs="仿宋"/>
                <w:bCs/>
                <w:sz w:val="24"/>
                <w:szCs w:val="24"/>
              </w:rPr>
            </w:pPr>
          </w:p>
        </w:tc>
        <w:tc>
          <w:tcPr>
            <w:tcW w:w="2196" w:type="dxa"/>
            <w:gridSpan w:val="3"/>
            <w:vMerge w:val="continue"/>
            <w:vAlign w:val="center"/>
          </w:tcPr>
          <w:p w14:paraId="26E82B11">
            <w:pPr>
              <w:spacing w:line="340" w:lineRule="exact"/>
              <w:rPr>
                <w:rFonts w:hint="eastAsia" w:ascii="仿宋" w:hAnsi="仿宋" w:eastAsia="仿宋" w:cs="仿宋"/>
                <w:b/>
                <w:sz w:val="24"/>
                <w:szCs w:val="24"/>
              </w:rPr>
            </w:pPr>
          </w:p>
        </w:tc>
        <w:tc>
          <w:tcPr>
            <w:tcW w:w="1489" w:type="dxa"/>
            <w:gridSpan w:val="3"/>
            <w:vAlign w:val="center"/>
          </w:tcPr>
          <w:p w14:paraId="779F7F43">
            <w:pPr>
              <w:spacing w:line="340" w:lineRule="exact"/>
              <w:jc w:val="center"/>
              <w:rPr>
                <w:rFonts w:hint="eastAsia" w:ascii="仿宋" w:hAnsi="仿宋" w:eastAsia="仿宋" w:cs="仿宋"/>
                <w:sz w:val="24"/>
                <w:szCs w:val="24"/>
              </w:rPr>
            </w:pPr>
          </w:p>
        </w:tc>
        <w:tc>
          <w:tcPr>
            <w:tcW w:w="3376" w:type="dxa"/>
            <w:gridSpan w:val="9"/>
            <w:vAlign w:val="center"/>
          </w:tcPr>
          <w:p w14:paraId="20E44ED7">
            <w:pPr>
              <w:spacing w:line="340" w:lineRule="exact"/>
              <w:jc w:val="center"/>
              <w:rPr>
                <w:rFonts w:hint="eastAsia" w:ascii="仿宋" w:hAnsi="仿宋" w:eastAsia="仿宋" w:cs="仿宋"/>
                <w:sz w:val="24"/>
                <w:szCs w:val="24"/>
              </w:rPr>
            </w:pPr>
          </w:p>
        </w:tc>
      </w:tr>
      <w:tr w14:paraId="541A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gridSpan w:val="2"/>
            <w:vMerge w:val="continue"/>
            <w:vAlign w:val="center"/>
          </w:tcPr>
          <w:p w14:paraId="3CC7532A">
            <w:pPr>
              <w:spacing w:line="340" w:lineRule="exact"/>
              <w:jc w:val="center"/>
              <w:rPr>
                <w:rFonts w:hint="eastAsia" w:ascii="仿宋" w:hAnsi="仿宋" w:eastAsia="仿宋" w:cs="仿宋"/>
                <w:bCs/>
                <w:sz w:val="24"/>
                <w:szCs w:val="24"/>
              </w:rPr>
            </w:pPr>
          </w:p>
        </w:tc>
        <w:tc>
          <w:tcPr>
            <w:tcW w:w="2196" w:type="dxa"/>
            <w:gridSpan w:val="3"/>
            <w:vMerge w:val="continue"/>
            <w:vAlign w:val="center"/>
          </w:tcPr>
          <w:p w14:paraId="15FE0782">
            <w:pPr>
              <w:spacing w:line="340" w:lineRule="exact"/>
              <w:rPr>
                <w:rFonts w:hint="eastAsia" w:ascii="仿宋" w:hAnsi="仿宋" w:eastAsia="仿宋" w:cs="仿宋"/>
                <w:b/>
                <w:sz w:val="24"/>
                <w:szCs w:val="24"/>
              </w:rPr>
            </w:pPr>
          </w:p>
        </w:tc>
        <w:tc>
          <w:tcPr>
            <w:tcW w:w="1489" w:type="dxa"/>
            <w:gridSpan w:val="3"/>
            <w:vAlign w:val="center"/>
          </w:tcPr>
          <w:p w14:paraId="6F116E09">
            <w:pPr>
              <w:spacing w:line="340" w:lineRule="exact"/>
              <w:jc w:val="center"/>
              <w:rPr>
                <w:rFonts w:hint="eastAsia" w:ascii="仿宋" w:hAnsi="仿宋" w:eastAsia="仿宋" w:cs="仿宋"/>
                <w:sz w:val="24"/>
                <w:szCs w:val="24"/>
              </w:rPr>
            </w:pPr>
          </w:p>
        </w:tc>
        <w:tc>
          <w:tcPr>
            <w:tcW w:w="3376" w:type="dxa"/>
            <w:gridSpan w:val="9"/>
            <w:vAlign w:val="center"/>
          </w:tcPr>
          <w:p w14:paraId="5F6C774F">
            <w:pPr>
              <w:spacing w:line="340" w:lineRule="exact"/>
              <w:jc w:val="center"/>
              <w:rPr>
                <w:rFonts w:hint="eastAsia" w:ascii="仿宋" w:hAnsi="仿宋" w:eastAsia="仿宋" w:cs="仿宋"/>
                <w:sz w:val="24"/>
                <w:szCs w:val="24"/>
              </w:rPr>
            </w:pPr>
          </w:p>
        </w:tc>
      </w:tr>
      <w:tr w14:paraId="6078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119" w:type="dxa"/>
            <w:gridSpan w:val="2"/>
            <w:vMerge w:val="restart"/>
            <w:vAlign w:val="center"/>
          </w:tcPr>
          <w:p w14:paraId="79C4D244">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lang w:eastAsia="zh-CN"/>
              </w:rPr>
              <w:t>合作的大</w:t>
            </w:r>
            <w:r>
              <w:rPr>
                <w:rFonts w:hint="eastAsia" w:ascii="仿宋" w:hAnsi="仿宋" w:eastAsia="仿宋" w:cs="仿宋"/>
                <w:bCs/>
                <w:sz w:val="24"/>
                <w:szCs w:val="24"/>
                <w:lang w:val="en-US" w:eastAsia="zh-CN"/>
              </w:rPr>
              <w:t>型</w:t>
            </w:r>
            <w:r>
              <w:rPr>
                <w:rFonts w:hint="eastAsia" w:ascii="仿宋" w:hAnsi="仿宋" w:eastAsia="仿宋" w:cs="仿宋"/>
                <w:bCs/>
                <w:sz w:val="24"/>
                <w:szCs w:val="24"/>
                <w:lang w:eastAsia="zh-CN"/>
              </w:rPr>
              <w:t>企业数量（家）</w:t>
            </w:r>
          </w:p>
        </w:tc>
        <w:tc>
          <w:tcPr>
            <w:tcW w:w="2196" w:type="dxa"/>
            <w:gridSpan w:val="3"/>
            <w:vMerge w:val="restart"/>
            <w:vAlign w:val="center"/>
          </w:tcPr>
          <w:p w14:paraId="5A0917E0">
            <w:pPr>
              <w:spacing w:line="340" w:lineRule="exact"/>
              <w:rPr>
                <w:rFonts w:hint="eastAsia" w:ascii="仿宋" w:hAnsi="仿宋" w:eastAsia="仿宋" w:cs="仿宋"/>
                <w:b/>
                <w:sz w:val="24"/>
                <w:szCs w:val="24"/>
              </w:rPr>
            </w:pPr>
          </w:p>
        </w:tc>
        <w:tc>
          <w:tcPr>
            <w:tcW w:w="1489" w:type="dxa"/>
            <w:gridSpan w:val="3"/>
            <w:vAlign w:val="center"/>
          </w:tcPr>
          <w:p w14:paraId="5861AA85">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eastAsia="zh-CN"/>
              </w:rPr>
              <w:t>大型企业名称</w:t>
            </w:r>
          </w:p>
        </w:tc>
        <w:tc>
          <w:tcPr>
            <w:tcW w:w="3376" w:type="dxa"/>
            <w:gridSpan w:val="9"/>
            <w:vAlign w:val="center"/>
          </w:tcPr>
          <w:p w14:paraId="5A866BA3">
            <w:pPr>
              <w:spacing w:line="340" w:lineRule="exact"/>
              <w:jc w:val="center"/>
              <w:rPr>
                <w:rFonts w:hint="eastAsia" w:ascii="仿宋" w:hAnsi="仿宋" w:eastAsia="仿宋" w:cs="仿宋"/>
                <w:sz w:val="24"/>
                <w:szCs w:val="24"/>
              </w:rPr>
            </w:pPr>
            <w:r>
              <w:rPr>
                <w:rFonts w:hint="eastAsia" w:ascii="仿宋" w:hAnsi="仿宋" w:eastAsia="仿宋" w:cs="仿宋"/>
                <w:sz w:val="24"/>
                <w:szCs w:val="24"/>
                <w:lang w:eastAsia="zh-CN"/>
              </w:rPr>
              <w:t>合作内容</w:t>
            </w:r>
          </w:p>
        </w:tc>
      </w:tr>
      <w:tr w14:paraId="4137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19" w:type="dxa"/>
            <w:gridSpan w:val="2"/>
            <w:vMerge w:val="continue"/>
            <w:vAlign w:val="center"/>
          </w:tcPr>
          <w:p w14:paraId="63CC824D">
            <w:pPr>
              <w:spacing w:line="340" w:lineRule="exact"/>
              <w:jc w:val="center"/>
              <w:rPr>
                <w:rFonts w:hint="eastAsia" w:ascii="仿宋" w:hAnsi="仿宋" w:eastAsia="仿宋" w:cs="仿宋"/>
                <w:bCs/>
                <w:sz w:val="24"/>
                <w:szCs w:val="24"/>
              </w:rPr>
            </w:pPr>
          </w:p>
        </w:tc>
        <w:tc>
          <w:tcPr>
            <w:tcW w:w="2196" w:type="dxa"/>
            <w:gridSpan w:val="3"/>
            <w:vMerge w:val="continue"/>
            <w:vAlign w:val="center"/>
          </w:tcPr>
          <w:p w14:paraId="42491935">
            <w:pPr>
              <w:spacing w:line="340" w:lineRule="exact"/>
              <w:rPr>
                <w:rFonts w:hint="eastAsia" w:ascii="仿宋" w:hAnsi="仿宋" w:eastAsia="仿宋" w:cs="仿宋"/>
                <w:b/>
                <w:sz w:val="24"/>
                <w:szCs w:val="24"/>
              </w:rPr>
            </w:pPr>
          </w:p>
        </w:tc>
        <w:tc>
          <w:tcPr>
            <w:tcW w:w="1489" w:type="dxa"/>
            <w:gridSpan w:val="3"/>
            <w:vAlign w:val="center"/>
          </w:tcPr>
          <w:p w14:paraId="14261136">
            <w:pPr>
              <w:spacing w:line="340" w:lineRule="exact"/>
              <w:jc w:val="center"/>
              <w:rPr>
                <w:rFonts w:hint="eastAsia" w:ascii="仿宋" w:hAnsi="仿宋" w:eastAsia="仿宋" w:cs="仿宋"/>
                <w:sz w:val="24"/>
                <w:szCs w:val="24"/>
              </w:rPr>
            </w:pPr>
          </w:p>
        </w:tc>
        <w:tc>
          <w:tcPr>
            <w:tcW w:w="3376" w:type="dxa"/>
            <w:gridSpan w:val="9"/>
            <w:vAlign w:val="center"/>
          </w:tcPr>
          <w:p w14:paraId="4448F5BF">
            <w:pPr>
              <w:spacing w:line="340" w:lineRule="exact"/>
              <w:jc w:val="center"/>
              <w:rPr>
                <w:rFonts w:hint="eastAsia" w:ascii="仿宋" w:hAnsi="仿宋" w:eastAsia="仿宋" w:cs="仿宋"/>
                <w:sz w:val="24"/>
                <w:szCs w:val="24"/>
              </w:rPr>
            </w:pPr>
          </w:p>
        </w:tc>
      </w:tr>
      <w:tr w14:paraId="7DE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6C1D22B0">
            <w:pPr>
              <w:spacing w:line="340" w:lineRule="exact"/>
              <w:jc w:val="center"/>
              <w:rPr>
                <w:rFonts w:hint="default"/>
                <w:lang w:val="en-US" w:eastAsia="zh-CN"/>
              </w:rPr>
            </w:pPr>
          </w:p>
        </w:tc>
        <w:tc>
          <w:tcPr>
            <w:tcW w:w="2196" w:type="dxa"/>
            <w:gridSpan w:val="3"/>
            <w:vMerge w:val="continue"/>
            <w:vAlign w:val="center"/>
          </w:tcPr>
          <w:p w14:paraId="0E08DE28">
            <w:pPr>
              <w:spacing w:line="340" w:lineRule="exact"/>
              <w:rPr>
                <w:rFonts w:hint="eastAsia" w:ascii="仿宋" w:hAnsi="仿宋" w:eastAsia="仿宋" w:cs="仿宋"/>
                <w:b/>
                <w:sz w:val="24"/>
                <w:szCs w:val="24"/>
              </w:rPr>
            </w:pPr>
          </w:p>
        </w:tc>
        <w:tc>
          <w:tcPr>
            <w:tcW w:w="1489" w:type="dxa"/>
            <w:gridSpan w:val="3"/>
            <w:vAlign w:val="center"/>
          </w:tcPr>
          <w:p w14:paraId="7A80C336">
            <w:pPr>
              <w:spacing w:line="340" w:lineRule="exact"/>
              <w:jc w:val="center"/>
              <w:rPr>
                <w:rFonts w:hint="eastAsia" w:ascii="仿宋" w:hAnsi="仿宋" w:eastAsia="仿宋" w:cs="仿宋"/>
                <w:sz w:val="24"/>
                <w:szCs w:val="24"/>
                <w:lang w:eastAsia="zh-CN"/>
              </w:rPr>
            </w:pPr>
          </w:p>
        </w:tc>
        <w:tc>
          <w:tcPr>
            <w:tcW w:w="3376" w:type="dxa"/>
            <w:gridSpan w:val="9"/>
            <w:vAlign w:val="center"/>
          </w:tcPr>
          <w:p w14:paraId="0C73111E">
            <w:pPr>
              <w:spacing w:line="340" w:lineRule="exact"/>
              <w:jc w:val="center"/>
              <w:rPr>
                <w:rFonts w:hint="eastAsia" w:ascii="仿宋" w:hAnsi="仿宋" w:eastAsia="仿宋" w:cs="仿宋"/>
                <w:sz w:val="24"/>
                <w:szCs w:val="24"/>
                <w:lang w:eastAsia="zh-CN"/>
              </w:rPr>
            </w:pPr>
          </w:p>
        </w:tc>
      </w:tr>
      <w:tr w14:paraId="5FAD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3E2A8CE6">
            <w:pPr>
              <w:spacing w:line="340" w:lineRule="exact"/>
              <w:jc w:val="center"/>
              <w:rPr>
                <w:rFonts w:hint="eastAsia" w:ascii="仿宋" w:hAnsi="仿宋" w:eastAsia="仿宋" w:cs="仿宋"/>
                <w:bCs/>
                <w:sz w:val="24"/>
                <w:szCs w:val="24"/>
                <w:lang w:eastAsia="zh-CN"/>
              </w:rPr>
            </w:pPr>
          </w:p>
        </w:tc>
        <w:tc>
          <w:tcPr>
            <w:tcW w:w="2196" w:type="dxa"/>
            <w:gridSpan w:val="3"/>
            <w:vMerge w:val="continue"/>
            <w:vAlign w:val="center"/>
          </w:tcPr>
          <w:p w14:paraId="467808F3">
            <w:pPr>
              <w:spacing w:line="340" w:lineRule="exact"/>
              <w:rPr>
                <w:rFonts w:hint="eastAsia" w:ascii="仿宋" w:hAnsi="仿宋" w:eastAsia="仿宋" w:cs="仿宋"/>
                <w:b/>
                <w:sz w:val="24"/>
                <w:szCs w:val="24"/>
              </w:rPr>
            </w:pPr>
          </w:p>
        </w:tc>
        <w:tc>
          <w:tcPr>
            <w:tcW w:w="1489" w:type="dxa"/>
            <w:gridSpan w:val="3"/>
            <w:vAlign w:val="center"/>
          </w:tcPr>
          <w:p w14:paraId="66EE3449">
            <w:pPr>
              <w:spacing w:line="340" w:lineRule="exact"/>
              <w:rPr>
                <w:rFonts w:hint="eastAsia" w:ascii="仿宋" w:hAnsi="仿宋" w:eastAsia="仿宋" w:cs="仿宋"/>
                <w:sz w:val="24"/>
                <w:szCs w:val="24"/>
                <w:lang w:eastAsia="zh-CN"/>
              </w:rPr>
            </w:pPr>
          </w:p>
        </w:tc>
        <w:tc>
          <w:tcPr>
            <w:tcW w:w="3376" w:type="dxa"/>
            <w:gridSpan w:val="9"/>
            <w:vAlign w:val="center"/>
          </w:tcPr>
          <w:p w14:paraId="786D8E88">
            <w:pPr>
              <w:spacing w:line="340" w:lineRule="exact"/>
              <w:rPr>
                <w:rFonts w:hint="eastAsia" w:ascii="仿宋" w:hAnsi="仿宋" w:eastAsia="仿宋" w:cs="仿宋"/>
                <w:sz w:val="24"/>
                <w:szCs w:val="24"/>
                <w:lang w:eastAsia="zh-CN"/>
              </w:rPr>
            </w:pPr>
          </w:p>
        </w:tc>
      </w:tr>
      <w:tr w14:paraId="3EAF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19" w:type="dxa"/>
            <w:gridSpan w:val="2"/>
            <w:vMerge w:val="restart"/>
            <w:vAlign w:val="center"/>
          </w:tcPr>
          <w:p w14:paraId="39F655FD">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累计孵化服务企业数（家）</w:t>
            </w:r>
          </w:p>
        </w:tc>
        <w:tc>
          <w:tcPr>
            <w:tcW w:w="2196" w:type="dxa"/>
            <w:gridSpan w:val="3"/>
            <w:vMerge w:val="restart"/>
            <w:vAlign w:val="center"/>
          </w:tcPr>
          <w:p w14:paraId="0B7FDD31">
            <w:pPr>
              <w:spacing w:line="240" w:lineRule="auto"/>
              <w:jc w:val="center"/>
              <w:rPr>
                <w:rFonts w:hint="eastAsia" w:ascii="仿宋" w:hAnsi="仿宋" w:eastAsia="仿宋" w:cs="仿宋"/>
                <w:sz w:val="24"/>
                <w:szCs w:val="24"/>
                <w:highlight w:val="none"/>
              </w:rPr>
            </w:pPr>
          </w:p>
        </w:tc>
        <w:tc>
          <w:tcPr>
            <w:tcW w:w="1489" w:type="dxa"/>
            <w:gridSpan w:val="3"/>
            <w:vMerge w:val="restart"/>
            <w:vAlign w:val="center"/>
          </w:tcPr>
          <w:p w14:paraId="25A16780">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其中：高成长性科技企业数（家）</w:t>
            </w:r>
          </w:p>
        </w:tc>
        <w:tc>
          <w:tcPr>
            <w:tcW w:w="1745" w:type="dxa"/>
            <w:gridSpan w:val="6"/>
            <w:vAlign w:val="center"/>
          </w:tcPr>
          <w:p w14:paraId="59BAFD95">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科技型中小企业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创新型中小企业</w:t>
            </w:r>
          </w:p>
        </w:tc>
        <w:tc>
          <w:tcPr>
            <w:tcW w:w="1631" w:type="dxa"/>
            <w:gridSpan w:val="3"/>
            <w:vAlign w:val="center"/>
          </w:tcPr>
          <w:p w14:paraId="5D40863D">
            <w:pPr>
              <w:spacing w:line="240" w:lineRule="auto"/>
              <w:jc w:val="center"/>
              <w:rPr>
                <w:rFonts w:hint="eastAsia" w:ascii="仿宋" w:hAnsi="仿宋" w:eastAsia="仿宋" w:cs="仿宋"/>
                <w:sz w:val="24"/>
                <w:szCs w:val="24"/>
                <w:highlight w:val="none"/>
              </w:rPr>
            </w:pPr>
          </w:p>
        </w:tc>
      </w:tr>
      <w:tr w14:paraId="1101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19" w:type="dxa"/>
            <w:gridSpan w:val="2"/>
            <w:vMerge w:val="continue"/>
            <w:vAlign w:val="center"/>
          </w:tcPr>
          <w:p w14:paraId="44F57302">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00021C12">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019A5181">
            <w:pPr>
              <w:spacing w:line="240" w:lineRule="auto"/>
              <w:jc w:val="center"/>
              <w:rPr>
                <w:rFonts w:hint="eastAsia" w:ascii="仿宋" w:hAnsi="仿宋" w:eastAsia="仿宋" w:cs="仿宋"/>
                <w:sz w:val="24"/>
                <w:szCs w:val="24"/>
                <w:highlight w:val="none"/>
              </w:rPr>
            </w:pPr>
          </w:p>
        </w:tc>
        <w:tc>
          <w:tcPr>
            <w:tcW w:w="1745" w:type="dxa"/>
            <w:gridSpan w:val="6"/>
            <w:vAlign w:val="center"/>
          </w:tcPr>
          <w:p w14:paraId="33C162BB">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高新技术企业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专精特新</w:t>
            </w:r>
            <w:r>
              <w:rPr>
                <w:rFonts w:hint="eastAsia" w:ascii="仿宋" w:hAnsi="仿宋" w:eastAsia="仿宋" w:cs="仿宋"/>
                <w:sz w:val="24"/>
                <w:szCs w:val="24"/>
                <w:highlight w:val="none"/>
                <w:lang w:eastAsia="zh-CN"/>
              </w:rPr>
              <w:t>中小</w:t>
            </w:r>
            <w:r>
              <w:rPr>
                <w:rFonts w:hint="eastAsia" w:ascii="仿宋" w:hAnsi="仿宋" w:eastAsia="仿宋" w:cs="仿宋"/>
                <w:sz w:val="24"/>
                <w:szCs w:val="24"/>
                <w:highlight w:val="none"/>
              </w:rPr>
              <w:t>企业</w:t>
            </w:r>
          </w:p>
        </w:tc>
        <w:tc>
          <w:tcPr>
            <w:tcW w:w="1631" w:type="dxa"/>
            <w:gridSpan w:val="3"/>
            <w:vAlign w:val="center"/>
          </w:tcPr>
          <w:p w14:paraId="5D8EA277">
            <w:pPr>
              <w:spacing w:line="240" w:lineRule="auto"/>
              <w:jc w:val="center"/>
              <w:rPr>
                <w:rFonts w:hint="eastAsia" w:ascii="仿宋" w:hAnsi="仿宋" w:eastAsia="仿宋" w:cs="仿宋"/>
                <w:sz w:val="24"/>
                <w:szCs w:val="24"/>
                <w:highlight w:val="none"/>
              </w:rPr>
            </w:pPr>
          </w:p>
        </w:tc>
      </w:tr>
      <w:tr w14:paraId="4A63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19" w:type="dxa"/>
            <w:gridSpan w:val="2"/>
            <w:vMerge w:val="continue"/>
            <w:vAlign w:val="center"/>
          </w:tcPr>
          <w:p w14:paraId="556DB210">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16D33CE6">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75CB2A69">
            <w:pPr>
              <w:spacing w:line="240" w:lineRule="auto"/>
              <w:jc w:val="center"/>
              <w:rPr>
                <w:rFonts w:hint="eastAsia" w:ascii="仿宋" w:hAnsi="仿宋" w:eastAsia="仿宋" w:cs="仿宋"/>
                <w:sz w:val="24"/>
                <w:szCs w:val="24"/>
                <w:highlight w:val="none"/>
              </w:rPr>
            </w:pPr>
          </w:p>
        </w:tc>
        <w:tc>
          <w:tcPr>
            <w:tcW w:w="1745" w:type="dxa"/>
            <w:gridSpan w:val="6"/>
            <w:vAlign w:val="center"/>
          </w:tcPr>
          <w:p w14:paraId="10718CC2">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专精特新小巨人企业</w:t>
            </w:r>
          </w:p>
        </w:tc>
        <w:tc>
          <w:tcPr>
            <w:tcW w:w="1631" w:type="dxa"/>
            <w:gridSpan w:val="3"/>
            <w:vAlign w:val="center"/>
          </w:tcPr>
          <w:p w14:paraId="1885D677">
            <w:pPr>
              <w:spacing w:line="240" w:lineRule="auto"/>
              <w:jc w:val="center"/>
              <w:rPr>
                <w:rFonts w:hint="eastAsia" w:ascii="仿宋" w:hAnsi="仿宋" w:eastAsia="仿宋" w:cs="仿宋"/>
                <w:sz w:val="24"/>
                <w:szCs w:val="24"/>
                <w:highlight w:val="none"/>
              </w:rPr>
            </w:pPr>
          </w:p>
        </w:tc>
      </w:tr>
      <w:tr w14:paraId="721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19" w:type="dxa"/>
            <w:gridSpan w:val="2"/>
            <w:vMerge w:val="continue"/>
            <w:vAlign w:val="center"/>
          </w:tcPr>
          <w:p w14:paraId="594091C2">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6B07B1A2">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5AD6F7FE">
            <w:pPr>
              <w:spacing w:line="240" w:lineRule="auto"/>
              <w:jc w:val="center"/>
              <w:rPr>
                <w:rFonts w:hint="eastAsia" w:ascii="仿宋" w:hAnsi="仿宋" w:eastAsia="仿宋" w:cs="仿宋"/>
                <w:sz w:val="24"/>
                <w:szCs w:val="24"/>
                <w:highlight w:val="none"/>
              </w:rPr>
            </w:pPr>
          </w:p>
        </w:tc>
        <w:tc>
          <w:tcPr>
            <w:tcW w:w="1745" w:type="dxa"/>
            <w:gridSpan w:val="6"/>
            <w:vAlign w:val="center"/>
          </w:tcPr>
          <w:p w14:paraId="38F23D15">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独角兽、瞪羚企业</w:t>
            </w:r>
          </w:p>
        </w:tc>
        <w:tc>
          <w:tcPr>
            <w:tcW w:w="1631" w:type="dxa"/>
            <w:gridSpan w:val="3"/>
            <w:vAlign w:val="center"/>
          </w:tcPr>
          <w:p w14:paraId="0AA14C15">
            <w:pPr>
              <w:spacing w:line="240" w:lineRule="auto"/>
              <w:jc w:val="center"/>
              <w:rPr>
                <w:rFonts w:hint="eastAsia" w:ascii="仿宋" w:hAnsi="仿宋" w:eastAsia="仿宋" w:cs="仿宋"/>
                <w:sz w:val="24"/>
                <w:szCs w:val="24"/>
                <w:highlight w:val="none"/>
              </w:rPr>
            </w:pPr>
          </w:p>
        </w:tc>
      </w:tr>
      <w:tr w14:paraId="6916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19" w:type="dxa"/>
            <w:gridSpan w:val="2"/>
            <w:vMerge w:val="continue"/>
            <w:vAlign w:val="center"/>
          </w:tcPr>
          <w:p w14:paraId="33B5B824">
            <w:pPr>
              <w:spacing w:line="240" w:lineRule="auto"/>
              <w:jc w:val="center"/>
              <w:rPr>
                <w:rFonts w:hint="eastAsia" w:ascii="仿宋" w:hAnsi="仿宋" w:eastAsia="仿宋" w:cs="仿宋"/>
                <w:sz w:val="24"/>
                <w:szCs w:val="24"/>
                <w:highlight w:val="none"/>
              </w:rPr>
            </w:pPr>
          </w:p>
        </w:tc>
        <w:tc>
          <w:tcPr>
            <w:tcW w:w="2196" w:type="dxa"/>
            <w:gridSpan w:val="3"/>
            <w:vMerge w:val="continue"/>
            <w:vAlign w:val="center"/>
          </w:tcPr>
          <w:p w14:paraId="499541D5">
            <w:pPr>
              <w:spacing w:line="240" w:lineRule="auto"/>
              <w:jc w:val="center"/>
              <w:rPr>
                <w:rFonts w:hint="eastAsia" w:ascii="仿宋" w:hAnsi="仿宋" w:eastAsia="仿宋" w:cs="仿宋"/>
                <w:sz w:val="24"/>
                <w:szCs w:val="24"/>
                <w:highlight w:val="none"/>
              </w:rPr>
            </w:pPr>
          </w:p>
        </w:tc>
        <w:tc>
          <w:tcPr>
            <w:tcW w:w="1489" w:type="dxa"/>
            <w:gridSpan w:val="3"/>
            <w:vMerge w:val="continue"/>
            <w:vAlign w:val="center"/>
          </w:tcPr>
          <w:p w14:paraId="37FD2737">
            <w:pPr>
              <w:spacing w:line="240" w:lineRule="auto"/>
              <w:jc w:val="center"/>
              <w:rPr>
                <w:rFonts w:hint="eastAsia" w:ascii="仿宋" w:hAnsi="仿宋" w:eastAsia="仿宋" w:cs="仿宋"/>
                <w:sz w:val="24"/>
                <w:szCs w:val="24"/>
                <w:highlight w:val="none"/>
              </w:rPr>
            </w:pPr>
          </w:p>
        </w:tc>
        <w:tc>
          <w:tcPr>
            <w:tcW w:w="1745" w:type="dxa"/>
            <w:gridSpan w:val="6"/>
            <w:vAlign w:val="center"/>
          </w:tcPr>
          <w:p w14:paraId="2ECE1550">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上市</w:t>
            </w:r>
            <w:r>
              <w:rPr>
                <w:rFonts w:hint="eastAsia" w:ascii="仿宋" w:hAnsi="仿宋" w:eastAsia="仿宋" w:cs="仿宋"/>
                <w:sz w:val="24"/>
                <w:szCs w:val="24"/>
                <w:highlight w:val="none"/>
                <w:lang w:eastAsia="zh-CN"/>
              </w:rPr>
              <w:t>、挂牌</w:t>
            </w:r>
            <w:r>
              <w:rPr>
                <w:rFonts w:hint="eastAsia" w:ascii="仿宋" w:hAnsi="仿宋" w:eastAsia="仿宋" w:cs="仿宋"/>
                <w:sz w:val="24"/>
                <w:szCs w:val="24"/>
                <w:highlight w:val="none"/>
              </w:rPr>
              <w:t>企业数</w:t>
            </w:r>
          </w:p>
        </w:tc>
        <w:tc>
          <w:tcPr>
            <w:tcW w:w="1631" w:type="dxa"/>
            <w:gridSpan w:val="3"/>
            <w:vAlign w:val="center"/>
          </w:tcPr>
          <w:p w14:paraId="5878E5CF">
            <w:pPr>
              <w:spacing w:line="240" w:lineRule="auto"/>
              <w:jc w:val="center"/>
              <w:rPr>
                <w:rFonts w:hint="eastAsia" w:ascii="仿宋" w:hAnsi="仿宋" w:eastAsia="仿宋" w:cs="仿宋"/>
                <w:sz w:val="24"/>
                <w:szCs w:val="24"/>
                <w:highlight w:val="none"/>
              </w:rPr>
            </w:pPr>
          </w:p>
        </w:tc>
      </w:tr>
      <w:tr w14:paraId="50E6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restart"/>
            <w:vAlign w:val="center"/>
          </w:tcPr>
          <w:p w14:paraId="7DC27916">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近两年每年服务的细分产业领域创业企业数（家）</w:t>
            </w:r>
          </w:p>
        </w:tc>
        <w:tc>
          <w:tcPr>
            <w:tcW w:w="2196" w:type="dxa"/>
            <w:gridSpan w:val="3"/>
            <w:vAlign w:val="center"/>
          </w:tcPr>
          <w:p w14:paraId="51B7EEBA">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第一年孵化服务企业数（家）</w:t>
            </w:r>
          </w:p>
        </w:tc>
        <w:tc>
          <w:tcPr>
            <w:tcW w:w="4865" w:type="dxa"/>
            <w:gridSpan w:val="12"/>
            <w:vAlign w:val="center"/>
          </w:tcPr>
          <w:p w14:paraId="37C99220">
            <w:pPr>
              <w:spacing w:line="240" w:lineRule="auto"/>
              <w:jc w:val="center"/>
              <w:rPr>
                <w:rFonts w:hint="eastAsia" w:ascii="仿宋" w:hAnsi="仿宋" w:eastAsia="仿宋" w:cs="仿宋"/>
                <w:sz w:val="24"/>
                <w:szCs w:val="24"/>
                <w:highlight w:val="none"/>
              </w:rPr>
            </w:pPr>
          </w:p>
        </w:tc>
      </w:tr>
      <w:tr w14:paraId="2259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19" w:type="dxa"/>
            <w:gridSpan w:val="2"/>
            <w:vMerge w:val="continue"/>
            <w:vAlign w:val="center"/>
          </w:tcPr>
          <w:p w14:paraId="5F694248">
            <w:pPr>
              <w:spacing w:line="240" w:lineRule="auto"/>
              <w:jc w:val="center"/>
              <w:rPr>
                <w:rFonts w:hint="eastAsia" w:ascii="仿宋" w:hAnsi="仿宋" w:eastAsia="仿宋" w:cs="仿宋"/>
                <w:sz w:val="24"/>
                <w:szCs w:val="24"/>
                <w:highlight w:val="none"/>
              </w:rPr>
            </w:pPr>
          </w:p>
        </w:tc>
        <w:tc>
          <w:tcPr>
            <w:tcW w:w="2196" w:type="dxa"/>
            <w:gridSpan w:val="3"/>
            <w:vAlign w:val="center"/>
          </w:tcPr>
          <w:p w14:paraId="5C30D58F">
            <w:pPr>
              <w:spacing w:line="24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第二年孵化服务企业数（家）</w:t>
            </w:r>
          </w:p>
        </w:tc>
        <w:tc>
          <w:tcPr>
            <w:tcW w:w="4865" w:type="dxa"/>
            <w:gridSpan w:val="12"/>
            <w:vAlign w:val="center"/>
          </w:tcPr>
          <w:p w14:paraId="72102708">
            <w:pPr>
              <w:spacing w:line="240" w:lineRule="auto"/>
              <w:jc w:val="center"/>
              <w:rPr>
                <w:rFonts w:hint="eastAsia" w:ascii="仿宋" w:hAnsi="仿宋" w:eastAsia="仿宋" w:cs="仿宋"/>
                <w:sz w:val="24"/>
                <w:szCs w:val="24"/>
                <w:highlight w:val="none"/>
              </w:rPr>
            </w:pPr>
          </w:p>
        </w:tc>
      </w:tr>
      <w:tr w14:paraId="4BE2E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9180" w:type="dxa"/>
            <w:gridSpan w:val="17"/>
            <w:vAlign w:val="top"/>
          </w:tcPr>
          <w:p w14:paraId="7642CF6A">
            <w:pPr>
              <w:spacing w:line="24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孵化器</w:t>
            </w:r>
            <w:r>
              <w:rPr>
                <w:rFonts w:hint="eastAsia" w:ascii="仿宋" w:hAnsi="仿宋" w:eastAsia="仿宋" w:cs="仿宋"/>
                <w:sz w:val="24"/>
                <w:szCs w:val="24"/>
                <w:highlight w:val="none"/>
                <w:lang w:eastAsia="zh-CN"/>
              </w:rPr>
              <w:t>聚焦领域的</w:t>
            </w:r>
            <w:r>
              <w:rPr>
                <w:rFonts w:hint="eastAsia" w:ascii="仿宋" w:hAnsi="仿宋" w:eastAsia="仿宋" w:cs="仿宋"/>
                <w:sz w:val="24"/>
                <w:szCs w:val="24"/>
                <w:highlight w:val="none"/>
              </w:rPr>
              <w:t>产业集聚和</w:t>
            </w:r>
            <w:r>
              <w:rPr>
                <w:rFonts w:hint="eastAsia" w:ascii="仿宋" w:hAnsi="仿宋" w:eastAsia="仿宋" w:cs="仿宋"/>
                <w:sz w:val="24"/>
                <w:szCs w:val="24"/>
                <w:highlight w:val="none"/>
                <w:lang w:eastAsia="zh-CN"/>
              </w:rPr>
              <w:t>创新</w:t>
            </w:r>
            <w:r>
              <w:rPr>
                <w:rFonts w:hint="eastAsia" w:ascii="仿宋" w:hAnsi="仿宋" w:eastAsia="仿宋" w:cs="仿宋"/>
                <w:sz w:val="24"/>
                <w:szCs w:val="24"/>
                <w:highlight w:val="none"/>
              </w:rPr>
              <w:t>生态</w:t>
            </w:r>
            <w:r>
              <w:rPr>
                <w:rFonts w:hint="eastAsia" w:ascii="仿宋" w:hAnsi="仿宋" w:eastAsia="仿宋" w:cs="仿宋"/>
                <w:sz w:val="24"/>
                <w:szCs w:val="24"/>
                <w:highlight w:val="none"/>
                <w:lang w:eastAsia="zh-CN"/>
              </w:rPr>
              <w:t>建设情况：</w:t>
            </w:r>
          </w:p>
          <w:p w14:paraId="2F28164A">
            <w:pPr>
              <w:spacing w:line="340" w:lineRule="exact"/>
              <w:jc w:val="center"/>
              <w:rPr>
                <w:rFonts w:ascii="Times New Roman" w:cs="方正仿宋_GBK"/>
                <w:sz w:val="24"/>
                <w:szCs w:val="24"/>
              </w:rPr>
            </w:pPr>
          </w:p>
        </w:tc>
      </w:tr>
      <w:tr w14:paraId="4742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180" w:type="dxa"/>
            <w:gridSpan w:val="17"/>
            <w:vAlign w:val="center"/>
          </w:tcPr>
          <w:p w14:paraId="66721FF2">
            <w:pPr>
              <w:spacing w:line="340" w:lineRule="exact"/>
              <w:jc w:val="left"/>
              <w:rPr>
                <w:rFonts w:hint="eastAsia" w:ascii="Times New Roman" w:eastAsia="方正仿宋_GBK" w:cs="方正仿宋_GBK"/>
                <w:sz w:val="24"/>
                <w:szCs w:val="24"/>
                <w:lang w:eastAsia="zh-CN"/>
              </w:rPr>
            </w:pPr>
            <w:r>
              <w:rPr>
                <w:rFonts w:hint="eastAsia" w:ascii="Times New Roman" w:eastAsia="方正黑体_GBK" w:cs="方正黑体_GBK"/>
                <w:sz w:val="24"/>
                <w:szCs w:val="24"/>
                <w:lang w:eastAsia="zh-CN"/>
              </w:rPr>
              <w:t>三、服务功能</w:t>
            </w:r>
          </w:p>
        </w:tc>
      </w:tr>
      <w:tr w14:paraId="1737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119" w:type="dxa"/>
            <w:gridSpan w:val="2"/>
            <w:vMerge w:val="restart"/>
            <w:vAlign w:val="center"/>
          </w:tcPr>
          <w:p w14:paraId="235CF12A">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合作的专业服务机构数（家）</w:t>
            </w:r>
          </w:p>
        </w:tc>
        <w:tc>
          <w:tcPr>
            <w:tcW w:w="2196" w:type="dxa"/>
            <w:gridSpan w:val="3"/>
            <w:vMerge w:val="restart"/>
            <w:vAlign w:val="center"/>
          </w:tcPr>
          <w:p w14:paraId="38045D34">
            <w:pPr>
              <w:spacing w:line="340" w:lineRule="exact"/>
              <w:jc w:val="center"/>
              <w:rPr>
                <w:rFonts w:hint="eastAsia" w:ascii="仿宋" w:hAnsi="仿宋" w:eastAsia="仿宋" w:cs="仿宋"/>
                <w:sz w:val="24"/>
                <w:szCs w:val="24"/>
              </w:rPr>
            </w:pPr>
          </w:p>
        </w:tc>
        <w:tc>
          <w:tcPr>
            <w:tcW w:w="1489" w:type="dxa"/>
            <w:gridSpan w:val="3"/>
            <w:vAlign w:val="center"/>
          </w:tcPr>
          <w:p w14:paraId="658F7BFC">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机构名称</w:t>
            </w:r>
          </w:p>
        </w:tc>
        <w:tc>
          <w:tcPr>
            <w:tcW w:w="3376" w:type="dxa"/>
            <w:gridSpan w:val="9"/>
            <w:vAlign w:val="center"/>
          </w:tcPr>
          <w:p w14:paraId="1F9AAAFE">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服务内容</w:t>
            </w:r>
          </w:p>
        </w:tc>
      </w:tr>
      <w:tr w14:paraId="13AC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19" w:type="dxa"/>
            <w:gridSpan w:val="2"/>
            <w:vMerge w:val="continue"/>
            <w:vAlign w:val="center"/>
          </w:tcPr>
          <w:p w14:paraId="7FC0B5A0">
            <w:pPr>
              <w:spacing w:line="340" w:lineRule="exact"/>
              <w:jc w:val="center"/>
              <w:rPr>
                <w:rFonts w:hint="eastAsia" w:ascii="仿宋" w:hAnsi="仿宋" w:eastAsia="仿宋" w:cs="仿宋"/>
                <w:sz w:val="24"/>
                <w:szCs w:val="24"/>
              </w:rPr>
            </w:pPr>
          </w:p>
        </w:tc>
        <w:tc>
          <w:tcPr>
            <w:tcW w:w="2196" w:type="dxa"/>
            <w:gridSpan w:val="3"/>
            <w:vMerge w:val="continue"/>
            <w:vAlign w:val="center"/>
          </w:tcPr>
          <w:p w14:paraId="6AE6298D">
            <w:pPr>
              <w:spacing w:line="340" w:lineRule="exact"/>
              <w:jc w:val="center"/>
              <w:rPr>
                <w:rFonts w:hint="eastAsia" w:ascii="仿宋" w:hAnsi="仿宋" w:eastAsia="仿宋" w:cs="仿宋"/>
                <w:sz w:val="24"/>
                <w:szCs w:val="24"/>
              </w:rPr>
            </w:pPr>
          </w:p>
        </w:tc>
        <w:tc>
          <w:tcPr>
            <w:tcW w:w="1489" w:type="dxa"/>
            <w:gridSpan w:val="3"/>
            <w:vAlign w:val="center"/>
          </w:tcPr>
          <w:p w14:paraId="3DF6E06A">
            <w:pPr>
              <w:spacing w:line="340" w:lineRule="exact"/>
              <w:jc w:val="center"/>
              <w:rPr>
                <w:rFonts w:hint="eastAsia" w:ascii="仿宋" w:hAnsi="仿宋" w:eastAsia="仿宋" w:cs="仿宋"/>
                <w:sz w:val="24"/>
                <w:szCs w:val="24"/>
              </w:rPr>
            </w:pPr>
          </w:p>
        </w:tc>
        <w:tc>
          <w:tcPr>
            <w:tcW w:w="3376" w:type="dxa"/>
            <w:gridSpan w:val="9"/>
            <w:vAlign w:val="center"/>
          </w:tcPr>
          <w:p w14:paraId="6D737373">
            <w:pPr>
              <w:spacing w:line="340" w:lineRule="exact"/>
              <w:jc w:val="center"/>
              <w:rPr>
                <w:rFonts w:hint="eastAsia" w:ascii="仿宋" w:hAnsi="仿宋" w:eastAsia="仿宋" w:cs="仿宋"/>
                <w:sz w:val="24"/>
                <w:szCs w:val="24"/>
              </w:rPr>
            </w:pPr>
          </w:p>
        </w:tc>
      </w:tr>
      <w:tr w14:paraId="1B29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19" w:type="dxa"/>
            <w:gridSpan w:val="2"/>
            <w:vMerge w:val="continue"/>
            <w:vAlign w:val="center"/>
          </w:tcPr>
          <w:p w14:paraId="511DF827">
            <w:pPr>
              <w:spacing w:line="340" w:lineRule="exact"/>
              <w:jc w:val="center"/>
              <w:rPr>
                <w:rFonts w:hint="eastAsia" w:ascii="仿宋" w:hAnsi="仿宋" w:eastAsia="仿宋" w:cs="仿宋"/>
                <w:sz w:val="24"/>
                <w:szCs w:val="24"/>
              </w:rPr>
            </w:pPr>
          </w:p>
        </w:tc>
        <w:tc>
          <w:tcPr>
            <w:tcW w:w="2196" w:type="dxa"/>
            <w:gridSpan w:val="3"/>
            <w:vMerge w:val="continue"/>
            <w:vAlign w:val="center"/>
          </w:tcPr>
          <w:p w14:paraId="45DA80EA">
            <w:pPr>
              <w:spacing w:line="340" w:lineRule="exact"/>
              <w:jc w:val="center"/>
              <w:rPr>
                <w:rFonts w:hint="eastAsia" w:ascii="仿宋" w:hAnsi="仿宋" w:eastAsia="仿宋" w:cs="仿宋"/>
                <w:sz w:val="24"/>
                <w:szCs w:val="24"/>
              </w:rPr>
            </w:pPr>
          </w:p>
        </w:tc>
        <w:tc>
          <w:tcPr>
            <w:tcW w:w="1489" w:type="dxa"/>
            <w:gridSpan w:val="3"/>
            <w:vAlign w:val="center"/>
          </w:tcPr>
          <w:p w14:paraId="40083208">
            <w:pPr>
              <w:spacing w:line="340" w:lineRule="exact"/>
              <w:jc w:val="center"/>
              <w:rPr>
                <w:rFonts w:hint="eastAsia" w:ascii="仿宋" w:hAnsi="仿宋" w:eastAsia="仿宋" w:cs="仿宋"/>
                <w:sz w:val="24"/>
                <w:szCs w:val="24"/>
              </w:rPr>
            </w:pPr>
          </w:p>
        </w:tc>
        <w:tc>
          <w:tcPr>
            <w:tcW w:w="3376" w:type="dxa"/>
            <w:gridSpan w:val="9"/>
            <w:vAlign w:val="center"/>
          </w:tcPr>
          <w:p w14:paraId="3A45DCF7">
            <w:pPr>
              <w:spacing w:line="340" w:lineRule="exact"/>
              <w:jc w:val="center"/>
              <w:rPr>
                <w:rFonts w:hint="eastAsia" w:ascii="仿宋" w:hAnsi="仿宋" w:eastAsia="仿宋" w:cs="仿宋"/>
                <w:sz w:val="24"/>
                <w:szCs w:val="24"/>
              </w:rPr>
            </w:pPr>
          </w:p>
        </w:tc>
      </w:tr>
      <w:tr w14:paraId="08DD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119" w:type="dxa"/>
            <w:gridSpan w:val="2"/>
            <w:vMerge w:val="continue"/>
            <w:vAlign w:val="center"/>
          </w:tcPr>
          <w:p w14:paraId="58FF1AE7">
            <w:pPr>
              <w:spacing w:line="340" w:lineRule="exact"/>
              <w:jc w:val="center"/>
              <w:rPr>
                <w:rFonts w:hint="eastAsia" w:ascii="仿宋" w:hAnsi="仿宋" w:eastAsia="仿宋" w:cs="仿宋"/>
                <w:sz w:val="24"/>
                <w:szCs w:val="24"/>
              </w:rPr>
            </w:pPr>
          </w:p>
        </w:tc>
        <w:tc>
          <w:tcPr>
            <w:tcW w:w="2196" w:type="dxa"/>
            <w:gridSpan w:val="3"/>
            <w:vMerge w:val="continue"/>
            <w:vAlign w:val="center"/>
          </w:tcPr>
          <w:p w14:paraId="4E75BDB7">
            <w:pPr>
              <w:spacing w:line="340" w:lineRule="exact"/>
              <w:jc w:val="center"/>
              <w:rPr>
                <w:rFonts w:hint="eastAsia" w:ascii="仿宋" w:hAnsi="仿宋" w:eastAsia="仿宋" w:cs="仿宋"/>
                <w:sz w:val="24"/>
                <w:szCs w:val="24"/>
              </w:rPr>
            </w:pPr>
          </w:p>
        </w:tc>
        <w:tc>
          <w:tcPr>
            <w:tcW w:w="1489" w:type="dxa"/>
            <w:gridSpan w:val="3"/>
            <w:vAlign w:val="center"/>
          </w:tcPr>
          <w:p w14:paraId="356DA789">
            <w:pPr>
              <w:spacing w:line="340" w:lineRule="exact"/>
              <w:jc w:val="center"/>
              <w:rPr>
                <w:rFonts w:hint="eastAsia" w:ascii="仿宋" w:hAnsi="仿宋" w:eastAsia="仿宋" w:cs="仿宋"/>
                <w:sz w:val="24"/>
                <w:szCs w:val="24"/>
              </w:rPr>
            </w:pPr>
          </w:p>
        </w:tc>
        <w:tc>
          <w:tcPr>
            <w:tcW w:w="3376" w:type="dxa"/>
            <w:gridSpan w:val="9"/>
            <w:vAlign w:val="center"/>
          </w:tcPr>
          <w:p w14:paraId="2C55EE19">
            <w:pPr>
              <w:spacing w:line="340" w:lineRule="exact"/>
              <w:jc w:val="center"/>
              <w:rPr>
                <w:rFonts w:hint="eastAsia" w:ascii="仿宋" w:hAnsi="仿宋" w:eastAsia="仿宋" w:cs="仿宋"/>
                <w:sz w:val="24"/>
                <w:szCs w:val="24"/>
              </w:rPr>
            </w:pPr>
          </w:p>
        </w:tc>
      </w:tr>
      <w:tr w14:paraId="78AE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19" w:type="dxa"/>
            <w:gridSpan w:val="2"/>
            <w:vMerge w:val="restart"/>
            <w:vAlign w:val="center"/>
          </w:tcPr>
          <w:p w14:paraId="4CD49D21">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rPr>
              <w:t>是否建有专业</w:t>
            </w:r>
            <w:r>
              <w:rPr>
                <w:rFonts w:hint="eastAsia" w:ascii="仿宋" w:hAnsi="仿宋" w:eastAsia="仿宋" w:cs="仿宋"/>
                <w:sz w:val="24"/>
                <w:szCs w:val="24"/>
                <w:lang w:val="en-US" w:eastAsia="zh-CN"/>
              </w:rPr>
              <w:t>技术</w:t>
            </w:r>
            <w:r>
              <w:rPr>
                <w:rFonts w:hint="eastAsia" w:ascii="仿宋" w:hAnsi="仿宋" w:eastAsia="仿宋" w:cs="仿宋"/>
                <w:sz w:val="24"/>
                <w:szCs w:val="24"/>
              </w:rPr>
              <w:t>服务平台</w:t>
            </w:r>
          </w:p>
        </w:tc>
        <w:tc>
          <w:tcPr>
            <w:tcW w:w="2196" w:type="dxa"/>
            <w:gridSpan w:val="3"/>
            <w:vMerge w:val="restart"/>
            <w:vAlign w:val="center"/>
          </w:tcPr>
          <w:p w14:paraId="61D5AA21">
            <w:pPr>
              <w:spacing w:line="340" w:lineRule="exact"/>
              <w:jc w:val="center"/>
              <w:rPr>
                <w:rFonts w:hint="eastAsia" w:ascii="仿宋" w:hAnsi="仿宋" w:eastAsia="仿宋" w:cs="仿宋"/>
                <w:b w:val="0"/>
                <w:bCs w:val="0"/>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是    □否</w:t>
            </w:r>
          </w:p>
        </w:tc>
        <w:tc>
          <w:tcPr>
            <w:tcW w:w="1489" w:type="dxa"/>
            <w:gridSpan w:val="3"/>
            <w:vAlign w:val="center"/>
          </w:tcPr>
          <w:p w14:paraId="3B4F7FC1">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平台名称</w:t>
            </w:r>
          </w:p>
        </w:tc>
        <w:tc>
          <w:tcPr>
            <w:tcW w:w="3376" w:type="dxa"/>
            <w:gridSpan w:val="9"/>
            <w:vAlign w:val="center"/>
          </w:tcPr>
          <w:p w14:paraId="59C23817">
            <w:pPr>
              <w:spacing w:line="340" w:lineRule="exact"/>
              <w:jc w:val="center"/>
              <w:rPr>
                <w:rFonts w:hint="eastAsia" w:ascii="仿宋" w:hAnsi="仿宋" w:eastAsia="仿宋" w:cs="仿宋"/>
                <w:sz w:val="24"/>
                <w:szCs w:val="24"/>
              </w:rPr>
            </w:pPr>
            <w:r>
              <w:rPr>
                <w:rFonts w:hint="eastAsia" w:ascii="仿宋" w:hAnsi="仿宋" w:eastAsia="仿宋" w:cs="仿宋"/>
                <w:sz w:val="24"/>
                <w:szCs w:val="24"/>
              </w:rPr>
              <w:t>服务内容</w:t>
            </w:r>
          </w:p>
        </w:tc>
      </w:tr>
      <w:tr w14:paraId="5B73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19" w:type="dxa"/>
            <w:gridSpan w:val="2"/>
            <w:vMerge w:val="continue"/>
            <w:vAlign w:val="center"/>
          </w:tcPr>
          <w:p w14:paraId="5EDA8BA7">
            <w:pPr>
              <w:spacing w:line="340" w:lineRule="exact"/>
              <w:jc w:val="center"/>
              <w:rPr>
                <w:rFonts w:hint="eastAsia" w:ascii="仿宋" w:hAnsi="仿宋" w:eastAsia="仿宋" w:cs="仿宋"/>
                <w:sz w:val="24"/>
                <w:szCs w:val="24"/>
              </w:rPr>
            </w:pPr>
          </w:p>
        </w:tc>
        <w:tc>
          <w:tcPr>
            <w:tcW w:w="2196" w:type="dxa"/>
            <w:gridSpan w:val="3"/>
            <w:vMerge w:val="continue"/>
            <w:vAlign w:val="center"/>
          </w:tcPr>
          <w:p w14:paraId="0E61B877">
            <w:pPr>
              <w:spacing w:line="340" w:lineRule="exact"/>
              <w:jc w:val="center"/>
              <w:rPr>
                <w:rFonts w:hint="eastAsia" w:ascii="仿宋" w:hAnsi="仿宋" w:eastAsia="仿宋" w:cs="仿宋"/>
                <w:sz w:val="24"/>
                <w:szCs w:val="24"/>
              </w:rPr>
            </w:pPr>
          </w:p>
        </w:tc>
        <w:tc>
          <w:tcPr>
            <w:tcW w:w="1489" w:type="dxa"/>
            <w:gridSpan w:val="3"/>
            <w:vAlign w:val="center"/>
          </w:tcPr>
          <w:p w14:paraId="40FBB3E1">
            <w:pPr>
              <w:spacing w:line="340" w:lineRule="exact"/>
              <w:jc w:val="center"/>
              <w:rPr>
                <w:rFonts w:hint="eastAsia" w:ascii="仿宋" w:hAnsi="仿宋" w:eastAsia="仿宋" w:cs="仿宋"/>
                <w:b w:val="0"/>
                <w:bCs w:val="0"/>
                <w:sz w:val="24"/>
                <w:szCs w:val="24"/>
              </w:rPr>
            </w:pPr>
          </w:p>
        </w:tc>
        <w:tc>
          <w:tcPr>
            <w:tcW w:w="3376" w:type="dxa"/>
            <w:gridSpan w:val="9"/>
            <w:vAlign w:val="center"/>
          </w:tcPr>
          <w:p w14:paraId="06D6FBAF">
            <w:pPr>
              <w:spacing w:line="340" w:lineRule="exact"/>
              <w:jc w:val="center"/>
              <w:rPr>
                <w:rFonts w:hint="eastAsia" w:ascii="仿宋" w:hAnsi="仿宋" w:eastAsia="仿宋" w:cs="仿宋"/>
                <w:b w:val="0"/>
                <w:bCs w:val="0"/>
                <w:sz w:val="24"/>
                <w:szCs w:val="24"/>
              </w:rPr>
            </w:pPr>
          </w:p>
        </w:tc>
      </w:tr>
      <w:tr w14:paraId="5D24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5C8096AB">
            <w:pPr>
              <w:spacing w:line="340" w:lineRule="exact"/>
              <w:jc w:val="center"/>
              <w:rPr>
                <w:rFonts w:hint="eastAsia" w:ascii="仿宋" w:hAnsi="仿宋" w:eastAsia="仿宋" w:cs="仿宋"/>
                <w:b w:val="0"/>
                <w:bCs w:val="0"/>
                <w:sz w:val="24"/>
                <w:szCs w:val="24"/>
              </w:rPr>
            </w:pPr>
          </w:p>
        </w:tc>
        <w:tc>
          <w:tcPr>
            <w:tcW w:w="2196" w:type="dxa"/>
            <w:gridSpan w:val="3"/>
            <w:vMerge w:val="continue"/>
            <w:vAlign w:val="center"/>
          </w:tcPr>
          <w:p w14:paraId="0B55DB96">
            <w:pPr>
              <w:spacing w:line="340" w:lineRule="exact"/>
              <w:jc w:val="center"/>
              <w:rPr>
                <w:rFonts w:hint="eastAsia" w:ascii="仿宋" w:hAnsi="仿宋" w:eastAsia="仿宋" w:cs="仿宋"/>
                <w:b w:val="0"/>
                <w:bCs w:val="0"/>
                <w:sz w:val="24"/>
                <w:szCs w:val="24"/>
              </w:rPr>
            </w:pPr>
          </w:p>
        </w:tc>
        <w:tc>
          <w:tcPr>
            <w:tcW w:w="1489" w:type="dxa"/>
            <w:gridSpan w:val="3"/>
            <w:vAlign w:val="center"/>
          </w:tcPr>
          <w:p w14:paraId="4BFE3512">
            <w:pPr>
              <w:spacing w:line="340" w:lineRule="exact"/>
              <w:jc w:val="center"/>
              <w:rPr>
                <w:rFonts w:hint="eastAsia" w:ascii="仿宋" w:hAnsi="仿宋" w:eastAsia="仿宋" w:cs="仿宋"/>
                <w:b w:val="0"/>
                <w:bCs w:val="0"/>
                <w:sz w:val="24"/>
                <w:szCs w:val="24"/>
              </w:rPr>
            </w:pPr>
          </w:p>
        </w:tc>
        <w:tc>
          <w:tcPr>
            <w:tcW w:w="3376" w:type="dxa"/>
            <w:gridSpan w:val="9"/>
            <w:vAlign w:val="center"/>
          </w:tcPr>
          <w:p w14:paraId="5FE7011E">
            <w:pPr>
              <w:spacing w:line="340" w:lineRule="exact"/>
              <w:jc w:val="center"/>
              <w:rPr>
                <w:rFonts w:hint="eastAsia" w:ascii="仿宋" w:hAnsi="仿宋" w:eastAsia="仿宋" w:cs="仿宋"/>
                <w:b w:val="0"/>
                <w:bCs w:val="0"/>
                <w:sz w:val="24"/>
                <w:szCs w:val="24"/>
              </w:rPr>
            </w:pPr>
          </w:p>
        </w:tc>
      </w:tr>
      <w:tr w14:paraId="735A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19" w:type="dxa"/>
            <w:gridSpan w:val="2"/>
            <w:vMerge w:val="continue"/>
            <w:vAlign w:val="center"/>
          </w:tcPr>
          <w:p w14:paraId="759AD72B">
            <w:pPr>
              <w:spacing w:line="340" w:lineRule="exact"/>
              <w:jc w:val="center"/>
              <w:rPr>
                <w:rFonts w:hint="eastAsia" w:ascii="仿宋" w:hAnsi="仿宋" w:eastAsia="仿宋" w:cs="仿宋"/>
                <w:b w:val="0"/>
                <w:bCs w:val="0"/>
                <w:sz w:val="24"/>
                <w:szCs w:val="24"/>
              </w:rPr>
            </w:pPr>
          </w:p>
        </w:tc>
        <w:tc>
          <w:tcPr>
            <w:tcW w:w="2196" w:type="dxa"/>
            <w:gridSpan w:val="3"/>
            <w:vMerge w:val="continue"/>
            <w:vAlign w:val="center"/>
          </w:tcPr>
          <w:p w14:paraId="246BFBD8">
            <w:pPr>
              <w:spacing w:line="340" w:lineRule="exact"/>
              <w:jc w:val="center"/>
              <w:rPr>
                <w:rFonts w:hint="eastAsia" w:ascii="仿宋" w:hAnsi="仿宋" w:eastAsia="仿宋" w:cs="仿宋"/>
                <w:b w:val="0"/>
                <w:bCs w:val="0"/>
                <w:sz w:val="24"/>
                <w:szCs w:val="24"/>
              </w:rPr>
            </w:pPr>
          </w:p>
        </w:tc>
        <w:tc>
          <w:tcPr>
            <w:tcW w:w="1489" w:type="dxa"/>
            <w:gridSpan w:val="3"/>
            <w:vAlign w:val="center"/>
          </w:tcPr>
          <w:p w14:paraId="478A23D3">
            <w:pPr>
              <w:spacing w:line="340" w:lineRule="exact"/>
              <w:jc w:val="center"/>
              <w:rPr>
                <w:rFonts w:hint="eastAsia" w:ascii="仿宋" w:hAnsi="仿宋" w:eastAsia="仿宋" w:cs="仿宋"/>
                <w:b w:val="0"/>
                <w:bCs w:val="0"/>
                <w:sz w:val="24"/>
                <w:szCs w:val="24"/>
              </w:rPr>
            </w:pPr>
          </w:p>
        </w:tc>
        <w:tc>
          <w:tcPr>
            <w:tcW w:w="3376" w:type="dxa"/>
            <w:gridSpan w:val="9"/>
            <w:vAlign w:val="center"/>
          </w:tcPr>
          <w:p w14:paraId="299833D1">
            <w:pPr>
              <w:spacing w:line="340" w:lineRule="exact"/>
              <w:jc w:val="center"/>
              <w:rPr>
                <w:rFonts w:hint="eastAsia" w:ascii="仿宋" w:hAnsi="仿宋" w:eastAsia="仿宋" w:cs="仿宋"/>
                <w:b w:val="0"/>
                <w:bCs w:val="0"/>
                <w:sz w:val="24"/>
                <w:szCs w:val="24"/>
              </w:rPr>
            </w:pPr>
          </w:p>
        </w:tc>
      </w:tr>
      <w:tr w14:paraId="488B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119" w:type="dxa"/>
            <w:gridSpan w:val="2"/>
            <w:vAlign w:val="center"/>
          </w:tcPr>
          <w:p w14:paraId="610AF912">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lang w:val="en-US" w:eastAsia="zh-CN"/>
              </w:rPr>
              <w:t>有实质</w:t>
            </w:r>
            <w:r>
              <w:rPr>
                <w:rFonts w:hint="eastAsia" w:ascii="仿宋" w:hAnsi="仿宋" w:eastAsia="仿宋" w:cs="仿宋"/>
                <w:bCs/>
                <w:sz w:val="24"/>
                <w:szCs w:val="24"/>
              </w:rPr>
              <w:t>合作的金融机构情况</w:t>
            </w:r>
          </w:p>
        </w:tc>
        <w:tc>
          <w:tcPr>
            <w:tcW w:w="7061" w:type="dxa"/>
            <w:gridSpan w:val="15"/>
            <w:vAlign w:val="center"/>
          </w:tcPr>
          <w:p w14:paraId="3AE80D56">
            <w:pPr>
              <w:spacing w:line="340" w:lineRule="exact"/>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合作的金融机构</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w:t>
            </w:r>
          </w:p>
          <w:p w14:paraId="6023D6A2">
            <w:pPr>
              <w:spacing w:line="340" w:lineRule="exact"/>
              <w:jc w:val="center"/>
              <w:rPr>
                <w:rFonts w:hint="eastAsia" w:ascii="仿宋" w:hAnsi="仿宋" w:eastAsia="仿宋" w:cs="仿宋"/>
                <w:bCs/>
                <w:sz w:val="24"/>
                <w:szCs w:val="24"/>
                <w:highlight w:val="yellow"/>
              </w:rPr>
            </w:pPr>
            <w:r>
              <w:rPr>
                <w:rFonts w:hint="eastAsia" w:ascii="仿宋" w:hAnsi="仿宋" w:eastAsia="仿宋" w:cs="仿宋"/>
                <w:bCs/>
                <w:sz w:val="24"/>
                <w:szCs w:val="24"/>
                <w:highlight w:val="none"/>
              </w:rPr>
              <w:t>其中</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银行：</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r>
              <w:rPr>
                <w:rFonts w:hint="eastAsia" w:ascii="仿宋" w:hAnsi="仿宋" w:eastAsia="仿宋" w:cs="仿宋"/>
                <w:bCs/>
                <w:sz w:val="24"/>
                <w:szCs w:val="24"/>
                <w:highlight w:val="none"/>
                <w:lang w:eastAsia="zh-CN"/>
              </w:rPr>
              <w:t>投资机构</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家，其他：</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家</w:t>
            </w:r>
          </w:p>
        </w:tc>
      </w:tr>
      <w:tr w14:paraId="48A6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119" w:type="dxa"/>
            <w:gridSpan w:val="2"/>
            <w:vMerge w:val="restart"/>
            <w:vAlign w:val="center"/>
          </w:tcPr>
          <w:p w14:paraId="24CDEB52">
            <w:pPr>
              <w:spacing w:line="340" w:lineRule="exact"/>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近两年每年服务的企业获得投融资情况</w:t>
            </w:r>
          </w:p>
        </w:tc>
        <w:tc>
          <w:tcPr>
            <w:tcW w:w="1093" w:type="dxa"/>
            <w:gridSpan w:val="2"/>
            <w:vAlign w:val="center"/>
          </w:tcPr>
          <w:p w14:paraId="018EE863">
            <w:pPr>
              <w:spacing w:line="340" w:lineRule="exact"/>
              <w:ind w:firstLine="960" w:firstLineChars="400"/>
              <w:jc w:val="center"/>
              <w:rPr>
                <w:rFonts w:ascii="Times New Roman" w:cs="方正仿宋_GBK"/>
                <w:sz w:val="24"/>
                <w:szCs w:val="24"/>
              </w:rPr>
            </w:pPr>
          </w:p>
        </w:tc>
        <w:tc>
          <w:tcPr>
            <w:tcW w:w="1521" w:type="dxa"/>
            <w:gridSpan w:val="2"/>
            <w:vAlign w:val="center"/>
          </w:tcPr>
          <w:p w14:paraId="605D5F30">
            <w:pPr>
              <w:spacing w:line="340" w:lineRule="exact"/>
              <w:jc w:val="center"/>
              <w:rPr>
                <w:rFonts w:hint="eastAsia" w:ascii="仿宋" w:hAnsi="仿宋" w:eastAsia="仿宋" w:cs="仿宋"/>
                <w:bCs/>
                <w:sz w:val="24"/>
                <w:szCs w:val="24"/>
              </w:rPr>
            </w:pPr>
            <w:r>
              <w:rPr>
                <w:rFonts w:hint="eastAsia" w:ascii="仿宋" w:hAnsi="仿宋" w:eastAsia="仿宋" w:cs="仿宋"/>
                <w:bCs/>
                <w:sz w:val="24"/>
                <w:szCs w:val="24"/>
                <w:lang w:eastAsia="zh-CN"/>
              </w:rPr>
              <w:t>获得投资企业数量</w:t>
            </w:r>
          </w:p>
        </w:tc>
        <w:tc>
          <w:tcPr>
            <w:tcW w:w="1622" w:type="dxa"/>
            <w:gridSpan w:val="4"/>
            <w:vAlign w:val="center"/>
          </w:tcPr>
          <w:p w14:paraId="7B90FF2A">
            <w:pPr>
              <w:spacing w:line="3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获得投资金额（万元）</w:t>
            </w:r>
          </w:p>
        </w:tc>
        <w:tc>
          <w:tcPr>
            <w:tcW w:w="1324" w:type="dxa"/>
            <w:gridSpan w:val="6"/>
            <w:vAlign w:val="center"/>
          </w:tcPr>
          <w:p w14:paraId="13EE9260">
            <w:pPr>
              <w:spacing w:line="3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获得融资企业数量</w:t>
            </w:r>
          </w:p>
        </w:tc>
        <w:tc>
          <w:tcPr>
            <w:tcW w:w="1501" w:type="dxa"/>
            <w:vAlign w:val="center"/>
          </w:tcPr>
          <w:p w14:paraId="6B79C12A">
            <w:pPr>
              <w:spacing w:line="34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获得融资金额（万元）</w:t>
            </w:r>
          </w:p>
        </w:tc>
      </w:tr>
      <w:tr w14:paraId="282E2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58AD4AD7">
            <w:pPr>
              <w:spacing w:line="340" w:lineRule="exact"/>
              <w:jc w:val="center"/>
              <w:rPr>
                <w:rFonts w:ascii="Times New Roman" w:cs="方正仿宋_GBK"/>
                <w:sz w:val="24"/>
                <w:szCs w:val="24"/>
              </w:rPr>
            </w:pPr>
          </w:p>
        </w:tc>
        <w:tc>
          <w:tcPr>
            <w:tcW w:w="1093" w:type="dxa"/>
            <w:gridSpan w:val="2"/>
            <w:vAlign w:val="center"/>
          </w:tcPr>
          <w:p w14:paraId="5E0BD22D">
            <w:pPr>
              <w:spacing w:line="3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第一年</w:t>
            </w:r>
          </w:p>
        </w:tc>
        <w:tc>
          <w:tcPr>
            <w:tcW w:w="1521" w:type="dxa"/>
            <w:gridSpan w:val="2"/>
            <w:vAlign w:val="center"/>
          </w:tcPr>
          <w:p w14:paraId="7978AA6C">
            <w:pPr>
              <w:spacing w:line="340" w:lineRule="exact"/>
              <w:ind w:firstLine="960" w:firstLineChars="400"/>
              <w:jc w:val="both"/>
              <w:rPr>
                <w:rFonts w:hint="eastAsia" w:ascii="仿宋" w:hAnsi="仿宋" w:eastAsia="仿宋" w:cs="仿宋"/>
                <w:bCs/>
                <w:sz w:val="24"/>
                <w:szCs w:val="24"/>
              </w:rPr>
            </w:pPr>
          </w:p>
        </w:tc>
        <w:tc>
          <w:tcPr>
            <w:tcW w:w="1622" w:type="dxa"/>
            <w:gridSpan w:val="4"/>
            <w:vAlign w:val="center"/>
          </w:tcPr>
          <w:p w14:paraId="065252E1">
            <w:pPr>
              <w:spacing w:line="340" w:lineRule="exact"/>
              <w:ind w:firstLine="960" w:firstLineChars="400"/>
              <w:jc w:val="both"/>
              <w:rPr>
                <w:rFonts w:hint="eastAsia" w:ascii="仿宋" w:hAnsi="仿宋" w:eastAsia="仿宋" w:cs="仿宋"/>
                <w:bCs/>
                <w:sz w:val="24"/>
                <w:szCs w:val="24"/>
              </w:rPr>
            </w:pPr>
          </w:p>
        </w:tc>
        <w:tc>
          <w:tcPr>
            <w:tcW w:w="1324" w:type="dxa"/>
            <w:gridSpan w:val="6"/>
            <w:vAlign w:val="center"/>
          </w:tcPr>
          <w:p w14:paraId="075B9814">
            <w:pPr>
              <w:spacing w:line="340" w:lineRule="exact"/>
              <w:ind w:firstLine="960" w:firstLineChars="400"/>
              <w:jc w:val="both"/>
              <w:rPr>
                <w:rFonts w:hint="eastAsia" w:ascii="仿宋" w:hAnsi="仿宋" w:eastAsia="仿宋" w:cs="仿宋"/>
                <w:bCs/>
                <w:sz w:val="24"/>
                <w:szCs w:val="24"/>
              </w:rPr>
            </w:pPr>
          </w:p>
        </w:tc>
        <w:tc>
          <w:tcPr>
            <w:tcW w:w="1501" w:type="dxa"/>
            <w:vAlign w:val="center"/>
          </w:tcPr>
          <w:p w14:paraId="05D66A05">
            <w:pPr>
              <w:spacing w:line="340" w:lineRule="exact"/>
              <w:ind w:firstLine="960" w:firstLineChars="400"/>
              <w:jc w:val="both"/>
              <w:rPr>
                <w:rFonts w:hint="eastAsia" w:ascii="仿宋" w:hAnsi="仿宋" w:eastAsia="仿宋" w:cs="仿宋"/>
                <w:bCs/>
                <w:sz w:val="24"/>
                <w:szCs w:val="24"/>
              </w:rPr>
            </w:pPr>
          </w:p>
        </w:tc>
      </w:tr>
      <w:tr w14:paraId="3E60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19" w:type="dxa"/>
            <w:gridSpan w:val="2"/>
            <w:vMerge w:val="continue"/>
            <w:vAlign w:val="center"/>
          </w:tcPr>
          <w:p w14:paraId="6B3300A1">
            <w:pPr>
              <w:spacing w:line="340" w:lineRule="exact"/>
              <w:jc w:val="center"/>
              <w:rPr>
                <w:rFonts w:ascii="Times New Roman" w:cs="方正仿宋_GBK"/>
                <w:sz w:val="24"/>
                <w:szCs w:val="24"/>
              </w:rPr>
            </w:pPr>
          </w:p>
        </w:tc>
        <w:tc>
          <w:tcPr>
            <w:tcW w:w="1093" w:type="dxa"/>
            <w:gridSpan w:val="2"/>
            <w:vAlign w:val="center"/>
          </w:tcPr>
          <w:p w14:paraId="284B3E9B">
            <w:pPr>
              <w:spacing w:line="340" w:lineRule="exact"/>
              <w:jc w:val="both"/>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第二年</w:t>
            </w:r>
          </w:p>
        </w:tc>
        <w:tc>
          <w:tcPr>
            <w:tcW w:w="1521" w:type="dxa"/>
            <w:gridSpan w:val="2"/>
            <w:vAlign w:val="center"/>
          </w:tcPr>
          <w:p w14:paraId="20B59616">
            <w:pPr>
              <w:spacing w:line="340" w:lineRule="exact"/>
              <w:ind w:firstLine="960" w:firstLineChars="400"/>
              <w:jc w:val="both"/>
              <w:rPr>
                <w:rFonts w:hint="default" w:ascii="仿宋" w:hAnsi="仿宋" w:eastAsia="仿宋" w:cs="仿宋"/>
                <w:bCs/>
                <w:sz w:val="24"/>
                <w:szCs w:val="24"/>
                <w:lang w:val="en-US"/>
              </w:rPr>
            </w:pPr>
          </w:p>
        </w:tc>
        <w:tc>
          <w:tcPr>
            <w:tcW w:w="1622" w:type="dxa"/>
            <w:gridSpan w:val="4"/>
            <w:vAlign w:val="center"/>
          </w:tcPr>
          <w:p w14:paraId="6BC8E47A">
            <w:pPr>
              <w:spacing w:line="340" w:lineRule="exact"/>
              <w:ind w:firstLine="960" w:firstLineChars="400"/>
              <w:jc w:val="both"/>
              <w:rPr>
                <w:rFonts w:hint="default" w:ascii="仿宋" w:hAnsi="仿宋" w:eastAsia="仿宋" w:cs="仿宋"/>
                <w:bCs/>
                <w:sz w:val="24"/>
                <w:szCs w:val="24"/>
                <w:lang w:val="en-US"/>
              </w:rPr>
            </w:pPr>
          </w:p>
        </w:tc>
        <w:tc>
          <w:tcPr>
            <w:tcW w:w="1324" w:type="dxa"/>
            <w:gridSpan w:val="6"/>
            <w:vAlign w:val="center"/>
          </w:tcPr>
          <w:p w14:paraId="6E93ABE1">
            <w:pPr>
              <w:spacing w:line="340" w:lineRule="exact"/>
              <w:ind w:firstLine="960" w:firstLineChars="400"/>
              <w:jc w:val="both"/>
              <w:rPr>
                <w:rFonts w:hint="default" w:ascii="仿宋" w:hAnsi="仿宋" w:eastAsia="仿宋" w:cs="仿宋"/>
                <w:bCs/>
                <w:sz w:val="24"/>
                <w:szCs w:val="24"/>
                <w:lang w:val="en-US"/>
              </w:rPr>
            </w:pPr>
          </w:p>
        </w:tc>
        <w:tc>
          <w:tcPr>
            <w:tcW w:w="1501" w:type="dxa"/>
            <w:vAlign w:val="center"/>
          </w:tcPr>
          <w:p w14:paraId="39EF7568">
            <w:pPr>
              <w:spacing w:line="340" w:lineRule="exact"/>
              <w:ind w:firstLine="960" w:firstLineChars="400"/>
              <w:jc w:val="both"/>
              <w:rPr>
                <w:rFonts w:hint="default" w:ascii="仿宋" w:hAnsi="仿宋" w:eastAsia="仿宋" w:cs="仿宋"/>
                <w:bCs/>
                <w:sz w:val="24"/>
                <w:szCs w:val="24"/>
                <w:lang w:val="en-US"/>
              </w:rPr>
            </w:pPr>
          </w:p>
        </w:tc>
      </w:tr>
      <w:tr w14:paraId="1138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19" w:type="dxa"/>
            <w:gridSpan w:val="2"/>
            <w:vMerge w:val="restart"/>
            <w:vAlign w:val="center"/>
          </w:tcPr>
          <w:p w14:paraId="01B727D6">
            <w:pPr>
              <w:spacing w:line="340" w:lineRule="exact"/>
              <w:jc w:val="center"/>
              <w:rPr>
                <w:rFonts w:hint="eastAsia" w:ascii="仿宋" w:hAnsi="仿宋" w:eastAsia="仿宋" w:cs="仿宋"/>
                <w:bCs/>
                <w:sz w:val="24"/>
                <w:szCs w:val="24"/>
                <w:highlight w:val="yellow"/>
                <w:lang w:val="en-US" w:eastAsia="zh-CN"/>
              </w:rPr>
            </w:pPr>
            <w:r>
              <w:rPr>
                <w:rFonts w:hint="eastAsia" w:ascii="仿宋" w:hAnsi="仿宋" w:eastAsia="仿宋" w:cs="仿宋"/>
                <w:bCs/>
                <w:sz w:val="24"/>
                <w:szCs w:val="24"/>
                <w:lang w:val="en-US" w:eastAsia="zh-CN"/>
              </w:rPr>
              <w:t>近两年每年服务和投资收入占比情况</w:t>
            </w:r>
          </w:p>
        </w:tc>
        <w:tc>
          <w:tcPr>
            <w:tcW w:w="1093" w:type="dxa"/>
            <w:gridSpan w:val="2"/>
            <w:vAlign w:val="center"/>
          </w:tcPr>
          <w:p w14:paraId="35D4BCEE">
            <w:pPr>
              <w:spacing w:line="340" w:lineRule="exact"/>
              <w:rPr>
                <w:rFonts w:hint="eastAsia" w:ascii="仿宋" w:hAnsi="仿宋" w:eastAsia="仿宋" w:cs="仿宋"/>
                <w:bCs/>
                <w:sz w:val="24"/>
                <w:szCs w:val="24"/>
                <w:highlight w:val="none"/>
              </w:rPr>
            </w:pPr>
          </w:p>
        </w:tc>
        <w:tc>
          <w:tcPr>
            <w:tcW w:w="1521" w:type="dxa"/>
            <w:gridSpan w:val="2"/>
            <w:vAlign w:val="center"/>
          </w:tcPr>
          <w:p w14:paraId="61F92633">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营业收入总额（万元）</w:t>
            </w:r>
          </w:p>
        </w:tc>
        <w:tc>
          <w:tcPr>
            <w:tcW w:w="2946" w:type="dxa"/>
            <w:gridSpan w:val="10"/>
            <w:vAlign w:val="center"/>
          </w:tcPr>
          <w:p w14:paraId="2A04B133">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服务和投资收入（万元）</w:t>
            </w:r>
          </w:p>
        </w:tc>
        <w:tc>
          <w:tcPr>
            <w:tcW w:w="1501" w:type="dxa"/>
            <w:vAlign w:val="center"/>
          </w:tcPr>
          <w:p w14:paraId="668BBB56">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占比</w:t>
            </w:r>
          </w:p>
        </w:tc>
      </w:tr>
      <w:tr w14:paraId="7CD5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119" w:type="dxa"/>
            <w:gridSpan w:val="2"/>
            <w:vMerge w:val="continue"/>
            <w:vAlign w:val="center"/>
          </w:tcPr>
          <w:p w14:paraId="13ACA3BB">
            <w:pPr>
              <w:spacing w:line="340" w:lineRule="exact"/>
              <w:jc w:val="center"/>
              <w:rPr>
                <w:rFonts w:hint="eastAsia" w:ascii="仿宋" w:hAnsi="仿宋" w:eastAsia="仿宋" w:cs="仿宋"/>
                <w:bCs/>
                <w:sz w:val="24"/>
                <w:szCs w:val="24"/>
                <w:highlight w:val="yellow"/>
                <w:lang w:val="en-US" w:eastAsia="zh-CN"/>
              </w:rPr>
            </w:pPr>
          </w:p>
        </w:tc>
        <w:tc>
          <w:tcPr>
            <w:tcW w:w="1093" w:type="dxa"/>
            <w:gridSpan w:val="2"/>
            <w:vAlign w:val="center"/>
          </w:tcPr>
          <w:p w14:paraId="3C505952">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第一年</w:t>
            </w:r>
          </w:p>
        </w:tc>
        <w:tc>
          <w:tcPr>
            <w:tcW w:w="1521" w:type="dxa"/>
            <w:gridSpan w:val="2"/>
            <w:vAlign w:val="center"/>
          </w:tcPr>
          <w:p w14:paraId="24E71915">
            <w:pPr>
              <w:spacing w:line="340" w:lineRule="exact"/>
              <w:rPr>
                <w:rFonts w:hint="eastAsia" w:ascii="仿宋" w:hAnsi="仿宋" w:eastAsia="仿宋" w:cs="仿宋"/>
                <w:bCs/>
                <w:sz w:val="24"/>
                <w:szCs w:val="24"/>
                <w:highlight w:val="none"/>
              </w:rPr>
            </w:pPr>
          </w:p>
        </w:tc>
        <w:tc>
          <w:tcPr>
            <w:tcW w:w="2946" w:type="dxa"/>
            <w:gridSpan w:val="10"/>
            <w:vAlign w:val="center"/>
          </w:tcPr>
          <w:p w14:paraId="0E5E7E28">
            <w:pPr>
              <w:spacing w:line="340" w:lineRule="exact"/>
              <w:rPr>
                <w:rFonts w:hint="eastAsia" w:ascii="仿宋" w:hAnsi="仿宋" w:eastAsia="仿宋" w:cs="仿宋"/>
                <w:bCs/>
                <w:sz w:val="24"/>
                <w:szCs w:val="24"/>
                <w:highlight w:val="none"/>
              </w:rPr>
            </w:pPr>
          </w:p>
        </w:tc>
        <w:tc>
          <w:tcPr>
            <w:tcW w:w="1501" w:type="dxa"/>
            <w:vAlign w:val="center"/>
          </w:tcPr>
          <w:p w14:paraId="73855061">
            <w:pPr>
              <w:spacing w:line="340" w:lineRule="exact"/>
              <w:rPr>
                <w:rFonts w:hint="eastAsia" w:ascii="仿宋" w:hAnsi="仿宋" w:eastAsia="仿宋" w:cs="仿宋"/>
                <w:bCs/>
                <w:sz w:val="24"/>
                <w:szCs w:val="24"/>
                <w:highlight w:val="none"/>
              </w:rPr>
            </w:pPr>
          </w:p>
        </w:tc>
      </w:tr>
      <w:tr w14:paraId="640B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19" w:type="dxa"/>
            <w:gridSpan w:val="2"/>
            <w:vMerge w:val="continue"/>
            <w:vAlign w:val="center"/>
          </w:tcPr>
          <w:p w14:paraId="760C8D80">
            <w:pPr>
              <w:spacing w:line="340" w:lineRule="exact"/>
              <w:jc w:val="center"/>
              <w:rPr>
                <w:rFonts w:hint="eastAsia" w:ascii="仿宋" w:hAnsi="仿宋" w:eastAsia="仿宋" w:cs="仿宋"/>
                <w:bCs/>
                <w:sz w:val="24"/>
                <w:szCs w:val="24"/>
                <w:highlight w:val="yellow"/>
                <w:lang w:val="en-US" w:eastAsia="zh-CN"/>
              </w:rPr>
            </w:pPr>
          </w:p>
        </w:tc>
        <w:tc>
          <w:tcPr>
            <w:tcW w:w="1093" w:type="dxa"/>
            <w:gridSpan w:val="2"/>
            <w:vAlign w:val="center"/>
          </w:tcPr>
          <w:p w14:paraId="6B9D42FB">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第二年</w:t>
            </w:r>
          </w:p>
        </w:tc>
        <w:tc>
          <w:tcPr>
            <w:tcW w:w="1521" w:type="dxa"/>
            <w:gridSpan w:val="2"/>
            <w:vAlign w:val="center"/>
          </w:tcPr>
          <w:p w14:paraId="0990CED7">
            <w:pPr>
              <w:spacing w:line="340" w:lineRule="exact"/>
              <w:rPr>
                <w:rFonts w:hint="eastAsia" w:ascii="仿宋" w:hAnsi="仿宋" w:eastAsia="仿宋" w:cs="仿宋"/>
                <w:bCs/>
                <w:sz w:val="24"/>
                <w:szCs w:val="24"/>
                <w:highlight w:val="none"/>
              </w:rPr>
            </w:pPr>
          </w:p>
        </w:tc>
        <w:tc>
          <w:tcPr>
            <w:tcW w:w="2946" w:type="dxa"/>
            <w:gridSpan w:val="10"/>
            <w:vAlign w:val="center"/>
          </w:tcPr>
          <w:p w14:paraId="5E8E687D">
            <w:pPr>
              <w:spacing w:line="340" w:lineRule="exact"/>
              <w:rPr>
                <w:rFonts w:hint="eastAsia" w:ascii="仿宋" w:hAnsi="仿宋" w:eastAsia="仿宋" w:cs="仿宋"/>
                <w:bCs/>
                <w:sz w:val="24"/>
                <w:szCs w:val="24"/>
                <w:highlight w:val="none"/>
              </w:rPr>
            </w:pPr>
          </w:p>
        </w:tc>
        <w:tc>
          <w:tcPr>
            <w:tcW w:w="1501" w:type="dxa"/>
            <w:vAlign w:val="center"/>
          </w:tcPr>
          <w:p w14:paraId="26A0A6D4">
            <w:pPr>
              <w:spacing w:line="340" w:lineRule="exact"/>
              <w:rPr>
                <w:rFonts w:hint="eastAsia" w:ascii="仿宋" w:hAnsi="仿宋" w:eastAsia="仿宋" w:cs="仿宋"/>
                <w:bCs/>
                <w:sz w:val="24"/>
                <w:szCs w:val="24"/>
                <w:highlight w:val="none"/>
              </w:rPr>
            </w:pPr>
          </w:p>
        </w:tc>
      </w:tr>
      <w:tr w14:paraId="7A8C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180" w:type="dxa"/>
            <w:gridSpan w:val="17"/>
            <w:vAlign w:val="top"/>
          </w:tcPr>
          <w:p w14:paraId="13DBC790">
            <w:pPr>
              <w:spacing w:line="3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孵化场地基本情况；</w:t>
            </w:r>
            <w:r>
              <w:rPr>
                <w:rFonts w:hint="eastAsia" w:ascii="仿宋" w:hAnsi="仿宋" w:eastAsia="仿宋" w:cs="仿宋"/>
                <w:sz w:val="24"/>
                <w:szCs w:val="24"/>
              </w:rPr>
              <w:t>聚焦前沿技术开展全链条科技成果转化服务，提供</w:t>
            </w:r>
            <w:r>
              <w:rPr>
                <w:rFonts w:hint="eastAsia" w:ascii="仿宋" w:hAnsi="仿宋" w:eastAsia="仿宋" w:cs="仿宋"/>
                <w:sz w:val="24"/>
                <w:szCs w:val="24"/>
                <w:lang w:eastAsia="zh-CN"/>
              </w:rPr>
              <w:t>技术支持、</w:t>
            </w:r>
            <w:r>
              <w:rPr>
                <w:rFonts w:hint="eastAsia" w:ascii="仿宋" w:hAnsi="仿宋" w:eastAsia="仿宋" w:cs="仿宋"/>
                <w:sz w:val="24"/>
                <w:szCs w:val="24"/>
              </w:rPr>
              <w:t>产业对接、市场推广、企业管理等增值服务</w:t>
            </w:r>
            <w:r>
              <w:rPr>
                <w:rFonts w:hint="eastAsia" w:ascii="仿宋" w:hAnsi="仿宋" w:eastAsia="仿宋" w:cs="仿宋"/>
                <w:sz w:val="24"/>
                <w:szCs w:val="24"/>
                <w:lang w:eastAsia="zh-CN"/>
              </w:rPr>
              <w:t>，</w:t>
            </w:r>
            <w:r>
              <w:rPr>
                <w:rFonts w:hint="eastAsia" w:ascii="仿宋" w:hAnsi="仿宋" w:eastAsia="仿宋" w:cs="仿宋"/>
                <w:sz w:val="24"/>
                <w:szCs w:val="24"/>
              </w:rPr>
              <w:t>全方位赋能企业成长</w:t>
            </w:r>
            <w:r>
              <w:rPr>
                <w:rFonts w:hint="eastAsia" w:ascii="仿宋" w:hAnsi="仿宋" w:eastAsia="仿宋" w:cs="仿宋"/>
                <w:sz w:val="24"/>
                <w:szCs w:val="24"/>
                <w:lang w:eastAsia="zh-CN"/>
              </w:rPr>
              <w:t>的情况：</w:t>
            </w:r>
          </w:p>
          <w:p w14:paraId="16043EDD">
            <w:pPr>
              <w:tabs>
                <w:tab w:val="left" w:pos="757"/>
              </w:tabs>
              <w:spacing w:line="340" w:lineRule="exact"/>
              <w:jc w:val="center"/>
              <w:rPr>
                <w:rFonts w:hint="eastAsia" w:ascii="仿宋" w:hAnsi="仿宋" w:eastAsia="仿宋" w:cs="仿宋"/>
                <w:bCs/>
                <w:sz w:val="24"/>
                <w:szCs w:val="24"/>
                <w:highlight w:val="none"/>
                <w:lang w:eastAsia="zh-CN"/>
              </w:rPr>
            </w:pPr>
          </w:p>
        </w:tc>
      </w:tr>
      <w:tr w14:paraId="1CEE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80" w:type="dxa"/>
            <w:gridSpan w:val="17"/>
            <w:vAlign w:val="center"/>
          </w:tcPr>
          <w:p w14:paraId="3D9E9FA4">
            <w:pPr>
              <w:spacing w:line="340" w:lineRule="exact"/>
              <w:jc w:val="left"/>
              <w:rPr>
                <w:rFonts w:hint="eastAsia" w:ascii="仿宋" w:hAnsi="仿宋" w:eastAsia="仿宋" w:cs="仿宋"/>
                <w:bCs/>
                <w:sz w:val="24"/>
                <w:szCs w:val="24"/>
                <w:highlight w:val="none"/>
                <w:lang w:val="en-US" w:eastAsia="zh-CN"/>
              </w:rPr>
            </w:pPr>
            <w:r>
              <w:rPr>
                <w:rFonts w:hint="eastAsia" w:ascii="Times New Roman" w:eastAsia="方正黑体_GBK" w:cs="方正黑体_GBK"/>
                <w:sz w:val="24"/>
                <w:szCs w:val="24"/>
                <w:lang w:val="en-US" w:eastAsia="zh-CN"/>
              </w:rPr>
              <w:t>四、人才牵引</w:t>
            </w:r>
          </w:p>
        </w:tc>
      </w:tr>
      <w:tr w14:paraId="01D1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119" w:type="dxa"/>
            <w:gridSpan w:val="2"/>
            <w:vMerge w:val="restart"/>
            <w:vAlign w:val="center"/>
          </w:tcPr>
          <w:p w14:paraId="7E4D995C">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孵化器运营主体人员总数</w:t>
            </w:r>
          </w:p>
        </w:tc>
        <w:tc>
          <w:tcPr>
            <w:tcW w:w="2614" w:type="dxa"/>
            <w:gridSpan w:val="4"/>
            <w:vMerge w:val="restart"/>
            <w:vAlign w:val="center"/>
          </w:tcPr>
          <w:p w14:paraId="5EC5E65F">
            <w:pPr>
              <w:spacing w:line="340" w:lineRule="exact"/>
              <w:rPr>
                <w:rFonts w:hint="eastAsia" w:ascii="仿宋" w:hAnsi="仿宋" w:eastAsia="仿宋" w:cs="仿宋"/>
                <w:bCs/>
                <w:sz w:val="24"/>
                <w:szCs w:val="24"/>
                <w:lang w:val="en-US" w:eastAsia="zh-CN"/>
              </w:rPr>
            </w:pPr>
          </w:p>
        </w:tc>
        <w:tc>
          <w:tcPr>
            <w:tcW w:w="2946" w:type="dxa"/>
            <w:gridSpan w:val="10"/>
            <w:vAlign w:val="center"/>
          </w:tcPr>
          <w:p w14:paraId="45C31D4F">
            <w:pPr>
              <w:spacing w:line="340" w:lineRule="exact"/>
              <w:rPr>
                <w:rFonts w:hint="eastAsia" w:ascii="仿宋" w:hAnsi="仿宋" w:eastAsia="仿宋" w:cs="仿宋"/>
                <w:bCs/>
                <w:sz w:val="24"/>
                <w:szCs w:val="24"/>
                <w:highlight w:val="none"/>
              </w:rPr>
            </w:pPr>
            <w:r>
              <w:rPr>
                <w:rFonts w:hint="eastAsia" w:ascii="仿宋" w:hAnsi="仿宋" w:eastAsia="仿宋" w:cs="仿宋"/>
                <w:bCs/>
                <w:sz w:val="24"/>
                <w:szCs w:val="24"/>
                <w:lang w:val="en-US" w:eastAsia="zh-CN"/>
              </w:rPr>
              <w:t>专职孵化服务人员数量</w:t>
            </w:r>
          </w:p>
        </w:tc>
        <w:tc>
          <w:tcPr>
            <w:tcW w:w="1501" w:type="dxa"/>
            <w:vAlign w:val="center"/>
          </w:tcPr>
          <w:p w14:paraId="485099CA">
            <w:pPr>
              <w:spacing w:line="340" w:lineRule="exact"/>
              <w:rPr>
                <w:rFonts w:hint="eastAsia" w:ascii="仿宋" w:hAnsi="仿宋" w:eastAsia="仿宋" w:cs="仿宋"/>
                <w:bCs/>
                <w:sz w:val="24"/>
                <w:szCs w:val="24"/>
                <w:highlight w:val="none"/>
              </w:rPr>
            </w:pPr>
          </w:p>
        </w:tc>
      </w:tr>
      <w:tr w14:paraId="2C65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119" w:type="dxa"/>
            <w:gridSpan w:val="2"/>
            <w:vMerge w:val="continue"/>
            <w:vAlign w:val="center"/>
          </w:tcPr>
          <w:p w14:paraId="0A455C88">
            <w:pPr>
              <w:snapToGrid w:val="0"/>
              <w:jc w:val="center"/>
              <w:rPr>
                <w:rFonts w:hint="eastAsia" w:ascii="仿宋" w:hAnsi="仿宋" w:eastAsia="仿宋" w:cs="仿宋"/>
                <w:bCs/>
                <w:sz w:val="24"/>
                <w:szCs w:val="24"/>
                <w:highlight w:val="yellow"/>
                <w:lang w:val="en-US" w:eastAsia="zh-CN"/>
              </w:rPr>
            </w:pPr>
          </w:p>
        </w:tc>
        <w:tc>
          <w:tcPr>
            <w:tcW w:w="2614" w:type="dxa"/>
            <w:gridSpan w:val="4"/>
            <w:vMerge w:val="continue"/>
            <w:vAlign w:val="center"/>
          </w:tcPr>
          <w:p w14:paraId="48A2FE13">
            <w:pPr>
              <w:spacing w:line="340" w:lineRule="exact"/>
              <w:rPr>
                <w:rFonts w:hint="eastAsia" w:ascii="仿宋" w:hAnsi="仿宋" w:eastAsia="仿宋" w:cs="仿宋"/>
                <w:bCs/>
                <w:sz w:val="24"/>
                <w:szCs w:val="24"/>
                <w:highlight w:val="none"/>
              </w:rPr>
            </w:pPr>
          </w:p>
        </w:tc>
        <w:tc>
          <w:tcPr>
            <w:tcW w:w="2946" w:type="dxa"/>
            <w:gridSpan w:val="10"/>
            <w:vAlign w:val="center"/>
          </w:tcPr>
          <w:p w14:paraId="17ED1951">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专业技术服务人员数量</w:t>
            </w:r>
          </w:p>
        </w:tc>
        <w:tc>
          <w:tcPr>
            <w:tcW w:w="1501" w:type="dxa"/>
            <w:vAlign w:val="center"/>
          </w:tcPr>
          <w:p w14:paraId="57C623C3">
            <w:pPr>
              <w:spacing w:line="340" w:lineRule="exact"/>
              <w:rPr>
                <w:rFonts w:hint="eastAsia" w:ascii="仿宋" w:hAnsi="仿宋" w:eastAsia="仿宋" w:cs="仿宋"/>
                <w:bCs/>
                <w:sz w:val="24"/>
                <w:szCs w:val="24"/>
                <w:highlight w:val="none"/>
              </w:rPr>
            </w:pPr>
          </w:p>
        </w:tc>
      </w:tr>
      <w:tr w14:paraId="0D23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119" w:type="dxa"/>
            <w:gridSpan w:val="2"/>
            <w:vMerge w:val="continue"/>
            <w:vAlign w:val="center"/>
          </w:tcPr>
          <w:p w14:paraId="75C27192">
            <w:pPr>
              <w:snapToGrid w:val="0"/>
              <w:jc w:val="center"/>
              <w:rPr>
                <w:rFonts w:hint="eastAsia" w:ascii="仿宋" w:hAnsi="仿宋" w:eastAsia="仿宋" w:cs="仿宋"/>
                <w:bCs/>
                <w:sz w:val="24"/>
                <w:szCs w:val="24"/>
                <w:highlight w:val="yellow"/>
                <w:lang w:val="en-US" w:eastAsia="zh-CN"/>
              </w:rPr>
            </w:pPr>
          </w:p>
        </w:tc>
        <w:tc>
          <w:tcPr>
            <w:tcW w:w="2614" w:type="dxa"/>
            <w:gridSpan w:val="4"/>
            <w:vMerge w:val="continue"/>
            <w:vAlign w:val="center"/>
          </w:tcPr>
          <w:p w14:paraId="6AE5313A">
            <w:pPr>
              <w:spacing w:line="340" w:lineRule="exact"/>
              <w:rPr>
                <w:rFonts w:hint="eastAsia" w:ascii="仿宋" w:hAnsi="仿宋" w:eastAsia="仿宋" w:cs="仿宋"/>
                <w:bCs/>
                <w:sz w:val="24"/>
                <w:szCs w:val="24"/>
                <w:highlight w:val="none"/>
              </w:rPr>
            </w:pPr>
          </w:p>
        </w:tc>
        <w:tc>
          <w:tcPr>
            <w:tcW w:w="2946" w:type="dxa"/>
            <w:gridSpan w:val="10"/>
            <w:vAlign w:val="center"/>
          </w:tcPr>
          <w:p w14:paraId="18B816FF">
            <w:pPr>
              <w:spacing w:line="340" w:lineRule="exac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投融资服务人员数量</w:t>
            </w:r>
          </w:p>
        </w:tc>
        <w:tc>
          <w:tcPr>
            <w:tcW w:w="1501" w:type="dxa"/>
            <w:vAlign w:val="center"/>
          </w:tcPr>
          <w:p w14:paraId="11CEC287">
            <w:pPr>
              <w:spacing w:line="340" w:lineRule="exact"/>
              <w:rPr>
                <w:rFonts w:hint="eastAsia" w:ascii="仿宋" w:hAnsi="仿宋" w:eastAsia="仿宋" w:cs="仿宋"/>
                <w:bCs/>
                <w:sz w:val="24"/>
                <w:szCs w:val="24"/>
                <w:highlight w:val="none"/>
              </w:rPr>
            </w:pPr>
          </w:p>
        </w:tc>
      </w:tr>
      <w:tr w14:paraId="6850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19" w:type="dxa"/>
            <w:gridSpan w:val="2"/>
            <w:vAlign w:val="center"/>
          </w:tcPr>
          <w:p w14:paraId="3F2ACED4">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lang w:val="en-US" w:eastAsia="zh-CN"/>
              </w:rPr>
              <w:t>孵化器创办（领衔）人</w:t>
            </w:r>
          </w:p>
        </w:tc>
        <w:tc>
          <w:tcPr>
            <w:tcW w:w="7061" w:type="dxa"/>
            <w:gridSpan w:val="15"/>
            <w:vAlign w:val="center"/>
          </w:tcPr>
          <w:p w14:paraId="5947C9AF">
            <w:pPr>
              <w:spacing w:line="340" w:lineRule="exact"/>
              <w:jc w:val="center"/>
              <w:rPr>
                <w:rFonts w:hint="eastAsia" w:ascii="仿宋" w:hAnsi="仿宋" w:eastAsia="仿宋" w:cs="仿宋"/>
                <w:bCs/>
                <w:sz w:val="24"/>
                <w:szCs w:val="24"/>
                <w:highlight w:val="none"/>
              </w:rPr>
            </w:pPr>
          </w:p>
        </w:tc>
      </w:tr>
      <w:tr w14:paraId="6A86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9180" w:type="dxa"/>
            <w:gridSpan w:val="17"/>
            <w:vAlign w:val="top"/>
          </w:tcPr>
          <w:p w14:paraId="25F0100E">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孵化器创办人个人简介：</w:t>
            </w:r>
          </w:p>
        </w:tc>
      </w:tr>
      <w:tr w14:paraId="1A94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9180" w:type="dxa"/>
            <w:gridSpan w:val="17"/>
            <w:vAlign w:val="top"/>
          </w:tcPr>
          <w:p w14:paraId="200C807A">
            <w:pPr>
              <w:spacing w:line="340" w:lineRule="exact"/>
              <w:jc w:val="left"/>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孵化服务团队人员构成、相关从业背景等情况：</w:t>
            </w:r>
          </w:p>
        </w:tc>
      </w:tr>
      <w:tr w14:paraId="5D73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180" w:type="dxa"/>
            <w:gridSpan w:val="17"/>
            <w:vAlign w:val="center"/>
          </w:tcPr>
          <w:p w14:paraId="5D74F48F">
            <w:pPr>
              <w:spacing w:line="340" w:lineRule="exact"/>
              <w:jc w:val="left"/>
              <w:rPr>
                <w:rFonts w:hint="eastAsia" w:ascii="仿宋" w:hAnsi="仿宋" w:eastAsia="仿宋" w:cs="仿宋"/>
                <w:bCs/>
                <w:sz w:val="24"/>
                <w:szCs w:val="24"/>
                <w:highlight w:val="none"/>
                <w:lang w:eastAsia="zh-CN"/>
              </w:rPr>
            </w:pPr>
            <w:r>
              <w:rPr>
                <w:rFonts w:hint="eastAsia" w:ascii="Times New Roman" w:eastAsia="方正黑体_GBK" w:cs="方正黑体_GBK"/>
                <w:sz w:val="24"/>
                <w:szCs w:val="24"/>
                <w:lang w:val="en-US" w:eastAsia="zh-CN"/>
              </w:rPr>
              <w:t>五、投资赋能</w:t>
            </w:r>
          </w:p>
        </w:tc>
      </w:tr>
      <w:tr w14:paraId="27C0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119" w:type="dxa"/>
            <w:gridSpan w:val="2"/>
            <w:vMerge w:val="restart"/>
            <w:vAlign w:val="center"/>
          </w:tcPr>
          <w:p w14:paraId="3C543F1C">
            <w:pPr>
              <w:spacing w:line="34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自主设立或联动的股权投资基金</w:t>
            </w:r>
          </w:p>
          <w:p w14:paraId="7C449EDB">
            <w:pPr>
              <w:spacing w:line="340" w:lineRule="exact"/>
              <w:jc w:val="center"/>
              <w:rPr>
                <w:rFonts w:hint="eastAsia" w:ascii="仿宋" w:hAnsi="仿宋" w:eastAsia="仿宋" w:cs="仿宋"/>
                <w:b/>
                <w:bCs/>
                <w:sz w:val="24"/>
                <w:szCs w:val="24"/>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72F0428E">
            <w:pPr>
              <w:spacing w:line="340" w:lineRule="exac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rPr>
              <w:t>基金管理</w:t>
            </w:r>
            <w:r>
              <w:rPr>
                <w:rFonts w:hint="eastAsia" w:ascii="仿宋" w:hAnsi="仿宋" w:eastAsia="仿宋" w:cs="仿宋"/>
                <w:sz w:val="24"/>
                <w:szCs w:val="24"/>
                <w:highlight w:val="none"/>
                <w:lang w:eastAsia="zh-CN"/>
              </w:rPr>
              <w:t>公司名称</w:t>
            </w:r>
          </w:p>
        </w:tc>
        <w:tc>
          <w:tcPr>
            <w:tcW w:w="1489" w:type="dxa"/>
            <w:gridSpan w:val="3"/>
            <w:vAlign w:val="center"/>
          </w:tcPr>
          <w:p w14:paraId="2C67A61A">
            <w:pPr>
              <w:spacing w:line="340" w:lineRule="exact"/>
              <w:rPr>
                <w:rFonts w:hint="eastAsia" w:ascii="仿宋" w:hAnsi="仿宋" w:eastAsia="仿宋" w:cs="仿宋"/>
                <w:sz w:val="24"/>
                <w:szCs w:val="24"/>
              </w:rPr>
            </w:pPr>
          </w:p>
        </w:tc>
        <w:tc>
          <w:tcPr>
            <w:tcW w:w="1745" w:type="dxa"/>
            <w:gridSpan w:val="6"/>
            <w:vAlign w:val="center"/>
          </w:tcPr>
          <w:p w14:paraId="5E31C860">
            <w:pPr>
              <w:spacing w:line="340" w:lineRule="exact"/>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1631" w:type="dxa"/>
            <w:gridSpan w:val="3"/>
            <w:vAlign w:val="center"/>
          </w:tcPr>
          <w:p w14:paraId="19077470">
            <w:pPr>
              <w:spacing w:line="340" w:lineRule="exact"/>
              <w:jc w:val="left"/>
              <w:rPr>
                <w:rFonts w:hint="eastAsia" w:ascii="仿宋" w:hAnsi="仿宋" w:eastAsia="仿宋" w:cs="仿宋"/>
                <w:sz w:val="24"/>
                <w:szCs w:val="24"/>
              </w:rPr>
            </w:pPr>
          </w:p>
        </w:tc>
      </w:tr>
      <w:tr w14:paraId="4977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9" w:type="dxa"/>
            <w:gridSpan w:val="2"/>
            <w:vMerge w:val="continue"/>
            <w:vAlign w:val="center"/>
          </w:tcPr>
          <w:p w14:paraId="62C7D766">
            <w:pPr>
              <w:spacing w:line="340" w:lineRule="exact"/>
              <w:jc w:val="center"/>
              <w:rPr>
                <w:rFonts w:hint="eastAsia" w:ascii="仿宋" w:hAnsi="仿宋" w:eastAsia="仿宋" w:cs="仿宋"/>
                <w:sz w:val="24"/>
                <w:szCs w:val="24"/>
              </w:rPr>
            </w:pPr>
          </w:p>
        </w:tc>
        <w:tc>
          <w:tcPr>
            <w:tcW w:w="2196" w:type="dxa"/>
            <w:gridSpan w:val="3"/>
            <w:vAlign w:val="center"/>
          </w:tcPr>
          <w:p w14:paraId="2CCF243C">
            <w:pPr>
              <w:spacing w:line="340" w:lineRule="exact"/>
              <w:rPr>
                <w:rFonts w:hint="eastAsia" w:ascii="仿宋" w:hAnsi="仿宋" w:eastAsia="仿宋" w:cs="仿宋"/>
                <w:sz w:val="24"/>
                <w:szCs w:val="24"/>
              </w:rPr>
            </w:pPr>
            <w:r>
              <w:rPr>
                <w:rFonts w:hint="eastAsia" w:ascii="仿宋" w:hAnsi="仿宋" w:eastAsia="仿宋" w:cs="仿宋"/>
                <w:sz w:val="24"/>
                <w:szCs w:val="24"/>
                <w:lang w:eastAsia="zh-CN"/>
              </w:rPr>
              <w:t>基金</w:t>
            </w:r>
            <w:r>
              <w:rPr>
                <w:rFonts w:hint="eastAsia" w:ascii="仿宋" w:hAnsi="仿宋" w:eastAsia="仿宋" w:cs="仿宋"/>
                <w:sz w:val="24"/>
                <w:szCs w:val="24"/>
              </w:rPr>
              <w:t>规模（万元）</w:t>
            </w:r>
          </w:p>
        </w:tc>
        <w:tc>
          <w:tcPr>
            <w:tcW w:w="1489" w:type="dxa"/>
            <w:gridSpan w:val="3"/>
            <w:vAlign w:val="center"/>
          </w:tcPr>
          <w:p w14:paraId="214ECF2A">
            <w:pPr>
              <w:spacing w:line="340" w:lineRule="exact"/>
              <w:jc w:val="left"/>
              <w:rPr>
                <w:rFonts w:hint="eastAsia" w:ascii="仿宋" w:hAnsi="仿宋" w:eastAsia="仿宋" w:cs="仿宋"/>
                <w:sz w:val="24"/>
                <w:szCs w:val="24"/>
              </w:rPr>
            </w:pPr>
          </w:p>
        </w:tc>
        <w:tc>
          <w:tcPr>
            <w:tcW w:w="1745" w:type="dxa"/>
            <w:gridSpan w:val="6"/>
            <w:vAlign w:val="center"/>
          </w:tcPr>
          <w:p w14:paraId="12C39D2E">
            <w:pPr>
              <w:spacing w:line="340" w:lineRule="exact"/>
              <w:rPr>
                <w:rFonts w:hint="eastAsia" w:ascii="仿宋" w:hAnsi="仿宋" w:eastAsia="仿宋" w:cs="仿宋"/>
                <w:sz w:val="24"/>
                <w:szCs w:val="24"/>
              </w:rPr>
            </w:pPr>
            <w:r>
              <w:rPr>
                <w:rFonts w:hint="eastAsia" w:ascii="仿宋" w:hAnsi="仿宋" w:eastAsia="仿宋" w:cs="仿宋"/>
                <w:sz w:val="24"/>
                <w:szCs w:val="24"/>
              </w:rPr>
              <w:t>中国证券投资基金业协会备案登记编号</w:t>
            </w:r>
          </w:p>
        </w:tc>
        <w:tc>
          <w:tcPr>
            <w:tcW w:w="1631" w:type="dxa"/>
            <w:gridSpan w:val="3"/>
            <w:vAlign w:val="center"/>
          </w:tcPr>
          <w:p w14:paraId="71E32BF9">
            <w:pPr>
              <w:spacing w:line="340" w:lineRule="exact"/>
              <w:jc w:val="left"/>
              <w:rPr>
                <w:rFonts w:hint="eastAsia" w:ascii="仿宋" w:hAnsi="仿宋" w:eastAsia="仿宋" w:cs="仿宋"/>
                <w:sz w:val="24"/>
                <w:szCs w:val="24"/>
              </w:rPr>
            </w:pPr>
          </w:p>
        </w:tc>
      </w:tr>
      <w:tr w14:paraId="1DA4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19" w:type="dxa"/>
            <w:gridSpan w:val="2"/>
            <w:vMerge w:val="restart"/>
            <w:vAlign w:val="center"/>
          </w:tcPr>
          <w:p w14:paraId="041CA0B7">
            <w:pPr>
              <w:spacing w:line="34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孵化服务企业获得该基金投资情况</w:t>
            </w:r>
          </w:p>
          <w:p w14:paraId="17A9B942">
            <w:pPr>
              <w:spacing w:line="340" w:lineRule="exact"/>
              <w:jc w:val="center"/>
              <w:rPr>
                <w:rFonts w:hint="eastAsia"/>
                <w:highlight w:val="none"/>
                <w:lang w:eastAsia="zh-CN"/>
              </w:rPr>
            </w:pPr>
            <w:r>
              <w:rPr>
                <w:rFonts w:hint="eastAsia" w:ascii="仿宋" w:hAnsi="仿宋" w:eastAsia="仿宋" w:cs="仿宋"/>
                <w:bCs/>
                <w:sz w:val="24"/>
                <w:szCs w:val="24"/>
                <w:highlight w:val="none"/>
                <w:lang w:eastAsia="zh-CN"/>
              </w:rPr>
              <w:t>（可添加）</w:t>
            </w:r>
          </w:p>
        </w:tc>
        <w:tc>
          <w:tcPr>
            <w:tcW w:w="2196" w:type="dxa"/>
            <w:gridSpan w:val="3"/>
            <w:vAlign w:val="center"/>
          </w:tcPr>
          <w:p w14:paraId="6E626B79">
            <w:pPr>
              <w:spacing w:line="340" w:lineRule="exact"/>
              <w:rPr>
                <w:rFonts w:hint="eastAsia" w:ascii="仿宋" w:hAnsi="仿宋" w:eastAsia="仿宋" w:cs="仿宋"/>
                <w:sz w:val="24"/>
                <w:szCs w:val="24"/>
                <w:lang w:eastAsia="zh-CN"/>
              </w:rPr>
            </w:pPr>
          </w:p>
        </w:tc>
        <w:tc>
          <w:tcPr>
            <w:tcW w:w="2485" w:type="dxa"/>
            <w:gridSpan w:val="6"/>
            <w:vAlign w:val="center"/>
          </w:tcPr>
          <w:p w14:paraId="7A5E7819">
            <w:pPr>
              <w:spacing w:line="34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获得投资企业数量</w:t>
            </w:r>
          </w:p>
        </w:tc>
        <w:tc>
          <w:tcPr>
            <w:tcW w:w="2380" w:type="dxa"/>
            <w:gridSpan w:val="6"/>
            <w:vAlign w:val="center"/>
          </w:tcPr>
          <w:p w14:paraId="3B5A9AA9">
            <w:pPr>
              <w:spacing w:line="340" w:lineRule="exact"/>
              <w:jc w:val="left"/>
              <w:rPr>
                <w:rFonts w:hint="eastAsia" w:ascii="仿宋" w:hAnsi="仿宋" w:eastAsia="仿宋" w:cs="仿宋"/>
                <w:sz w:val="24"/>
                <w:szCs w:val="24"/>
              </w:rPr>
            </w:pPr>
            <w:r>
              <w:rPr>
                <w:rFonts w:hint="eastAsia" w:ascii="仿宋" w:hAnsi="仿宋" w:eastAsia="仿宋" w:cs="仿宋"/>
                <w:sz w:val="24"/>
                <w:szCs w:val="24"/>
                <w:lang w:eastAsia="zh-CN"/>
              </w:rPr>
              <w:t>投资金额（万元）</w:t>
            </w:r>
          </w:p>
        </w:tc>
      </w:tr>
      <w:tr w14:paraId="3CEC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119" w:type="dxa"/>
            <w:gridSpan w:val="2"/>
            <w:vMerge w:val="continue"/>
            <w:vAlign w:val="center"/>
          </w:tcPr>
          <w:p w14:paraId="41E6F9FB">
            <w:pPr>
              <w:spacing w:line="340" w:lineRule="exact"/>
              <w:jc w:val="center"/>
              <w:rPr>
                <w:rFonts w:hint="eastAsia" w:ascii="仿宋" w:hAnsi="仿宋" w:eastAsia="仿宋" w:cs="仿宋"/>
                <w:sz w:val="24"/>
                <w:szCs w:val="24"/>
              </w:rPr>
            </w:pPr>
          </w:p>
        </w:tc>
        <w:tc>
          <w:tcPr>
            <w:tcW w:w="2196" w:type="dxa"/>
            <w:gridSpan w:val="3"/>
            <w:vAlign w:val="center"/>
          </w:tcPr>
          <w:p w14:paraId="29BC070A">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上年度</w:t>
            </w:r>
          </w:p>
        </w:tc>
        <w:tc>
          <w:tcPr>
            <w:tcW w:w="2485" w:type="dxa"/>
            <w:gridSpan w:val="6"/>
            <w:vAlign w:val="center"/>
          </w:tcPr>
          <w:p w14:paraId="52E75714">
            <w:pPr>
              <w:spacing w:line="340" w:lineRule="exact"/>
              <w:jc w:val="left"/>
              <w:rPr>
                <w:rFonts w:hint="eastAsia" w:ascii="仿宋" w:hAnsi="仿宋" w:eastAsia="仿宋" w:cs="仿宋"/>
                <w:sz w:val="24"/>
                <w:szCs w:val="24"/>
              </w:rPr>
            </w:pPr>
          </w:p>
        </w:tc>
        <w:tc>
          <w:tcPr>
            <w:tcW w:w="2380" w:type="dxa"/>
            <w:gridSpan w:val="6"/>
            <w:vAlign w:val="center"/>
          </w:tcPr>
          <w:p w14:paraId="2044F8BE">
            <w:pPr>
              <w:spacing w:line="340" w:lineRule="exact"/>
              <w:jc w:val="left"/>
              <w:rPr>
                <w:rFonts w:hint="eastAsia" w:ascii="仿宋" w:hAnsi="仿宋" w:eastAsia="仿宋" w:cs="仿宋"/>
                <w:sz w:val="24"/>
                <w:szCs w:val="24"/>
              </w:rPr>
            </w:pPr>
          </w:p>
        </w:tc>
      </w:tr>
      <w:tr w14:paraId="4CAC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19" w:type="dxa"/>
            <w:gridSpan w:val="2"/>
            <w:vMerge w:val="continue"/>
            <w:vAlign w:val="center"/>
          </w:tcPr>
          <w:p w14:paraId="26648DCB">
            <w:pPr>
              <w:spacing w:line="340" w:lineRule="exact"/>
              <w:jc w:val="center"/>
              <w:rPr>
                <w:rFonts w:hint="eastAsia" w:ascii="仿宋" w:hAnsi="仿宋" w:eastAsia="仿宋" w:cs="仿宋"/>
                <w:sz w:val="24"/>
                <w:szCs w:val="24"/>
              </w:rPr>
            </w:pPr>
          </w:p>
        </w:tc>
        <w:tc>
          <w:tcPr>
            <w:tcW w:w="2196" w:type="dxa"/>
            <w:gridSpan w:val="3"/>
            <w:vAlign w:val="center"/>
          </w:tcPr>
          <w:p w14:paraId="2D3F18A1">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累计</w:t>
            </w:r>
          </w:p>
        </w:tc>
        <w:tc>
          <w:tcPr>
            <w:tcW w:w="2485" w:type="dxa"/>
            <w:gridSpan w:val="6"/>
            <w:vAlign w:val="center"/>
          </w:tcPr>
          <w:p w14:paraId="1E262FC4">
            <w:pPr>
              <w:spacing w:line="340" w:lineRule="exact"/>
              <w:jc w:val="left"/>
              <w:rPr>
                <w:rFonts w:hint="eastAsia" w:ascii="仿宋" w:hAnsi="仿宋" w:eastAsia="仿宋" w:cs="仿宋"/>
                <w:sz w:val="24"/>
                <w:szCs w:val="24"/>
              </w:rPr>
            </w:pPr>
          </w:p>
        </w:tc>
        <w:tc>
          <w:tcPr>
            <w:tcW w:w="2380" w:type="dxa"/>
            <w:gridSpan w:val="6"/>
            <w:vAlign w:val="center"/>
          </w:tcPr>
          <w:p w14:paraId="7DE40119">
            <w:pPr>
              <w:spacing w:line="340" w:lineRule="exact"/>
              <w:jc w:val="left"/>
              <w:rPr>
                <w:rFonts w:hint="eastAsia" w:ascii="仿宋" w:hAnsi="仿宋" w:eastAsia="仿宋" w:cs="仿宋"/>
                <w:sz w:val="24"/>
                <w:szCs w:val="24"/>
              </w:rPr>
            </w:pPr>
          </w:p>
        </w:tc>
      </w:tr>
      <w:tr w14:paraId="32B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9180" w:type="dxa"/>
            <w:gridSpan w:val="17"/>
            <w:vAlign w:val="top"/>
          </w:tcPr>
          <w:p w14:paraId="1B519496">
            <w:pPr>
              <w:spacing w:line="3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股权投资基金投资及退出情况，可列举1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2个投资案例：</w:t>
            </w:r>
          </w:p>
        </w:tc>
      </w:tr>
      <w:tr w14:paraId="050A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7"/>
            <w:vAlign w:val="center"/>
          </w:tcPr>
          <w:p w14:paraId="64694C1B">
            <w:pPr>
              <w:spacing w:line="340" w:lineRule="exact"/>
              <w:jc w:val="left"/>
              <w:rPr>
                <w:rFonts w:hint="eastAsia" w:ascii="Times New Roman" w:eastAsia="方正黑体_GBK" w:cs="方正仿宋_GBK"/>
                <w:b/>
                <w:bCs/>
                <w:sz w:val="24"/>
                <w:szCs w:val="24"/>
                <w:lang w:eastAsia="zh-CN"/>
              </w:rPr>
            </w:pPr>
            <w:r>
              <w:rPr>
                <w:rFonts w:hint="eastAsia" w:ascii="Times New Roman" w:eastAsia="方正黑体_GBK" w:cs="方正黑体_GBK"/>
                <w:sz w:val="24"/>
                <w:szCs w:val="24"/>
                <w:lang w:eastAsia="zh-CN"/>
              </w:rPr>
              <w:t>六</w:t>
            </w:r>
            <w:r>
              <w:rPr>
                <w:rFonts w:hint="eastAsia" w:ascii="Times New Roman" w:eastAsia="方正黑体_GBK" w:cs="方正黑体_GBK"/>
                <w:sz w:val="24"/>
                <w:szCs w:val="24"/>
              </w:rPr>
              <w:t>、</w:t>
            </w:r>
            <w:r>
              <w:rPr>
                <w:rFonts w:hint="eastAsia" w:ascii="Times New Roman" w:eastAsia="方正黑体_GBK" w:cs="方正黑体_GBK"/>
                <w:sz w:val="24"/>
                <w:szCs w:val="24"/>
                <w:lang w:eastAsia="zh-CN"/>
              </w:rPr>
              <w:t>加速效应</w:t>
            </w:r>
          </w:p>
        </w:tc>
      </w:tr>
      <w:tr w14:paraId="3EF6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049" w:type="dxa"/>
            <w:gridSpan w:val="3"/>
            <w:vAlign w:val="center"/>
          </w:tcPr>
          <w:p w14:paraId="71B878DE">
            <w:pPr>
              <w:spacing w:line="34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近两年新增注册企业数量</w:t>
            </w:r>
          </w:p>
        </w:tc>
        <w:tc>
          <w:tcPr>
            <w:tcW w:w="6131" w:type="dxa"/>
            <w:gridSpan w:val="14"/>
            <w:vAlign w:val="center"/>
          </w:tcPr>
          <w:p w14:paraId="75B6653C">
            <w:pPr>
              <w:spacing w:line="340" w:lineRule="exact"/>
              <w:ind w:firstLine="960" w:firstLineChars="40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第一年</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家；</w:t>
            </w:r>
          </w:p>
          <w:p w14:paraId="133C4755">
            <w:pPr>
              <w:spacing w:line="340" w:lineRule="exact"/>
              <w:ind w:firstLine="960" w:firstLineChars="400"/>
              <w:jc w:val="both"/>
              <w:rPr>
                <w:rFonts w:hint="eastAsia" w:ascii="仿宋" w:hAnsi="仿宋" w:eastAsia="仿宋" w:cs="仿宋"/>
                <w:lang w:val="en-US" w:eastAsia="zh-CN"/>
              </w:rPr>
            </w:pPr>
            <w:r>
              <w:rPr>
                <w:rFonts w:hint="eastAsia" w:ascii="仿宋" w:hAnsi="仿宋" w:eastAsia="仿宋" w:cs="仿宋"/>
                <w:sz w:val="24"/>
                <w:szCs w:val="24"/>
                <w:lang w:val="en-US" w:eastAsia="zh-CN"/>
              </w:rPr>
              <w:t>第二年：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家</w:t>
            </w:r>
          </w:p>
        </w:tc>
      </w:tr>
      <w:tr w14:paraId="6F8C2CB3">
        <w:tblPrEx>
          <w:tblCellMar>
            <w:top w:w="0" w:type="dxa"/>
            <w:left w:w="108" w:type="dxa"/>
            <w:bottom w:w="0" w:type="dxa"/>
            <w:right w:w="108" w:type="dxa"/>
          </w:tblCellMar>
        </w:tblPrEx>
        <w:trPr>
          <w:trHeight w:val="1106" w:hRule="atLeast"/>
          <w:jc w:val="center"/>
        </w:trPr>
        <w:tc>
          <w:tcPr>
            <w:tcW w:w="1057" w:type="dxa"/>
            <w:vAlign w:val="center"/>
          </w:tcPr>
          <w:p w14:paraId="030F96AC">
            <w:pPr>
              <w:spacing w:line="340" w:lineRule="exact"/>
              <w:rPr>
                <w:rFonts w:hint="eastAsia" w:ascii="仿宋" w:hAnsi="仿宋" w:eastAsia="仿宋" w:cs="仿宋"/>
                <w:sz w:val="24"/>
                <w:szCs w:val="24"/>
                <w:lang w:eastAsia="zh-CN"/>
              </w:rPr>
            </w:pPr>
          </w:p>
        </w:tc>
        <w:tc>
          <w:tcPr>
            <w:tcW w:w="1992" w:type="dxa"/>
            <w:gridSpan w:val="2"/>
            <w:vAlign w:val="center"/>
          </w:tcPr>
          <w:p w14:paraId="72332BE4">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eastAsia="zh-CN"/>
              </w:rPr>
              <w:t>近两年</w:t>
            </w:r>
            <w:r>
              <w:rPr>
                <w:rFonts w:hint="eastAsia" w:ascii="仿宋" w:hAnsi="仿宋" w:eastAsia="仿宋" w:cs="仿宋"/>
                <w:sz w:val="24"/>
                <w:szCs w:val="24"/>
                <w:lang w:val="en-US" w:eastAsia="zh-CN"/>
              </w:rPr>
              <w:t>服务企业</w:t>
            </w:r>
            <w:r>
              <w:rPr>
                <w:rFonts w:hint="eastAsia" w:ascii="仿宋" w:hAnsi="仿宋" w:eastAsia="仿宋" w:cs="仿宋"/>
                <w:sz w:val="24"/>
                <w:szCs w:val="24"/>
                <w:lang w:eastAsia="zh-CN"/>
              </w:rPr>
              <w:t>研发经费投入</w:t>
            </w:r>
            <w:r>
              <w:rPr>
                <w:rFonts w:hint="eastAsia" w:ascii="仿宋" w:hAnsi="仿宋" w:eastAsia="仿宋" w:cs="仿宋"/>
                <w:sz w:val="24"/>
                <w:szCs w:val="24"/>
                <w:lang w:val="en-US" w:eastAsia="zh-CN"/>
              </w:rPr>
              <w:t>平均增速</w:t>
            </w:r>
          </w:p>
        </w:tc>
        <w:tc>
          <w:tcPr>
            <w:tcW w:w="2088" w:type="dxa"/>
            <w:gridSpan w:val="4"/>
            <w:vAlign w:val="center"/>
          </w:tcPr>
          <w:p w14:paraId="31DB2B22">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其中，研发经费增速10%-20% 的企业数量</w:t>
            </w:r>
          </w:p>
        </w:tc>
        <w:tc>
          <w:tcPr>
            <w:tcW w:w="2064" w:type="dxa"/>
            <w:gridSpan w:val="5"/>
            <w:vAlign w:val="center"/>
          </w:tcPr>
          <w:p w14:paraId="0D9CBC4F">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其中，研发经费增速 20%-30%的企业数量</w:t>
            </w:r>
          </w:p>
        </w:tc>
        <w:tc>
          <w:tcPr>
            <w:tcW w:w="1979" w:type="dxa"/>
            <w:gridSpan w:val="5"/>
            <w:vAlign w:val="center"/>
          </w:tcPr>
          <w:p w14:paraId="0A1EFAC6">
            <w:pPr>
              <w:spacing w:line="3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其中，研发经费增速 30%以上的企业数量</w:t>
            </w:r>
          </w:p>
        </w:tc>
      </w:tr>
      <w:tr w14:paraId="3D82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57" w:type="dxa"/>
            <w:vAlign w:val="center"/>
          </w:tcPr>
          <w:p w14:paraId="18ABF27E">
            <w:pPr>
              <w:spacing w:line="340" w:lineRule="exact"/>
              <w:rPr>
                <w:rFonts w:hint="default" w:ascii="仿宋" w:hAnsi="仿宋" w:eastAsia="仿宋" w:cs="仿宋"/>
                <w:sz w:val="24"/>
                <w:szCs w:val="24"/>
                <w:lang w:val="en-US" w:eastAsia="zh-CN"/>
              </w:rPr>
            </w:pPr>
            <w:bookmarkStart w:id="5" w:name="OLE_LINK7"/>
            <w:r>
              <w:rPr>
                <w:rFonts w:hint="eastAsia" w:ascii="仿宋" w:hAnsi="仿宋" w:eastAsia="仿宋" w:cs="仿宋"/>
                <w:sz w:val="24"/>
                <w:szCs w:val="24"/>
                <w:lang w:val="en-US" w:eastAsia="zh-CN"/>
              </w:rPr>
              <w:t>第一年</w:t>
            </w:r>
          </w:p>
        </w:tc>
        <w:tc>
          <w:tcPr>
            <w:tcW w:w="1992" w:type="dxa"/>
            <w:gridSpan w:val="2"/>
            <w:vAlign w:val="center"/>
          </w:tcPr>
          <w:p w14:paraId="2DA79CD5">
            <w:pPr>
              <w:spacing w:line="340" w:lineRule="exact"/>
              <w:rPr>
                <w:rFonts w:hint="eastAsia" w:ascii="仿宋" w:hAnsi="仿宋" w:eastAsia="仿宋" w:cs="仿宋"/>
                <w:sz w:val="24"/>
                <w:szCs w:val="24"/>
                <w:lang w:val="en-US" w:eastAsia="zh-CN"/>
              </w:rPr>
            </w:pPr>
          </w:p>
        </w:tc>
        <w:tc>
          <w:tcPr>
            <w:tcW w:w="2088" w:type="dxa"/>
            <w:gridSpan w:val="4"/>
            <w:vAlign w:val="center"/>
          </w:tcPr>
          <w:p w14:paraId="034E52B2">
            <w:pPr>
              <w:spacing w:line="340" w:lineRule="exact"/>
              <w:rPr>
                <w:rFonts w:hint="eastAsia" w:ascii="仿宋" w:hAnsi="仿宋" w:eastAsia="仿宋" w:cs="仿宋"/>
                <w:sz w:val="24"/>
                <w:szCs w:val="24"/>
                <w:lang w:eastAsia="zh-CN"/>
              </w:rPr>
            </w:pPr>
          </w:p>
        </w:tc>
        <w:tc>
          <w:tcPr>
            <w:tcW w:w="2064" w:type="dxa"/>
            <w:gridSpan w:val="5"/>
            <w:vAlign w:val="center"/>
          </w:tcPr>
          <w:p w14:paraId="029B4A40">
            <w:pPr>
              <w:spacing w:line="340" w:lineRule="exact"/>
              <w:rPr>
                <w:rFonts w:hint="eastAsia" w:ascii="仿宋" w:hAnsi="仿宋" w:eastAsia="仿宋" w:cs="仿宋"/>
                <w:sz w:val="24"/>
                <w:szCs w:val="24"/>
                <w:lang w:eastAsia="zh-CN"/>
              </w:rPr>
            </w:pPr>
          </w:p>
        </w:tc>
        <w:tc>
          <w:tcPr>
            <w:tcW w:w="1979" w:type="dxa"/>
            <w:gridSpan w:val="5"/>
            <w:vAlign w:val="center"/>
          </w:tcPr>
          <w:p w14:paraId="7A337F5D">
            <w:pPr>
              <w:spacing w:line="340" w:lineRule="exact"/>
              <w:rPr>
                <w:rFonts w:hint="eastAsia" w:ascii="仿宋" w:hAnsi="仿宋" w:eastAsia="仿宋" w:cs="仿宋"/>
                <w:sz w:val="24"/>
                <w:szCs w:val="24"/>
                <w:lang w:eastAsia="zh-CN"/>
              </w:rPr>
            </w:pPr>
          </w:p>
        </w:tc>
      </w:tr>
      <w:tr w14:paraId="78E5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057" w:type="dxa"/>
            <w:vAlign w:val="center"/>
          </w:tcPr>
          <w:p w14:paraId="51E4CE7F">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第二年</w:t>
            </w:r>
          </w:p>
        </w:tc>
        <w:tc>
          <w:tcPr>
            <w:tcW w:w="1992" w:type="dxa"/>
            <w:gridSpan w:val="2"/>
            <w:vAlign w:val="center"/>
          </w:tcPr>
          <w:p w14:paraId="5DC2FE06">
            <w:pPr>
              <w:spacing w:line="340" w:lineRule="exact"/>
              <w:rPr>
                <w:rFonts w:hint="eastAsia" w:ascii="仿宋" w:hAnsi="仿宋" w:eastAsia="仿宋" w:cs="仿宋"/>
                <w:sz w:val="24"/>
                <w:szCs w:val="24"/>
                <w:lang w:val="en-US" w:eastAsia="zh-CN"/>
              </w:rPr>
            </w:pPr>
          </w:p>
        </w:tc>
        <w:tc>
          <w:tcPr>
            <w:tcW w:w="2088" w:type="dxa"/>
            <w:gridSpan w:val="4"/>
            <w:vAlign w:val="center"/>
          </w:tcPr>
          <w:p w14:paraId="6DCFE310">
            <w:pPr>
              <w:spacing w:line="340" w:lineRule="exact"/>
              <w:rPr>
                <w:rFonts w:hint="eastAsia" w:ascii="仿宋" w:hAnsi="仿宋" w:eastAsia="仿宋" w:cs="仿宋"/>
                <w:sz w:val="24"/>
                <w:szCs w:val="24"/>
                <w:lang w:eastAsia="zh-CN"/>
              </w:rPr>
            </w:pPr>
          </w:p>
        </w:tc>
        <w:tc>
          <w:tcPr>
            <w:tcW w:w="2064" w:type="dxa"/>
            <w:gridSpan w:val="5"/>
            <w:vAlign w:val="center"/>
          </w:tcPr>
          <w:p w14:paraId="5C7A7F85">
            <w:pPr>
              <w:spacing w:line="340" w:lineRule="exact"/>
              <w:rPr>
                <w:rFonts w:hint="eastAsia" w:ascii="仿宋" w:hAnsi="仿宋" w:eastAsia="仿宋" w:cs="仿宋"/>
                <w:sz w:val="24"/>
                <w:szCs w:val="24"/>
                <w:lang w:eastAsia="zh-CN"/>
              </w:rPr>
            </w:pPr>
          </w:p>
        </w:tc>
        <w:tc>
          <w:tcPr>
            <w:tcW w:w="1979" w:type="dxa"/>
            <w:gridSpan w:val="5"/>
            <w:vAlign w:val="center"/>
          </w:tcPr>
          <w:p w14:paraId="1FF74D12">
            <w:pPr>
              <w:spacing w:line="340" w:lineRule="exact"/>
              <w:rPr>
                <w:rFonts w:hint="eastAsia" w:ascii="仿宋" w:hAnsi="仿宋" w:eastAsia="仿宋" w:cs="仿宋"/>
                <w:sz w:val="24"/>
                <w:szCs w:val="24"/>
                <w:lang w:eastAsia="zh-CN"/>
              </w:rPr>
            </w:pPr>
          </w:p>
        </w:tc>
      </w:tr>
      <w:tr w14:paraId="51AF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057" w:type="dxa"/>
            <w:vAlign w:val="center"/>
          </w:tcPr>
          <w:p w14:paraId="64BAAEEB">
            <w:pPr>
              <w:spacing w:line="340" w:lineRule="exact"/>
              <w:rPr>
                <w:rFonts w:hint="eastAsia" w:ascii="仿宋" w:hAnsi="仿宋" w:eastAsia="仿宋" w:cs="仿宋"/>
                <w:sz w:val="24"/>
                <w:szCs w:val="24"/>
                <w:lang w:eastAsia="zh-CN"/>
              </w:rPr>
            </w:pPr>
          </w:p>
        </w:tc>
        <w:tc>
          <w:tcPr>
            <w:tcW w:w="1992" w:type="dxa"/>
            <w:gridSpan w:val="2"/>
            <w:vAlign w:val="center"/>
          </w:tcPr>
          <w:p w14:paraId="327EFC18">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近两年服务业企业营业收入平均增速</w:t>
            </w:r>
          </w:p>
        </w:tc>
        <w:tc>
          <w:tcPr>
            <w:tcW w:w="2088" w:type="dxa"/>
            <w:gridSpan w:val="4"/>
            <w:vAlign w:val="center"/>
          </w:tcPr>
          <w:p w14:paraId="60F5839B">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其中，营业收入增速10%-20% 的企业数量</w:t>
            </w:r>
          </w:p>
        </w:tc>
        <w:tc>
          <w:tcPr>
            <w:tcW w:w="2064" w:type="dxa"/>
            <w:gridSpan w:val="5"/>
            <w:vAlign w:val="center"/>
          </w:tcPr>
          <w:p w14:paraId="712D30B9">
            <w:pPr>
              <w:spacing w:line="3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其中，营业收入增速20%-30% 的企业数量</w:t>
            </w:r>
          </w:p>
        </w:tc>
        <w:tc>
          <w:tcPr>
            <w:tcW w:w="1979" w:type="dxa"/>
            <w:gridSpan w:val="5"/>
            <w:vAlign w:val="center"/>
          </w:tcPr>
          <w:p w14:paraId="13E5B103">
            <w:pPr>
              <w:spacing w:line="340" w:lineRule="exact"/>
              <w:rPr>
                <w:rFonts w:hint="eastAsia" w:ascii="仿宋" w:hAnsi="仿宋" w:eastAsia="仿宋" w:cs="仿宋"/>
                <w:sz w:val="24"/>
                <w:szCs w:val="24"/>
                <w:lang w:eastAsia="zh-CN"/>
              </w:rPr>
            </w:pPr>
            <w:r>
              <w:rPr>
                <w:rFonts w:hint="eastAsia" w:ascii="仿宋" w:hAnsi="仿宋" w:eastAsia="仿宋" w:cs="仿宋"/>
                <w:sz w:val="24"/>
                <w:szCs w:val="24"/>
                <w:lang w:val="en-US" w:eastAsia="zh-CN"/>
              </w:rPr>
              <w:t>其中，营业收入增速30% 以上的企业数量</w:t>
            </w:r>
          </w:p>
        </w:tc>
      </w:tr>
      <w:tr w14:paraId="22EA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7" w:type="dxa"/>
            <w:vAlign w:val="center"/>
          </w:tcPr>
          <w:p w14:paraId="5EC20A9C">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第一年</w:t>
            </w:r>
          </w:p>
        </w:tc>
        <w:tc>
          <w:tcPr>
            <w:tcW w:w="1992" w:type="dxa"/>
            <w:gridSpan w:val="2"/>
            <w:vAlign w:val="center"/>
          </w:tcPr>
          <w:p w14:paraId="465B9664">
            <w:pPr>
              <w:spacing w:line="340" w:lineRule="exact"/>
              <w:rPr>
                <w:rFonts w:hint="eastAsia" w:ascii="仿宋" w:hAnsi="仿宋" w:eastAsia="仿宋" w:cs="仿宋"/>
                <w:sz w:val="24"/>
                <w:szCs w:val="24"/>
                <w:lang w:val="en-US" w:eastAsia="zh-CN"/>
              </w:rPr>
            </w:pPr>
          </w:p>
        </w:tc>
        <w:tc>
          <w:tcPr>
            <w:tcW w:w="2088" w:type="dxa"/>
            <w:gridSpan w:val="4"/>
            <w:vAlign w:val="center"/>
          </w:tcPr>
          <w:p w14:paraId="2B02AE61">
            <w:pPr>
              <w:spacing w:line="340" w:lineRule="exact"/>
              <w:rPr>
                <w:rFonts w:hint="eastAsia" w:ascii="仿宋" w:hAnsi="仿宋" w:eastAsia="仿宋" w:cs="仿宋"/>
                <w:sz w:val="24"/>
                <w:szCs w:val="24"/>
                <w:lang w:eastAsia="zh-CN"/>
              </w:rPr>
            </w:pPr>
          </w:p>
        </w:tc>
        <w:tc>
          <w:tcPr>
            <w:tcW w:w="2064" w:type="dxa"/>
            <w:gridSpan w:val="5"/>
            <w:vAlign w:val="center"/>
          </w:tcPr>
          <w:p w14:paraId="180FBAC9">
            <w:pPr>
              <w:spacing w:line="340" w:lineRule="exact"/>
              <w:rPr>
                <w:rFonts w:hint="eastAsia" w:ascii="仿宋" w:hAnsi="仿宋" w:eastAsia="仿宋" w:cs="仿宋"/>
                <w:sz w:val="24"/>
                <w:szCs w:val="24"/>
                <w:lang w:eastAsia="zh-CN"/>
              </w:rPr>
            </w:pPr>
          </w:p>
        </w:tc>
        <w:tc>
          <w:tcPr>
            <w:tcW w:w="1979" w:type="dxa"/>
            <w:gridSpan w:val="5"/>
            <w:vAlign w:val="center"/>
          </w:tcPr>
          <w:p w14:paraId="63D8E7A7">
            <w:pPr>
              <w:spacing w:line="340" w:lineRule="exact"/>
              <w:rPr>
                <w:rFonts w:hint="eastAsia" w:ascii="仿宋" w:hAnsi="仿宋" w:eastAsia="仿宋" w:cs="仿宋"/>
                <w:sz w:val="24"/>
                <w:szCs w:val="24"/>
                <w:lang w:eastAsia="zh-CN"/>
              </w:rPr>
            </w:pPr>
          </w:p>
        </w:tc>
      </w:tr>
      <w:tr w14:paraId="440C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7" w:type="dxa"/>
            <w:vAlign w:val="center"/>
          </w:tcPr>
          <w:p w14:paraId="360ECBF9">
            <w:pPr>
              <w:spacing w:line="3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第二年</w:t>
            </w:r>
          </w:p>
        </w:tc>
        <w:tc>
          <w:tcPr>
            <w:tcW w:w="1992" w:type="dxa"/>
            <w:gridSpan w:val="2"/>
            <w:vAlign w:val="center"/>
          </w:tcPr>
          <w:p w14:paraId="45EA181D">
            <w:pPr>
              <w:spacing w:line="340" w:lineRule="exact"/>
              <w:rPr>
                <w:rFonts w:hint="eastAsia" w:ascii="仿宋" w:hAnsi="仿宋" w:eastAsia="仿宋" w:cs="仿宋"/>
                <w:sz w:val="24"/>
                <w:szCs w:val="24"/>
                <w:lang w:val="en-US" w:eastAsia="zh-CN"/>
              </w:rPr>
            </w:pPr>
          </w:p>
        </w:tc>
        <w:tc>
          <w:tcPr>
            <w:tcW w:w="2088" w:type="dxa"/>
            <w:gridSpan w:val="4"/>
            <w:vAlign w:val="center"/>
          </w:tcPr>
          <w:p w14:paraId="32F5E3DE">
            <w:pPr>
              <w:spacing w:line="340" w:lineRule="exact"/>
              <w:rPr>
                <w:rFonts w:hint="eastAsia" w:ascii="仿宋" w:hAnsi="仿宋" w:eastAsia="仿宋" w:cs="仿宋"/>
                <w:sz w:val="24"/>
                <w:szCs w:val="24"/>
                <w:lang w:eastAsia="zh-CN"/>
              </w:rPr>
            </w:pPr>
          </w:p>
        </w:tc>
        <w:tc>
          <w:tcPr>
            <w:tcW w:w="2064" w:type="dxa"/>
            <w:gridSpan w:val="5"/>
            <w:vAlign w:val="center"/>
          </w:tcPr>
          <w:p w14:paraId="74595E43">
            <w:pPr>
              <w:spacing w:line="340" w:lineRule="exact"/>
              <w:rPr>
                <w:rFonts w:hint="eastAsia" w:ascii="仿宋" w:hAnsi="仿宋" w:eastAsia="仿宋" w:cs="仿宋"/>
                <w:sz w:val="24"/>
                <w:szCs w:val="24"/>
                <w:lang w:eastAsia="zh-CN"/>
              </w:rPr>
            </w:pPr>
          </w:p>
        </w:tc>
        <w:tc>
          <w:tcPr>
            <w:tcW w:w="1979" w:type="dxa"/>
            <w:gridSpan w:val="5"/>
            <w:vAlign w:val="center"/>
          </w:tcPr>
          <w:p w14:paraId="3162B7D9">
            <w:pPr>
              <w:spacing w:line="340" w:lineRule="exact"/>
              <w:rPr>
                <w:rFonts w:hint="eastAsia" w:ascii="仿宋" w:hAnsi="仿宋" w:eastAsia="仿宋" w:cs="仿宋"/>
                <w:sz w:val="24"/>
                <w:szCs w:val="24"/>
                <w:lang w:eastAsia="zh-CN"/>
              </w:rPr>
            </w:pPr>
          </w:p>
        </w:tc>
      </w:tr>
      <w:tr w14:paraId="100D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180" w:type="dxa"/>
            <w:gridSpan w:val="17"/>
            <w:vAlign w:val="top"/>
          </w:tcPr>
          <w:p w14:paraId="73B38EAD">
            <w:pPr>
              <w:spacing w:line="340" w:lineRule="exact"/>
              <w:jc w:val="left"/>
              <w:rPr>
                <w:rFonts w:hint="eastAsia" w:ascii="Times New Roman" w:eastAsia="方正黑体_GBK" w:cs="方正黑体_GBK"/>
                <w:sz w:val="24"/>
                <w:szCs w:val="24"/>
                <w:lang w:eastAsia="zh-CN"/>
              </w:rPr>
            </w:pPr>
            <w:r>
              <w:rPr>
                <w:rFonts w:hint="eastAsia" w:ascii="仿宋" w:hAnsi="仿宋" w:eastAsia="仿宋" w:cs="仿宋"/>
                <w:sz w:val="24"/>
                <w:szCs w:val="24"/>
                <w:lang w:eastAsia="zh-CN"/>
              </w:rPr>
              <w:t>带动前沿技术成果转化落地、培育高成长科技企业情况，可列举</w:t>
            </w:r>
            <w:r>
              <w:rPr>
                <w:rFonts w:hint="eastAsia" w:ascii="仿宋" w:hAnsi="仿宋" w:eastAsia="仿宋" w:cs="仿宋"/>
                <w:sz w:val="24"/>
                <w:szCs w:val="24"/>
                <w:lang w:val="en-US" w:eastAsia="zh-CN"/>
              </w:rPr>
              <w:t>1-2个企业案例</w:t>
            </w:r>
            <w:r>
              <w:rPr>
                <w:rFonts w:hint="eastAsia" w:ascii="仿宋" w:hAnsi="仿宋" w:eastAsia="仿宋" w:cs="仿宋"/>
                <w:sz w:val="24"/>
                <w:szCs w:val="24"/>
                <w:lang w:eastAsia="zh-CN"/>
              </w:rPr>
              <w:t>：</w:t>
            </w:r>
            <w:bookmarkEnd w:id="5"/>
          </w:p>
        </w:tc>
      </w:tr>
      <w:tr w14:paraId="75EA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17"/>
            <w:vAlign w:val="center"/>
          </w:tcPr>
          <w:p w14:paraId="6AA1B0CC">
            <w:pPr>
              <w:spacing w:line="340" w:lineRule="exact"/>
              <w:jc w:val="center"/>
              <w:rPr>
                <w:rFonts w:ascii="Times New Roman" w:cs="方正仿宋_GBK"/>
                <w:sz w:val="24"/>
                <w:szCs w:val="24"/>
              </w:rPr>
            </w:pPr>
            <w:r>
              <w:rPr>
                <w:rFonts w:hint="eastAsia" w:ascii="Times New Roman" w:cs="方正仿宋_GBK"/>
                <w:b/>
                <w:sz w:val="24"/>
                <w:szCs w:val="24"/>
                <w:lang w:eastAsia="zh-CN"/>
              </w:rPr>
              <w:t>诚信承诺书</w:t>
            </w:r>
          </w:p>
          <w:p w14:paraId="593D0820">
            <w:pPr>
              <w:spacing w:line="34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我单位申报工业和信息化部科技型企业孵化器，所填报内容和提交材料真实、准确。若填报失实或违反规定，愿负全部责任，并承担由此产生的一切后果。</w:t>
            </w:r>
          </w:p>
          <w:p w14:paraId="7BCE3467">
            <w:pPr>
              <w:spacing w:line="340" w:lineRule="exact"/>
              <w:jc w:val="center"/>
              <w:rPr>
                <w:rFonts w:ascii="Times New Roman" w:cs="方正仿宋_GBK"/>
                <w:sz w:val="24"/>
                <w:szCs w:val="24"/>
              </w:rPr>
            </w:pPr>
          </w:p>
          <w:p w14:paraId="2B03BD9A">
            <w:pPr>
              <w:spacing w:line="340" w:lineRule="exact"/>
              <w:jc w:val="center"/>
              <w:rPr>
                <w:rFonts w:ascii="Times New Roman" w:cs="方正仿宋_GBK"/>
                <w:sz w:val="24"/>
                <w:szCs w:val="24"/>
              </w:rPr>
            </w:pPr>
          </w:p>
          <w:p w14:paraId="4236312A">
            <w:pPr>
              <w:spacing w:line="340" w:lineRule="exact"/>
              <w:ind w:firstLine="480" w:firstLineChars="200"/>
              <w:jc w:val="center"/>
              <w:rPr>
                <w:rFonts w:ascii="Times New Roman" w:cs="方正仿宋_GBK"/>
                <w:sz w:val="24"/>
                <w:szCs w:val="24"/>
              </w:rPr>
            </w:pPr>
            <w:r>
              <w:rPr>
                <w:rFonts w:hint="eastAsia" w:ascii="Times New Roman" w:cs="方正仿宋_GBK"/>
                <w:sz w:val="24"/>
                <w:szCs w:val="24"/>
              </w:rPr>
              <w:t>单位法人（签字或盖章）                 申报单位（盖章）</w:t>
            </w:r>
          </w:p>
          <w:p w14:paraId="3B8AC95B">
            <w:pPr>
              <w:spacing w:line="340" w:lineRule="exact"/>
              <w:ind w:firstLine="480" w:firstLineChars="200"/>
              <w:jc w:val="center"/>
              <w:rPr>
                <w:rFonts w:ascii="Times New Roman" w:cs="方正仿宋_GBK"/>
                <w:sz w:val="24"/>
                <w:szCs w:val="24"/>
              </w:rPr>
            </w:pPr>
          </w:p>
          <w:p w14:paraId="51C10E43">
            <w:pPr>
              <w:spacing w:line="340" w:lineRule="exact"/>
              <w:jc w:val="center"/>
              <w:rPr>
                <w:rFonts w:ascii="Times New Roman"/>
                <w:sz w:val="24"/>
                <w:szCs w:val="24"/>
              </w:rPr>
            </w:pPr>
            <w:r>
              <w:rPr>
                <w:rFonts w:hint="eastAsia" w:ascii="Times New Roman" w:cs="方正仿宋_GBK"/>
                <w:sz w:val="24"/>
                <w:szCs w:val="24"/>
              </w:rPr>
              <w:t>202</w:t>
            </w:r>
            <w:r>
              <w:rPr>
                <w:rFonts w:ascii="Times New Roman" w:cs="方正仿宋_GBK"/>
                <w:sz w:val="24"/>
                <w:szCs w:val="24"/>
              </w:rPr>
              <w:t>5</w:t>
            </w:r>
            <w:r>
              <w:rPr>
                <w:rFonts w:hint="eastAsia" w:ascii="Times New Roman" w:cs="方正仿宋_GBK"/>
                <w:sz w:val="24"/>
                <w:szCs w:val="24"/>
              </w:rPr>
              <w:t>年</w:t>
            </w:r>
            <w:r>
              <w:rPr>
                <w:rFonts w:hint="eastAsia" w:ascii="Times New Roman" w:cs="方正仿宋_GBK"/>
                <w:sz w:val="24"/>
                <w:szCs w:val="24"/>
                <w:lang w:val="en-US" w:eastAsia="zh-CN"/>
              </w:rPr>
              <w:t xml:space="preserve"> </w:t>
            </w:r>
            <w:r>
              <w:rPr>
                <w:rFonts w:hint="eastAsia" w:ascii="Times New Roman" w:cs="方正仿宋_GBK"/>
                <w:sz w:val="24"/>
                <w:szCs w:val="24"/>
              </w:rPr>
              <w:t xml:space="preserve"> 月   日</w:t>
            </w:r>
          </w:p>
        </w:tc>
      </w:tr>
    </w:tbl>
    <w:p w14:paraId="0160335C">
      <w:pPr>
        <w:rPr>
          <w:rFonts w:hint="eastAsia" w:ascii="黑体" w:hAnsi="黑体" w:eastAsia="黑体" w:cs="黑体"/>
          <w:lang w:val="en-US" w:eastAsia="zh-CN"/>
        </w:rPr>
      </w:pPr>
      <w:r>
        <w:rPr>
          <w:rFonts w:ascii="Times New Roman" w:eastAsia="方正黑体_GBK" w:cs="方正黑体_GBK"/>
        </w:rPr>
        <w:br w:type="page"/>
      </w:r>
      <w:r>
        <w:rPr>
          <w:rFonts w:hint="eastAsia" w:ascii="黑体" w:hAnsi="黑体" w:eastAsia="黑体" w:cs="黑体"/>
          <w:lang w:eastAsia="zh-CN"/>
        </w:rPr>
        <w:t>附</w:t>
      </w:r>
      <w:r>
        <w:rPr>
          <w:rFonts w:hint="eastAsia" w:ascii="黑体" w:hAnsi="黑体" w:eastAsia="黑体" w:cs="黑体"/>
          <w:lang w:val="en-US" w:eastAsia="zh-CN"/>
        </w:rPr>
        <w:t>1</w:t>
      </w:r>
    </w:p>
    <w:p w14:paraId="755EDD91">
      <w:pPr>
        <w:snapToGrid w:val="0"/>
        <w:jc w:val="center"/>
        <w:rPr>
          <w:rFonts w:hint="eastAsia" w:ascii="微软雅黑" w:hAnsi="微软雅黑" w:eastAsia="微软雅黑" w:cs="微软雅黑"/>
          <w:b w:val="0"/>
          <w:bCs w:val="0"/>
          <w:sz w:val="40"/>
        </w:rPr>
      </w:pPr>
      <w:r>
        <w:rPr>
          <w:rFonts w:hint="eastAsia" w:ascii="微软雅黑" w:hAnsi="微软雅黑" w:eastAsia="微软雅黑" w:cs="微软雅黑"/>
          <w:b w:val="0"/>
          <w:bCs w:val="0"/>
          <w:sz w:val="40"/>
          <w:lang w:eastAsia="zh-CN"/>
        </w:rPr>
        <w:t>相关证明材料</w:t>
      </w:r>
    </w:p>
    <w:p w14:paraId="0B1C3AA8">
      <w:pPr>
        <w:pStyle w:val="2"/>
        <w:rPr>
          <w:rFonts w:hint="default"/>
          <w:lang w:val="en-US" w:eastAsia="zh-CN"/>
        </w:rPr>
      </w:pPr>
    </w:p>
    <w:p w14:paraId="0D8915B0">
      <w:pPr>
        <w:numPr>
          <w:ilvl w:val="0"/>
          <w:numId w:val="1"/>
        </w:num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孵化场地面积证明文件（</w:t>
      </w:r>
      <w:r>
        <w:rPr>
          <w:rFonts w:hint="eastAsia" w:ascii="仿宋" w:hAnsi="仿宋" w:eastAsia="仿宋" w:cs="仿宋"/>
          <w:color w:val="000000"/>
          <w:sz w:val="32"/>
          <w:szCs w:val="32"/>
        </w:rPr>
        <w:t>自有产权证明须提供产权证复印件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受托管理须提供受托管理合同及产权证复印件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租赁需提供租赁场地合同复印件及产权证复印件</w:t>
      </w:r>
      <w:r>
        <w:rPr>
          <w:rFonts w:hint="eastAsia" w:ascii="仿宋" w:hAnsi="仿宋" w:eastAsia="仿宋" w:cs="仿宋"/>
          <w:color w:val="000000"/>
          <w:sz w:val="32"/>
          <w:szCs w:val="32"/>
          <w:lang w:val="en-US" w:eastAsia="zh-CN"/>
        </w:rPr>
        <w:t>）；</w:t>
      </w:r>
    </w:p>
    <w:p w14:paraId="1DDDC925">
      <w:pPr>
        <w:numPr>
          <w:ilvl w:val="0"/>
          <w:numId w:val="1"/>
        </w:num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孵化器管理机构人员</w:t>
      </w:r>
      <w:r>
        <w:rPr>
          <w:rFonts w:hint="eastAsia" w:ascii="仿宋" w:hAnsi="仿宋" w:eastAsia="仿宋" w:cs="仿宋"/>
          <w:color w:val="000000"/>
          <w:sz w:val="32"/>
          <w:szCs w:val="32"/>
          <w:lang w:eastAsia="zh-CN"/>
        </w:rPr>
        <w:t>名单及</w:t>
      </w:r>
      <w:r>
        <w:rPr>
          <w:rFonts w:hint="eastAsia" w:ascii="仿宋" w:hAnsi="仿宋" w:eastAsia="仿宋" w:cs="仿宋"/>
          <w:color w:val="000000"/>
          <w:sz w:val="32"/>
          <w:szCs w:val="32"/>
          <w:lang w:val="en-US" w:eastAsia="zh-CN"/>
        </w:rPr>
        <w:t>社保记录；</w:t>
      </w:r>
    </w:p>
    <w:p w14:paraId="659A3175">
      <w:pPr>
        <w:numPr>
          <w:ilvl w:val="0"/>
          <w:numId w:val="1"/>
        </w:num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股权投资基金</w:t>
      </w:r>
      <w:r>
        <w:rPr>
          <w:rFonts w:hint="eastAsia" w:ascii="仿宋" w:hAnsi="仿宋" w:eastAsia="仿宋" w:cs="仿宋"/>
          <w:color w:val="000000"/>
          <w:sz w:val="32"/>
          <w:szCs w:val="32"/>
        </w:rPr>
        <w:t>成立文件</w:t>
      </w:r>
      <w:r>
        <w:rPr>
          <w:rFonts w:hint="eastAsia" w:ascii="仿宋" w:hAnsi="仿宋" w:eastAsia="仿宋" w:cs="仿宋"/>
          <w:color w:val="000000"/>
          <w:sz w:val="32"/>
          <w:szCs w:val="32"/>
          <w:lang w:eastAsia="zh-CN"/>
        </w:rPr>
        <w:t>相关</w:t>
      </w:r>
      <w:r>
        <w:rPr>
          <w:rFonts w:hint="eastAsia" w:ascii="仿宋" w:hAnsi="仿宋" w:eastAsia="仿宋" w:cs="仿宋"/>
          <w:color w:val="000000"/>
          <w:sz w:val="32"/>
          <w:szCs w:val="32"/>
        </w:rPr>
        <w:t>文件</w:t>
      </w:r>
      <w:r>
        <w:rPr>
          <w:rFonts w:hint="eastAsia" w:ascii="仿宋" w:hAnsi="仿宋" w:eastAsia="仿宋" w:cs="仿宋"/>
          <w:color w:val="000000"/>
          <w:sz w:val="32"/>
          <w:szCs w:val="32"/>
          <w:lang w:eastAsia="zh-CN"/>
        </w:rPr>
        <w:t>复印件（加盖公章）</w:t>
      </w:r>
    </w:p>
    <w:p w14:paraId="19152FEB">
      <w:pPr>
        <w:numPr>
          <w:ilvl w:val="0"/>
          <w:numId w:val="1"/>
        </w:numPr>
        <w:spacing w:line="360" w:lineRule="auto"/>
        <w:ind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孵化服务收入专项审计报告（应由具有执业许可的专业会计师事务所出具，带有统一监</w:t>
      </w:r>
      <w:r>
        <w:rPr>
          <w:rFonts w:hint="eastAsia" w:ascii="仿宋" w:hAnsi="仿宋" w:eastAsia="仿宋" w:cs="仿宋"/>
          <w:color w:val="000000"/>
          <w:sz w:val="32"/>
          <w:szCs w:val="32"/>
        </w:rPr>
        <w:t>管平台赋码</w:t>
      </w:r>
      <w:r>
        <w:rPr>
          <w:rFonts w:hint="eastAsia" w:ascii="仿宋" w:hAnsi="仿宋" w:eastAsia="仿宋" w:cs="仿宋"/>
          <w:color w:val="000000"/>
          <w:sz w:val="32"/>
          <w:szCs w:val="32"/>
          <w:lang w:val="en-US" w:eastAsia="zh-CN"/>
        </w:rPr>
        <w:t>的专业服务审计报告）</w:t>
      </w:r>
    </w:p>
    <w:p w14:paraId="366071BA">
      <w:pPr>
        <w:rPr>
          <w:rFonts w:hint="eastAsia"/>
          <w:lang w:eastAsia="zh-CN"/>
        </w:rPr>
        <w:sectPr>
          <w:footerReference r:id="rId5" w:type="default"/>
          <w:footerReference r:id="rId6" w:type="even"/>
          <w:pgSz w:w="11907" w:h="16840"/>
          <w:pgMar w:top="1814" w:right="1531" w:bottom="1985" w:left="1531" w:header="720" w:footer="1474" w:gutter="0"/>
          <w:pgNumType w:fmt="decimal"/>
          <w:cols w:space="720" w:num="1"/>
          <w:docGrid w:linePitch="326" w:charSpace="0"/>
        </w:sectPr>
      </w:pPr>
    </w:p>
    <w:p w14:paraId="5129D112">
      <w:pPr>
        <w:ind w:firstLine="0" w:firstLineChars="0"/>
        <w:rPr>
          <w:rFonts w:hint="eastAsia" w:ascii="黑体" w:hAnsi="黑体" w:eastAsia="黑体"/>
          <w:sz w:val="32"/>
          <w:szCs w:val="32"/>
          <w:lang w:eastAsia="zh-CN"/>
        </w:rPr>
      </w:pPr>
      <w:r>
        <w:rPr>
          <w:rFonts w:hint="eastAsia" w:ascii="黑体" w:hAnsi="黑体" w:eastAsia="黑体"/>
          <w:sz w:val="32"/>
          <w:szCs w:val="32"/>
        </w:rPr>
        <w:t>附</w:t>
      </w:r>
      <w:r>
        <w:rPr>
          <w:rFonts w:hint="eastAsia" w:ascii="黑体" w:hAnsi="黑体" w:eastAsia="黑体"/>
          <w:sz w:val="32"/>
          <w:szCs w:val="32"/>
          <w:lang w:val="en-US" w:eastAsia="zh-CN"/>
        </w:rPr>
        <w:t>2</w:t>
      </w:r>
    </w:p>
    <w:p w14:paraId="46F9272F">
      <w:pPr>
        <w:snapToGrid w:val="0"/>
        <w:jc w:val="center"/>
        <w:rPr>
          <w:rFonts w:hint="eastAsia" w:ascii="微软雅黑" w:hAnsi="微软雅黑" w:eastAsia="微软雅黑" w:cs="微软雅黑"/>
          <w:color w:val="000000"/>
          <w:sz w:val="44"/>
          <w:szCs w:val="44"/>
        </w:rPr>
      </w:pPr>
      <w:r>
        <w:rPr>
          <w:rFonts w:hint="eastAsia" w:ascii="微软雅黑" w:hAnsi="微软雅黑" w:eastAsia="微软雅黑" w:cs="微软雅黑"/>
          <w:color w:val="000000"/>
          <w:sz w:val="44"/>
          <w:szCs w:val="44"/>
          <w:lang w:eastAsia="zh-CN"/>
        </w:rPr>
        <w:t>孵化服务</w:t>
      </w:r>
      <w:r>
        <w:rPr>
          <w:rFonts w:hint="eastAsia" w:ascii="微软雅黑" w:hAnsi="微软雅黑" w:eastAsia="微软雅黑" w:cs="微软雅黑"/>
          <w:color w:val="000000"/>
          <w:sz w:val="44"/>
          <w:szCs w:val="44"/>
        </w:rPr>
        <w:t>企业情况汇总表</w:t>
      </w:r>
    </w:p>
    <w:tbl>
      <w:tblPr>
        <w:tblStyle w:val="9"/>
        <w:tblW w:w="132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64"/>
        <w:gridCol w:w="494"/>
        <w:gridCol w:w="446"/>
        <w:gridCol w:w="613"/>
        <w:gridCol w:w="663"/>
        <w:gridCol w:w="525"/>
        <w:gridCol w:w="670"/>
        <w:gridCol w:w="784"/>
        <w:gridCol w:w="752"/>
        <w:gridCol w:w="752"/>
        <w:gridCol w:w="841"/>
        <w:gridCol w:w="752"/>
        <w:gridCol w:w="762"/>
        <w:gridCol w:w="821"/>
        <w:gridCol w:w="812"/>
        <w:gridCol w:w="959"/>
        <w:gridCol w:w="732"/>
        <w:gridCol w:w="831"/>
      </w:tblGrid>
      <w:tr w14:paraId="028E7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73" w:hRule="atLeast"/>
          <w:tblHeader/>
        </w:trPr>
        <w:tc>
          <w:tcPr>
            <w:tcW w:w="475" w:type="dxa"/>
            <w:vAlign w:val="center"/>
          </w:tcPr>
          <w:p w14:paraId="51F66A7F">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564" w:type="dxa"/>
            <w:vAlign w:val="center"/>
          </w:tcPr>
          <w:p w14:paraId="6F9B941E">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企业名称</w:t>
            </w:r>
          </w:p>
        </w:tc>
        <w:tc>
          <w:tcPr>
            <w:tcW w:w="494" w:type="dxa"/>
            <w:vAlign w:val="center"/>
          </w:tcPr>
          <w:p w14:paraId="33C7F86C">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统一社会信用代码</w:t>
            </w:r>
          </w:p>
        </w:tc>
        <w:tc>
          <w:tcPr>
            <w:tcW w:w="446" w:type="dxa"/>
            <w:vAlign w:val="center"/>
          </w:tcPr>
          <w:p w14:paraId="3A192DD0">
            <w:pPr>
              <w:widowControl/>
              <w:snapToGrid/>
              <w:spacing w:line="240" w:lineRule="auto"/>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注册时间</w:t>
            </w:r>
          </w:p>
        </w:tc>
        <w:tc>
          <w:tcPr>
            <w:tcW w:w="613" w:type="dxa"/>
            <w:vAlign w:val="center"/>
          </w:tcPr>
          <w:p w14:paraId="3961385B">
            <w:pPr>
              <w:widowControl/>
              <w:snapToGrid/>
              <w:spacing w:line="240" w:lineRule="auto"/>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eastAsia="zh-CN"/>
              </w:rPr>
              <w:t>注册地址</w:t>
            </w:r>
          </w:p>
        </w:tc>
        <w:tc>
          <w:tcPr>
            <w:tcW w:w="663" w:type="dxa"/>
            <w:vAlign w:val="center"/>
          </w:tcPr>
          <w:p w14:paraId="466F8AAA">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注册资金（万元）</w:t>
            </w:r>
          </w:p>
        </w:tc>
        <w:tc>
          <w:tcPr>
            <w:tcW w:w="525" w:type="dxa"/>
            <w:vAlign w:val="center"/>
          </w:tcPr>
          <w:p w14:paraId="00BED57D">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技术领域</w:t>
            </w:r>
          </w:p>
        </w:tc>
        <w:tc>
          <w:tcPr>
            <w:tcW w:w="670" w:type="dxa"/>
            <w:vAlign w:val="center"/>
          </w:tcPr>
          <w:p w14:paraId="4337EA99">
            <w:pPr>
              <w:widowControl/>
              <w:snapToGrid/>
              <w:spacing w:line="240" w:lineRule="auto"/>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是否</w:t>
            </w:r>
            <w:r>
              <w:rPr>
                <w:rFonts w:hint="eastAsia" w:ascii="宋体" w:hAnsi="宋体" w:eastAsia="宋体" w:cs="宋体"/>
                <w:b/>
                <w:bCs/>
                <w:color w:val="000000"/>
                <w:kern w:val="0"/>
                <w:sz w:val="21"/>
                <w:szCs w:val="21"/>
                <w:lang w:val="en-US" w:eastAsia="zh-CN"/>
              </w:rPr>
              <w:t>认定为创新</w:t>
            </w:r>
            <w:r>
              <w:rPr>
                <w:rFonts w:hint="eastAsia" w:ascii="宋体" w:hAnsi="宋体" w:eastAsia="宋体" w:cs="宋体"/>
                <w:b/>
                <w:bCs/>
                <w:color w:val="000000"/>
                <w:kern w:val="0"/>
                <w:sz w:val="21"/>
                <w:szCs w:val="21"/>
                <w:lang w:eastAsia="zh-CN"/>
              </w:rPr>
              <w:t>型中小企业</w:t>
            </w:r>
          </w:p>
        </w:tc>
        <w:tc>
          <w:tcPr>
            <w:tcW w:w="784" w:type="dxa"/>
            <w:vAlign w:val="center"/>
          </w:tcPr>
          <w:p w14:paraId="1EE7523E">
            <w:pPr>
              <w:widowControl/>
              <w:snapToGrid/>
              <w:spacing w:line="240" w:lineRule="auto"/>
              <w:jc w:val="center"/>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是否完成科技型中小企业入库</w:t>
            </w:r>
          </w:p>
        </w:tc>
        <w:tc>
          <w:tcPr>
            <w:tcW w:w="752" w:type="dxa"/>
            <w:vAlign w:val="center"/>
          </w:tcPr>
          <w:p w14:paraId="2B67EDB4">
            <w:pPr>
              <w:widowControl/>
              <w:snapToGrid/>
              <w:spacing w:line="240" w:lineRule="auto"/>
              <w:jc w:val="center"/>
              <w:rPr>
                <w:rFonts w:hint="eastAsia" w:ascii="宋体" w:hAnsi="宋体" w:eastAsia="宋体" w:cs="宋体"/>
                <w:b/>
                <w:bCs/>
                <w:color w:val="000000"/>
                <w:kern w:val="0"/>
                <w:sz w:val="21"/>
                <w:szCs w:val="21"/>
                <w:lang w:val="en-US" w:eastAsia="zh-CN"/>
              </w:rPr>
            </w:pPr>
            <w:r>
              <w:rPr>
                <w:rFonts w:hint="eastAsia" w:hAnsi="宋体" w:eastAsia="宋体" w:cs="宋体"/>
                <w:b/>
                <w:bCs/>
                <w:color w:val="000000"/>
                <w:kern w:val="0"/>
                <w:sz w:val="21"/>
                <w:szCs w:val="21"/>
                <w:lang w:val="en-US" w:eastAsia="zh-CN"/>
              </w:rPr>
              <w:t>是否认定为高新技术企业</w:t>
            </w:r>
          </w:p>
        </w:tc>
        <w:tc>
          <w:tcPr>
            <w:tcW w:w="752" w:type="dxa"/>
            <w:vAlign w:val="center"/>
          </w:tcPr>
          <w:p w14:paraId="0D8EA386">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2024年度是否获得投融资（是/否）</w:t>
            </w:r>
          </w:p>
        </w:tc>
        <w:tc>
          <w:tcPr>
            <w:tcW w:w="841" w:type="dxa"/>
            <w:vAlign w:val="center"/>
          </w:tcPr>
          <w:p w14:paraId="383CF86B">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2024年度</w:t>
            </w:r>
            <w:r>
              <w:rPr>
                <w:rFonts w:hint="eastAsia" w:ascii="宋体" w:hAnsi="宋体" w:eastAsia="宋体" w:cs="宋体"/>
                <w:b/>
                <w:bCs/>
                <w:color w:val="000000"/>
                <w:kern w:val="0"/>
                <w:sz w:val="21"/>
                <w:szCs w:val="21"/>
              </w:rPr>
              <w:t>获得投融资</w:t>
            </w:r>
            <w:r>
              <w:rPr>
                <w:rFonts w:hint="eastAsia" w:ascii="宋体" w:hAnsi="宋体" w:eastAsia="宋体" w:cs="宋体"/>
                <w:b/>
                <w:bCs/>
                <w:color w:val="000000"/>
                <w:kern w:val="0"/>
                <w:sz w:val="21"/>
                <w:szCs w:val="21"/>
                <w:lang w:val="en-US" w:eastAsia="zh-CN"/>
              </w:rPr>
              <w:t>金额（万元）</w:t>
            </w:r>
          </w:p>
        </w:tc>
        <w:tc>
          <w:tcPr>
            <w:tcW w:w="752" w:type="dxa"/>
            <w:vAlign w:val="center"/>
          </w:tcPr>
          <w:p w14:paraId="4F33CAA2">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其中：获得孵化器投资</w:t>
            </w:r>
            <w:r>
              <w:rPr>
                <w:rFonts w:hint="eastAsia" w:hAnsi="宋体" w:eastAsia="宋体" w:cs="宋体"/>
                <w:b/>
                <w:bCs/>
                <w:color w:val="000000"/>
                <w:kern w:val="0"/>
                <w:sz w:val="21"/>
                <w:szCs w:val="21"/>
                <w:lang w:val="en-US" w:eastAsia="zh-CN"/>
              </w:rPr>
              <w:t>基金</w:t>
            </w:r>
            <w:r>
              <w:rPr>
                <w:rFonts w:hint="eastAsia" w:ascii="宋体" w:hAnsi="宋体" w:eastAsia="宋体" w:cs="宋体"/>
                <w:b/>
                <w:bCs/>
                <w:color w:val="000000"/>
                <w:kern w:val="0"/>
                <w:sz w:val="21"/>
                <w:szCs w:val="21"/>
                <w:lang w:val="en-US" w:eastAsia="zh-CN"/>
              </w:rPr>
              <w:t>（万元）</w:t>
            </w:r>
          </w:p>
        </w:tc>
        <w:tc>
          <w:tcPr>
            <w:tcW w:w="762" w:type="dxa"/>
            <w:vAlign w:val="center"/>
          </w:tcPr>
          <w:p w14:paraId="23AFC774">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2023</w:t>
            </w:r>
            <w:r>
              <w:rPr>
                <w:rFonts w:hint="eastAsia" w:ascii="宋体" w:hAnsi="宋体" w:eastAsia="宋体" w:cs="宋体"/>
                <w:b/>
                <w:bCs/>
                <w:color w:val="000000"/>
                <w:kern w:val="0"/>
                <w:sz w:val="21"/>
                <w:szCs w:val="21"/>
              </w:rPr>
              <w:t>年度营业收入</w:t>
            </w:r>
          </w:p>
          <w:p w14:paraId="56065DF7">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（万元）</w:t>
            </w:r>
          </w:p>
        </w:tc>
        <w:tc>
          <w:tcPr>
            <w:tcW w:w="821" w:type="dxa"/>
            <w:vAlign w:val="center"/>
          </w:tcPr>
          <w:p w14:paraId="69A76892">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2024</w:t>
            </w:r>
            <w:r>
              <w:rPr>
                <w:rFonts w:hint="eastAsia" w:ascii="宋体" w:hAnsi="宋体" w:eastAsia="宋体" w:cs="宋体"/>
                <w:b/>
                <w:bCs/>
                <w:color w:val="000000"/>
                <w:kern w:val="0"/>
                <w:sz w:val="21"/>
                <w:szCs w:val="21"/>
              </w:rPr>
              <w:t>年度营业收入</w:t>
            </w:r>
          </w:p>
          <w:p w14:paraId="3CD29673">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（万元）</w:t>
            </w:r>
          </w:p>
        </w:tc>
        <w:tc>
          <w:tcPr>
            <w:tcW w:w="812" w:type="dxa"/>
            <w:vAlign w:val="center"/>
          </w:tcPr>
          <w:p w14:paraId="495E1861">
            <w:pPr>
              <w:widowControl/>
              <w:snapToGrid/>
              <w:spacing w:line="240" w:lineRule="auto"/>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2023</w:t>
            </w:r>
            <w:r>
              <w:rPr>
                <w:rFonts w:hint="eastAsia" w:ascii="宋体" w:hAnsi="宋体" w:eastAsia="宋体" w:cs="宋体"/>
                <w:b/>
                <w:bCs/>
                <w:color w:val="000000"/>
                <w:kern w:val="0"/>
                <w:sz w:val="21"/>
                <w:szCs w:val="21"/>
              </w:rPr>
              <w:t>年度</w:t>
            </w:r>
            <w:r>
              <w:rPr>
                <w:rFonts w:hint="eastAsia" w:ascii="宋体" w:hAnsi="宋体" w:eastAsia="宋体" w:cs="宋体"/>
                <w:b/>
                <w:bCs/>
                <w:color w:val="000000"/>
                <w:kern w:val="0"/>
                <w:sz w:val="21"/>
                <w:szCs w:val="21"/>
                <w:lang w:val="en-US" w:eastAsia="zh-CN"/>
              </w:rPr>
              <w:t>研发经费投入</w:t>
            </w:r>
          </w:p>
          <w:p w14:paraId="3B20F33C">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（万元）</w:t>
            </w:r>
          </w:p>
        </w:tc>
        <w:tc>
          <w:tcPr>
            <w:tcW w:w="959" w:type="dxa"/>
            <w:vAlign w:val="center"/>
          </w:tcPr>
          <w:p w14:paraId="378F012B">
            <w:pPr>
              <w:widowControl/>
              <w:snapToGrid/>
              <w:spacing w:line="240" w:lineRule="auto"/>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2024</w:t>
            </w:r>
            <w:r>
              <w:rPr>
                <w:rFonts w:hint="eastAsia" w:ascii="宋体" w:hAnsi="宋体" w:eastAsia="宋体" w:cs="宋体"/>
                <w:b/>
                <w:bCs/>
                <w:color w:val="000000"/>
                <w:kern w:val="0"/>
                <w:sz w:val="21"/>
                <w:szCs w:val="21"/>
              </w:rPr>
              <w:t>年度</w:t>
            </w:r>
            <w:r>
              <w:rPr>
                <w:rFonts w:hint="eastAsia" w:ascii="宋体" w:hAnsi="宋体" w:eastAsia="宋体" w:cs="宋体"/>
                <w:b/>
                <w:bCs/>
                <w:color w:val="000000"/>
                <w:kern w:val="0"/>
                <w:sz w:val="21"/>
                <w:szCs w:val="21"/>
                <w:lang w:val="en-US" w:eastAsia="zh-CN"/>
              </w:rPr>
              <w:t>研发经费投入</w:t>
            </w:r>
          </w:p>
          <w:p w14:paraId="24D343C8">
            <w:pPr>
              <w:widowControl/>
              <w:snapToGrid/>
              <w:spacing w:line="240" w:lineRule="auto"/>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（万元）</w:t>
            </w:r>
          </w:p>
        </w:tc>
        <w:tc>
          <w:tcPr>
            <w:tcW w:w="732" w:type="dxa"/>
            <w:vAlign w:val="center"/>
          </w:tcPr>
          <w:p w14:paraId="5B231BF8">
            <w:pPr>
              <w:widowControl/>
              <w:snapToGrid/>
              <w:spacing w:line="240" w:lineRule="auto"/>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联系人</w:t>
            </w:r>
          </w:p>
        </w:tc>
        <w:tc>
          <w:tcPr>
            <w:tcW w:w="831" w:type="dxa"/>
            <w:vAlign w:val="center"/>
          </w:tcPr>
          <w:p w14:paraId="779FB2DB">
            <w:pPr>
              <w:widowControl/>
              <w:snapToGrid/>
              <w:spacing w:line="240" w:lineRule="auto"/>
              <w:jc w:val="center"/>
              <w:rPr>
                <w:rFonts w:hint="default"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联系电话</w:t>
            </w:r>
          </w:p>
        </w:tc>
      </w:tr>
      <w:tr w14:paraId="7B0B9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75" w:type="dxa"/>
            <w:vAlign w:val="center"/>
          </w:tcPr>
          <w:p w14:paraId="4717B3BE">
            <w:pPr>
              <w:snapToGrid w:val="0"/>
              <w:jc w:val="center"/>
              <w:rPr>
                <w:rFonts w:ascii="仿宋_GB2312" w:eastAsia="仿宋_GB2312"/>
                <w:sz w:val="24"/>
              </w:rPr>
            </w:pPr>
          </w:p>
        </w:tc>
        <w:tc>
          <w:tcPr>
            <w:tcW w:w="564" w:type="dxa"/>
            <w:vAlign w:val="center"/>
          </w:tcPr>
          <w:p w14:paraId="2A3B1B68">
            <w:pPr>
              <w:snapToGrid w:val="0"/>
              <w:jc w:val="center"/>
              <w:rPr>
                <w:rFonts w:ascii="仿宋_GB2312" w:eastAsia="仿宋_GB2312"/>
                <w:sz w:val="24"/>
              </w:rPr>
            </w:pPr>
          </w:p>
        </w:tc>
        <w:tc>
          <w:tcPr>
            <w:tcW w:w="494" w:type="dxa"/>
            <w:vAlign w:val="center"/>
          </w:tcPr>
          <w:p w14:paraId="3798E8DE">
            <w:pPr>
              <w:snapToGrid w:val="0"/>
              <w:jc w:val="center"/>
              <w:rPr>
                <w:rFonts w:ascii="仿宋_GB2312" w:eastAsia="仿宋_GB2312"/>
                <w:sz w:val="24"/>
              </w:rPr>
            </w:pPr>
          </w:p>
        </w:tc>
        <w:tc>
          <w:tcPr>
            <w:tcW w:w="446" w:type="dxa"/>
            <w:vAlign w:val="center"/>
          </w:tcPr>
          <w:p w14:paraId="26A5F617">
            <w:pPr>
              <w:snapToGrid w:val="0"/>
              <w:jc w:val="center"/>
              <w:rPr>
                <w:rFonts w:ascii="仿宋_GB2312" w:eastAsia="仿宋_GB2312"/>
                <w:sz w:val="24"/>
              </w:rPr>
            </w:pPr>
          </w:p>
        </w:tc>
        <w:tc>
          <w:tcPr>
            <w:tcW w:w="613" w:type="dxa"/>
            <w:vAlign w:val="center"/>
          </w:tcPr>
          <w:p w14:paraId="7F70FF2B">
            <w:pPr>
              <w:snapToGrid w:val="0"/>
              <w:jc w:val="center"/>
              <w:rPr>
                <w:rFonts w:ascii="仿宋_GB2312" w:eastAsia="仿宋_GB2312"/>
                <w:sz w:val="24"/>
              </w:rPr>
            </w:pPr>
          </w:p>
        </w:tc>
        <w:tc>
          <w:tcPr>
            <w:tcW w:w="663" w:type="dxa"/>
            <w:vAlign w:val="center"/>
          </w:tcPr>
          <w:p w14:paraId="65B32A36">
            <w:pPr>
              <w:snapToGrid w:val="0"/>
              <w:jc w:val="center"/>
              <w:rPr>
                <w:rFonts w:ascii="仿宋_GB2312" w:eastAsia="仿宋_GB2312"/>
                <w:sz w:val="24"/>
              </w:rPr>
            </w:pPr>
          </w:p>
        </w:tc>
        <w:tc>
          <w:tcPr>
            <w:tcW w:w="525" w:type="dxa"/>
            <w:vAlign w:val="top"/>
          </w:tcPr>
          <w:p w14:paraId="3736FA9E">
            <w:pPr>
              <w:snapToGrid w:val="0"/>
              <w:jc w:val="center"/>
              <w:rPr>
                <w:rFonts w:ascii="仿宋_GB2312" w:eastAsia="仿宋_GB2312"/>
                <w:sz w:val="24"/>
              </w:rPr>
            </w:pPr>
          </w:p>
        </w:tc>
        <w:tc>
          <w:tcPr>
            <w:tcW w:w="670" w:type="dxa"/>
            <w:vAlign w:val="center"/>
          </w:tcPr>
          <w:p w14:paraId="6C77DE4D">
            <w:pPr>
              <w:snapToGrid w:val="0"/>
              <w:jc w:val="center"/>
              <w:rPr>
                <w:rFonts w:ascii="仿宋_GB2312" w:eastAsia="仿宋_GB2312"/>
                <w:sz w:val="24"/>
              </w:rPr>
            </w:pPr>
          </w:p>
        </w:tc>
        <w:tc>
          <w:tcPr>
            <w:tcW w:w="784" w:type="dxa"/>
            <w:vAlign w:val="center"/>
          </w:tcPr>
          <w:p w14:paraId="3DCEF8CB">
            <w:pPr>
              <w:snapToGrid w:val="0"/>
              <w:jc w:val="center"/>
              <w:rPr>
                <w:rFonts w:ascii="仿宋_GB2312" w:eastAsia="仿宋_GB2312"/>
                <w:sz w:val="24"/>
              </w:rPr>
            </w:pPr>
          </w:p>
        </w:tc>
        <w:tc>
          <w:tcPr>
            <w:tcW w:w="752" w:type="dxa"/>
            <w:vAlign w:val="center"/>
          </w:tcPr>
          <w:p w14:paraId="43A2A8EA">
            <w:pPr>
              <w:snapToGrid w:val="0"/>
              <w:jc w:val="center"/>
              <w:rPr>
                <w:rFonts w:ascii="仿宋_GB2312" w:eastAsia="仿宋_GB2312"/>
                <w:sz w:val="24"/>
              </w:rPr>
            </w:pPr>
          </w:p>
        </w:tc>
        <w:tc>
          <w:tcPr>
            <w:tcW w:w="752" w:type="dxa"/>
            <w:vAlign w:val="center"/>
          </w:tcPr>
          <w:p w14:paraId="0EB491BE">
            <w:pPr>
              <w:snapToGrid w:val="0"/>
              <w:jc w:val="center"/>
              <w:rPr>
                <w:rFonts w:ascii="仿宋_GB2312" w:eastAsia="仿宋_GB2312"/>
                <w:sz w:val="24"/>
              </w:rPr>
            </w:pPr>
          </w:p>
        </w:tc>
        <w:tc>
          <w:tcPr>
            <w:tcW w:w="841" w:type="dxa"/>
            <w:vAlign w:val="center"/>
          </w:tcPr>
          <w:p w14:paraId="082F2F3A">
            <w:pPr>
              <w:snapToGrid w:val="0"/>
              <w:jc w:val="center"/>
              <w:rPr>
                <w:rFonts w:ascii="仿宋_GB2312" w:eastAsia="仿宋_GB2312"/>
                <w:sz w:val="24"/>
              </w:rPr>
            </w:pPr>
          </w:p>
        </w:tc>
        <w:tc>
          <w:tcPr>
            <w:tcW w:w="752" w:type="dxa"/>
            <w:vAlign w:val="center"/>
          </w:tcPr>
          <w:p w14:paraId="6F878064">
            <w:pPr>
              <w:snapToGrid w:val="0"/>
              <w:jc w:val="center"/>
              <w:rPr>
                <w:rFonts w:ascii="仿宋_GB2312" w:eastAsia="仿宋_GB2312"/>
                <w:sz w:val="24"/>
              </w:rPr>
            </w:pPr>
          </w:p>
        </w:tc>
        <w:tc>
          <w:tcPr>
            <w:tcW w:w="762" w:type="dxa"/>
            <w:vAlign w:val="center"/>
          </w:tcPr>
          <w:p w14:paraId="53CA3D7C">
            <w:pPr>
              <w:snapToGrid w:val="0"/>
              <w:jc w:val="center"/>
              <w:rPr>
                <w:rFonts w:ascii="仿宋_GB2312" w:eastAsia="仿宋_GB2312"/>
                <w:sz w:val="24"/>
              </w:rPr>
            </w:pPr>
          </w:p>
        </w:tc>
        <w:tc>
          <w:tcPr>
            <w:tcW w:w="821" w:type="dxa"/>
            <w:vAlign w:val="center"/>
          </w:tcPr>
          <w:p w14:paraId="3407E721">
            <w:pPr>
              <w:snapToGrid w:val="0"/>
              <w:jc w:val="center"/>
              <w:rPr>
                <w:rFonts w:ascii="仿宋_GB2312" w:eastAsia="仿宋_GB2312"/>
                <w:sz w:val="24"/>
              </w:rPr>
            </w:pPr>
          </w:p>
        </w:tc>
        <w:tc>
          <w:tcPr>
            <w:tcW w:w="812" w:type="dxa"/>
            <w:vAlign w:val="center"/>
          </w:tcPr>
          <w:p w14:paraId="7278CEAD">
            <w:pPr>
              <w:snapToGrid w:val="0"/>
              <w:jc w:val="center"/>
              <w:rPr>
                <w:rFonts w:ascii="仿宋_GB2312" w:eastAsia="仿宋_GB2312"/>
                <w:sz w:val="24"/>
              </w:rPr>
            </w:pPr>
          </w:p>
        </w:tc>
        <w:tc>
          <w:tcPr>
            <w:tcW w:w="959" w:type="dxa"/>
            <w:vAlign w:val="top"/>
          </w:tcPr>
          <w:p w14:paraId="7CB5A11B">
            <w:pPr>
              <w:snapToGrid w:val="0"/>
              <w:jc w:val="center"/>
              <w:rPr>
                <w:rFonts w:ascii="仿宋_GB2312" w:eastAsia="仿宋_GB2312"/>
                <w:sz w:val="24"/>
              </w:rPr>
            </w:pPr>
          </w:p>
        </w:tc>
        <w:tc>
          <w:tcPr>
            <w:tcW w:w="732" w:type="dxa"/>
            <w:vAlign w:val="top"/>
          </w:tcPr>
          <w:p w14:paraId="43252C3E">
            <w:pPr>
              <w:snapToGrid w:val="0"/>
              <w:jc w:val="center"/>
              <w:rPr>
                <w:rFonts w:ascii="仿宋_GB2312" w:eastAsia="仿宋_GB2312"/>
                <w:sz w:val="24"/>
              </w:rPr>
            </w:pPr>
          </w:p>
        </w:tc>
        <w:tc>
          <w:tcPr>
            <w:tcW w:w="831" w:type="dxa"/>
            <w:vAlign w:val="top"/>
          </w:tcPr>
          <w:p w14:paraId="02130863">
            <w:pPr>
              <w:snapToGrid w:val="0"/>
              <w:jc w:val="center"/>
              <w:rPr>
                <w:rFonts w:ascii="仿宋_GB2312" w:eastAsia="仿宋_GB2312"/>
                <w:sz w:val="24"/>
              </w:rPr>
            </w:pPr>
          </w:p>
        </w:tc>
      </w:tr>
    </w:tbl>
    <w:p w14:paraId="30EA90F6">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lang w:eastAsia="zh-CN"/>
        </w:rPr>
      </w:pPr>
    </w:p>
    <w:p w14:paraId="75ACB127">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须附</w:t>
      </w:r>
      <w:r>
        <w:rPr>
          <w:rFonts w:hint="eastAsia" w:ascii="仿宋" w:hAnsi="仿宋" w:eastAsia="仿宋" w:cs="仿宋"/>
          <w:sz w:val="28"/>
          <w:szCs w:val="28"/>
        </w:rPr>
        <w:t>：1.所有</w:t>
      </w:r>
      <w:r>
        <w:rPr>
          <w:rFonts w:hint="eastAsia" w:ascii="仿宋" w:hAnsi="仿宋" w:eastAsia="仿宋" w:cs="仿宋"/>
          <w:sz w:val="28"/>
          <w:szCs w:val="28"/>
          <w:lang w:eastAsia="zh-CN"/>
        </w:rPr>
        <w:t>孵化服务</w:t>
      </w:r>
      <w:r>
        <w:rPr>
          <w:rFonts w:hint="eastAsia" w:ascii="仿宋" w:hAnsi="仿宋" w:eastAsia="仿宋" w:cs="仿宋"/>
          <w:sz w:val="28"/>
          <w:szCs w:val="28"/>
        </w:rPr>
        <w:t>企业与孵化器签署的孵化服务协议复印件</w:t>
      </w:r>
      <w:r>
        <w:rPr>
          <w:rFonts w:hint="eastAsia" w:ascii="仿宋" w:hAnsi="仿宋" w:eastAsia="仿宋" w:cs="仿宋"/>
          <w:sz w:val="28"/>
          <w:szCs w:val="28"/>
          <w:lang w:eastAsia="zh-CN"/>
        </w:rPr>
        <w:t>；</w:t>
      </w:r>
    </w:p>
    <w:p w14:paraId="654FFE00">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科技型中小企业、创新型中小企业</w:t>
      </w:r>
      <w:r>
        <w:rPr>
          <w:rFonts w:hint="eastAsia" w:ascii="仿宋" w:hAnsi="仿宋" w:eastAsia="仿宋" w:cs="仿宋"/>
          <w:sz w:val="28"/>
          <w:szCs w:val="28"/>
          <w:highlight w:val="none"/>
          <w:lang w:val="en-US" w:eastAsia="zh-CN"/>
        </w:rPr>
        <w:t>相关资质的公告信息</w:t>
      </w:r>
      <w:r>
        <w:rPr>
          <w:rFonts w:hint="eastAsia" w:ascii="仿宋" w:hAnsi="仿宋" w:eastAsia="仿宋" w:cs="仿宋"/>
          <w:sz w:val="28"/>
          <w:szCs w:val="28"/>
          <w:lang w:val="en-US" w:eastAsia="zh-CN"/>
        </w:rPr>
        <w:t>；</w:t>
      </w:r>
    </w:p>
    <w:p w14:paraId="63C913E5">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0" w:firstLine="840" w:firstLineChars="3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获得投融资的</w:t>
      </w:r>
      <w:r>
        <w:rPr>
          <w:rFonts w:hint="eastAsia" w:ascii="仿宋" w:hAnsi="仿宋" w:eastAsia="仿宋" w:cs="仿宋"/>
          <w:sz w:val="28"/>
          <w:szCs w:val="28"/>
          <w:lang w:eastAsia="zh-CN"/>
        </w:rPr>
        <w:t>孵化服务</w:t>
      </w:r>
      <w:r>
        <w:rPr>
          <w:rFonts w:hint="eastAsia" w:ascii="仿宋" w:hAnsi="仿宋" w:eastAsia="仿宋" w:cs="仿宋"/>
          <w:sz w:val="28"/>
          <w:szCs w:val="28"/>
        </w:rPr>
        <w:t>企业</w:t>
      </w:r>
      <w:r>
        <w:rPr>
          <w:rFonts w:hint="eastAsia" w:ascii="仿宋" w:hAnsi="仿宋" w:eastAsia="仿宋" w:cs="仿宋"/>
          <w:sz w:val="28"/>
          <w:szCs w:val="28"/>
          <w:lang w:eastAsia="zh-CN"/>
        </w:rPr>
        <w:t>须</w:t>
      </w:r>
      <w:r>
        <w:rPr>
          <w:rFonts w:hint="eastAsia" w:ascii="仿宋" w:hAnsi="仿宋" w:eastAsia="仿宋" w:cs="仿宋"/>
          <w:sz w:val="28"/>
          <w:szCs w:val="28"/>
        </w:rPr>
        <w:t>提供投融资协议、银行流水或工商变更等可</w:t>
      </w:r>
      <w:r>
        <w:rPr>
          <w:rFonts w:hint="eastAsia" w:ascii="仿宋" w:hAnsi="仿宋" w:eastAsia="仿宋" w:cs="仿宋"/>
          <w:sz w:val="28"/>
          <w:szCs w:val="28"/>
          <w:lang w:eastAsia="zh-CN"/>
        </w:rPr>
        <w:t>说明</w:t>
      </w:r>
      <w:r>
        <w:rPr>
          <w:rFonts w:hint="eastAsia" w:ascii="仿宋" w:hAnsi="仿宋" w:eastAsia="仿宋" w:cs="仿宋"/>
          <w:sz w:val="28"/>
          <w:szCs w:val="28"/>
        </w:rPr>
        <w:t>投融资发生的材料</w:t>
      </w:r>
      <w:r>
        <w:rPr>
          <w:rFonts w:hint="eastAsia" w:ascii="仿宋" w:hAnsi="仿宋" w:eastAsia="仿宋" w:cs="仿宋"/>
          <w:sz w:val="28"/>
          <w:szCs w:val="28"/>
          <w:lang w:eastAsia="zh-CN"/>
        </w:rPr>
        <w:t>；</w:t>
      </w:r>
    </w:p>
    <w:p w14:paraId="10E4A632">
      <w:pPr>
        <w:keepNext w:val="0"/>
        <w:keepLines w:val="0"/>
        <w:pageBreakBefore w:val="0"/>
        <w:widowControl w:val="0"/>
        <w:tabs>
          <w:tab w:val="left" w:pos="-2340"/>
          <w:tab w:val="left" w:pos="1080"/>
        </w:tabs>
        <w:kinsoku/>
        <w:wordWrap/>
        <w:overflowPunct/>
        <w:topLinePunct w:val="0"/>
        <w:autoSpaceDE/>
        <w:autoSpaceDN/>
        <w:bidi w:val="0"/>
        <w:adjustRightInd/>
        <w:snapToGrid/>
        <w:spacing w:line="500" w:lineRule="exact"/>
        <w:ind w:left="835" w:leftChars="261" w:firstLine="0" w:firstLineChars="0"/>
        <w:textAlignment w:val="auto"/>
        <w:outlineLvl w:val="9"/>
        <w:rPr>
          <w:rFonts w:hint="eastAsia" w:ascii="仿宋" w:hAnsi="仿宋" w:eastAsia="仿宋" w:cs="仿宋"/>
          <w:sz w:val="28"/>
          <w:szCs w:val="28"/>
          <w:lang w:val="en-US" w:eastAsia="zh-CN"/>
        </w:rPr>
        <w:sectPr>
          <w:pgSz w:w="16840" w:h="11907" w:orient="landscape"/>
          <w:pgMar w:top="1531" w:right="1814" w:bottom="1531" w:left="1985" w:header="720" w:footer="1474" w:gutter="0"/>
          <w:pgNumType w:fmt="decimal"/>
          <w:cols w:space="720" w:num="1"/>
          <w:docGrid w:linePitch="326" w:charSpace="0"/>
        </w:sectPr>
      </w:pPr>
      <w:r>
        <w:rPr>
          <w:rFonts w:hint="eastAsia" w:ascii="仿宋" w:hAnsi="仿宋" w:eastAsia="仿宋" w:cs="仿宋"/>
          <w:sz w:val="28"/>
          <w:szCs w:val="28"/>
          <w:lang w:val="en-US" w:eastAsia="zh-CN"/>
        </w:rPr>
        <w:t>4.孵化服务企业营业收入同比增长须提供企业近两年利润表（加盖本单位公章），研发经费投入同比增长须提供企业近两年《企业所得税年度纳税申报表》附表（107012）研发费用加计扣除优惠明细表。</w:t>
      </w:r>
    </w:p>
    <w:p w14:paraId="36519A6B">
      <w:pPr>
        <w:rPr>
          <w:rFonts w:hint="default"/>
          <w:lang w:val="en-US" w:eastAsia="zh-CN"/>
        </w:rPr>
      </w:pPr>
    </w:p>
    <w:sectPr>
      <w:footerReference r:id="rId7" w:type="default"/>
      <w:footerReference r:id="rId8" w:type="even"/>
      <w:pgSz w:w="11907" w:h="16840"/>
      <w:pgMar w:top="1814" w:right="1531" w:bottom="1985" w:left="1531" w:header="720" w:footer="1474" w:gutter="0"/>
      <w:pgNumType w:fmt="decimal"/>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18381-737E-4ABC-A058-613C532351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00000" w:csb1="00000000"/>
    <w:embedRegular r:id="rId2" w:fontKey="{2EBF797E-884F-4DB8-8F36-5343921FF695}"/>
  </w:font>
  <w:font w:name="微软雅黑">
    <w:panose1 w:val="020B0503020204020204"/>
    <w:charset w:val="86"/>
    <w:family w:val="auto"/>
    <w:pitch w:val="default"/>
    <w:sig w:usb0="80000287" w:usb1="2ACF3C50" w:usb2="00000016" w:usb3="00000000" w:csb0="0004001F" w:csb1="00000000"/>
    <w:embedRegular r:id="rId3" w:fontKey="{1DB13769-3BCD-4CF8-8542-90E7146EC5BF}"/>
  </w:font>
  <w:font w:name="仿宋_GB2312">
    <w:panose1 w:val="02010609030101010101"/>
    <w:charset w:val="86"/>
    <w:family w:val="modern"/>
    <w:pitch w:val="default"/>
    <w:sig w:usb0="00000001" w:usb1="080E0000" w:usb2="00000000" w:usb3="00000000" w:csb0="00040000" w:csb1="00000000"/>
    <w:embedRegular r:id="rId4" w:fontKey="{1712AD28-5288-4635-98D6-2C75E7451EA3}"/>
  </w:font>
  <w:font w:name="Arial Unicode MS">
    <w:altName w:val="宋体"/>
    <w:panose1 w:val="020B0604020202020204"/>
    <w:charset w:val="86"/>
    <w:family w:val="swiss"/>
    <w:pitch w:val="default"/>
    <w:sig w:usb0="00000000" w:usb1="00000000" w:usb2="0000003F" w:usb3="00000000" w:csb0="003F01FF" w:csb1="00000000"/>
  </w:font>
  <w:font w:name="汉鼎简大宋">
    <w:altName w:val="微软雅黑"/>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5" w:fontKey="{D1786D70-1649-4E27-ADE7-42ECB94BAD2C}"/>
  </w:font>
  <w:font w:name="楷体_GB2312">
    <w:panose1 w:val="02010609030101010101"/>
    <w:charset w:val="86"/>
    <w:family w:val="auto"/>
    <w:pitch w:val="default"/>
    <w:sig w:usb0="00000001" w:usb1="080E0000" w:usb2="00000000" w:usb3="00000000" w:csb0="00040000" w:csb1="00000000"/>
    <w:embedRegular r:id="rId6" w:fontKey="{9470D260-908E-4C4A-9CC3-5F5E3C7060B8}"/>
  </w:font>
  <w:font w:name="方正小标宋_GBK">
    <w:panose1 w:val="03000509000000000000"/>
    <w:charset w:val="86"/>
    <w:family w:val="script"/>
    <w:pitch w:val="default"/>
    <w:sig w:usb0="00000001" w:usb1="080E0000" w:usb2="00000000" w:usb3="00000000" w:csb0="00040000" w:csb1="00000000"/>
    <w:embedRegular r:id="rId7" w:fontKey="{8F8CB435-284D-44F9-BE5D-9F0F518C8618}"/>
  </w:font>
  <w:font w:name="方正黑体_GBK">
    <w:altName w:val="微软雅黑"/>
    <w:panose1 w:val="02000000000000000000"/>
    <w:charset w:val="86"/>
    <w:family w:val="script"/>
    <w:pitch w:val="default"/>
    <w:sig w:usb0="00000000" w:usb1="00000000" w:usb2="00000000" w:usb3="00000000" w:csb0="00040000" w:csb1="00000000"/>
    <w:embedRegular r:id="rId8" w:fontKey="{A8768117-1ADC-453A-896E-BE56C3E446C4}"/>
  </w:font>
  <w:font w:name="仿宋">
    <w:panose1 w:val="02010609060101010101"/>
    <w:charset w:val="86"/>
    <w:family w:val="auto"/>
    <w:pitch w:val="default"/>
    <w:sig w:usb0="800002BF" w:usb1="38CF7CFA" w:usb2="00000016" w:usb3="00000000" w:csb0="00040001" w:csb1="00000000"/>
    <w:embedRegular r:id="rId9" w:fontKey="{6CD9D7AB-54F2-4AFB-A424-B33D3F1180DE}"/>
  </w:font>
  <w:font w:name="Wingdings 2">
    <w:panose1 w:val="05020102010507070707"/>
    <w:charset w:val="02"/>
    <w:family w:val="roman"/>
    <w:pitch w:val="default"/>
    <w:sig w:usb0="00000000" w:usb1="00000000" w:usb2="00000000" w:usb3="00000000" w:csb0="80000000" w:csb1="00000000"/>
    <w:embedRegular r:id="rId10" w:fontKey="{2E66E66A-726C-405A-A7D5-83D827420A6D}"/>
  </w:font>
  <w:font w:name="方正楷体_GBK">
    <w:altName w:val="微软雅黑"/>
    <w:panose1 w:val="02000000000000000000"/>
    <w:charset w:val="86"/>
    <w:family w:val="script"/>
    <w:pitch w:val="default"/>
    <w:sig w:usb0="00000000" w:usb1="00000000" w:usb2="00000000" w:usb3="00000000" w:csb0="00040000" w:csb1="00000000"/>
    <w:embedRegular r:id="rId11" w:fontKey="{A959CD01-B62A-4B1C-BB5C-53AFEA0D4F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C0B7">
    <w:pPr>
      <w:pStyle w:val="6"/>
      <w:ind w:left="320" w:leftChars="100" w:right="320" w:rightChars="100"/>
      <w:jc w:val="right"/>
      <w:rPr>
        <w:rStyle w:val="12"/>
        <w:rFonts w:asci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8A196">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C8A196">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0BFD">
    <w:pPr>
      <w:pStyle w:val="6"/>
      <w:ind w:left="320" w:leftChars="100" w:right="320" w:rightChars="100"/>
      <w:rPr>
        <w:rStyle w:val="12"/>
        <w:rFonts w:ascii="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3E4072">
                          <w:pPr>
                            <w:pStyle w:val="6"/>
                            <w:ind w:left="320" w:leftChars="100" w:right="320" w:rightChars="10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3E4072">
                    <w:pPr>
                      <w:pStyle w:val="6"/>
                      <w:ind w:left="320" w:leftChars="100" w:right="320" w:rightChars="10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22E4B">
    <w:pPr>
      <w:pStyle w:val="6"/>
      <w:ind w:left="320" w:leftChars="100" w:right="320" w:rightChars="100"/>
      <w:jc w:val="right"/>
      <w:rPr>
        <w:rStyle w:val="12"/>
        <w:rFonts w:ascii="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D4E8">
    <w:pPr>
      <w:pStyle w:val="6"/>
      <w:ind w:left="320" w:leftChars="100" w:right="320" w:rightChars="100"/>
      <w:rPr>
        <w:rStyle w:val="12"/>
        <w:rFonts w:asci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78D62"/>
    <w:multiLevelType w:val="singleLevel"/>
    <w:tmpl w:val="94178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ZmZiYjM2M2Y0ZDFlYzZlYmVhM2FkM2VlNzU2YWUifQ=="/>
  </w:docVars>
  <w:rsids>
    <w:rsidRoot w:val="00AA380A"/>
    <w:rsid w:val="00003F7A"/>
    <w:rsid w:val="00037469"/>
    <w:rsid w:val="000424AF"/>
    <w:rsid w:val="0005280B"/>
    <w:rsid w:val="00054CE4"/>
    <w:rsid w:val="0006311C"/>
    <w:rsid w:val="000657AC"/>
    <w:rsid w:val="00065A9A"/>
    <w:rsid w:val="00066DF9"/>
    <w:rsid w:val="00074E49"/>
    <w:rsid w:val="00077DB8"/>
    <w:rsid w:val="00087F7F"/>
    <w:rsid w:val="0009020A"/>
    <w:rsid w:val="00091365"/>
    <w:rsid w:val="00091397"/>
    <w:rsid w:val="00092C40"/>
    <w:rsid w:val="000A2A65"/>
    <w:rsid w:val="000B134B"/>
    <w:rsid w:val="000B32EF"/>
    <w:rsid w:val="000B5A57"/>
    <w:rsid w:val="000C637B"/>
    <w:rsid w:val="000C65AB"/>
    <w:rsid w:val="000C7496"/>
    <w:rsid w:val="000D62E8"/>
    <w:rsid w:val="000D6A11"/>
    <w:rsid w:val="000E1FFE"/>
    <w:rsid w:val="000E31E8"/>
    <w:rsid w:val="000E4943"/>
    <w:rsid w:val="000E4E55"/>
    <w:rsid w:val="000E5331"/>
    <w:rsid w:val="000F085D"/>
    <w:rsid w:val="000F431D"/>
    <w:rsid w:val="00101A6B"/>
    <w:rsid w:val="00113646"/>
    <w:rsid w:val="00124D2F"/>
    <w:rsid w:val="001321B6"/>
    <w:rsid w:val="00141C26"/>
    <w:rsid w:val="0014205A"/>
    <w:rsid w:val="00143388"/>
    <w:rsid w:val="00144246"/>
    <w:rsid w:val="00144740"/>
    <w:rsid w:val="00146448"/>
    <w:rsid w:val="00161AF6"/>
    <w:rsid w:val="0016330A"/>
    <w:rsid w:val="001715EB"/>
    <w:rsid w:val="00172220"/>
    <w:rsid w:val="00175572"/>
    <w:rsid w:val="00176B64"/>
    <w:rsid w:val="0017761A"/>
    <w:rsid w:val="00183023"/>
    <w:rsid w:val="00183410"/>
    <w:rsid w:val="0019714B"/>
    <w:rsid w:val="001A25A2"/>
    <w:rsid w:val="001A2E5A"/>
    <w:rsid w:val="001A6A8B"/>
    <w:rsid w:val="001B429E"/>
    <w:rsid w:val="001B5DC8"/>
    <w:rsid w:val="001B7248"/>
    <w:rsid w:val="001C07A7"/>
    <w:rsid w:val="001C412D"/>
    <w:rsid w:val="001C447D"/>
    <w:rsid w:val="001C5BBF"/>
    <w:rsid w:val="001D01E3"/>
    <w:rsid w:val="001D3701"/>
    <w:rsid w:val="001D4D9C"/>
    <w:rsid w:val="001D6EF7"/>
    <w:rsid w:val="001E22F8"/>
    <w:rsid w:val="001E493E"/>
    <w:rsid w:val="001E6A0F"/>
    <w:rsid w:val="001E7030"/>
    <w:rsid w:val="001F4398"/>
    <w:rsid w:val="001F7C87"/>
    <w:rsid w:val="002013CB"/>
    <w:rsid w:val="00201628"/>
    <w:rsid w:val="002032A9"/>
    <w:rsid w:val="00205D8E"/>
    <w:rsid w:val="0020672D"/>
    <w:rsid w:val="0020684D"/>
    <w:rsid w:val="00206BBF"/>
    <w:rsid w:val="00214659"/>
    <w:rsid w:val="002167F0"/>
    <w:rsid w:val="00216D9A"/>
    <w:rsid w:val="00220895"/>
    <w:rsid w:val="002239F2"/>
    <w:rsid w:val="00241C1F"/>
    <w:rsid w:val="00242DE0"/>
    <w:rsid w:val="002477AF"/>
    <w:rsid w:val="00252828"/>
    <w:rsid w:val="00253EBB"/>
    <w:rsid w:val="00260B05"/>
    <w:rsid w:val="00262D47"/>
    <w:rsid w:val="00262E9A"/>
    <w:rsid w:val="00263952"/>
    <w:rsid w:val="00264BE0"/>
    <w:rsid w:val="00266D9E"/>
    <w:rsid w:val="00267763"/>
    <w:rsid w:val="00272D3D"/>
    <w:rsid w:val="00275AE2"/>
    <w:rsid w:val="00280F57"/>
    <w:rsid w:val="00284510"/>
    <w:rsid w:val="00290ABB"/>
    <w:rsid w:val="00293C8F"/>
    <w:rsid w:val="002959EE"/>
    <w:rsid w:val="002A2D15"/>
    <w:rsid w:val="002A6F6F"/>
    <w:rsid w:val="002B066F"/>
    <w:rsid w:val="002B1E33"/>
    <w:rsid w:val="002B27BF"/>
    <w:rsid w:val="002B2AAA"/>
    <w:rsid w:val="002B62C6"/>
    <w:rsid w:val="002C3916"/>
    <w:rsid w:val="002C3920"/>
    <w:rsid w:val="002C4EE6"/>
    <w:rsid w:val="002C70FD"/>
    <w:rsid w:val="002D035B"/>
    <w:rsid w:val="002E3B64"/>
    <w:rsid w:val="002E3DE3"/>
    <w:rsid w:val="002F00CE"/>
    <w:rsid w:val="002F17D2"/>
    <w:rsid w:val="002F4579"/>
    <w:rsid w:val="002F549D"/>
    <w:rsid w:val="002F6461"/>
    <w:rsid w:val="00300463"/>
    <w:rsid w:val="0030798A"/>
    <w:rsid w:val="00313EC4"/>
    <w:rsid w:val="00320958"/>
    <w:rsid w:val="00320ADB"/>
    <w:rsid w:val="00321E94"/>
    <w:rsid w:val="00324361"/>
    <w:rsid w:val="003248E2"/>
    <w:rsid w:val="00324BFE"/>
    <w:rsid w:val="00326757"/>
    <w:rsid w:val="00334D70"/>
    <w:rsid w:val="003353BE"/>
    <w:rsid w:val="003407B8"/>
    <w:rsid w:val="0035785E"/>
    <w:rsid w:val="003631D5"/>
    <w:rsid w:val="00363F38"/>
    <w:rsid w:val="00365A15"/>
    <w:rsid w:val="0036758C"/>
    <w:rsid w:val="00372114"/>
    <w:rsid w:val="00374615"/>
    <w:rsid w:val="00376C96"/>
    <w:rsid w:val="00381259"/>
    <w:rsid w:val="00381535"/>
    <w:rsid w:val="00386EA2"/>
    <w:rsid w:val="0039095D"/>
    <w:rsid w:val="00392F02"/>
    <w:rsid w:val="0039411E"/>
    <w:rsid w:val="00394CFB"/>
    <w:rsid w:val="00396781"/>
    <w:rsid w:val="003B0D70"/>
    <w:rsid w:val="003B1D95"/>
    <w:rsid w:val="003C3FCA"/>
    <w:rsid w:val="003C68D5"/>
    <w:rsid w:val="003E52EA"/>
    <w:rsid w:val="003F3D98"/>
    <w:rsid w:val="00406A5D"/>
    <w:rsid w:val="00410470"/>
    <w:rsid w:val="00410CF0"/>
    <w:rsid w:val="00412D15"/>
    <w:rsid w:val="00414635"/>
    <w:rsid w:val="004149E1"/>
    <w:rsid w:val="004337DF"/>
    <w:rsid w:val="004431AF"/>
    <w:rsid w:val="00444753"/>
    <w:rsid w:val="00450FE9"/>
    <w:rsid w:val="004519E6"/>
    <w:rsid w:val="00452D23"/>
    <w:rsid w:val="004536CB"/>
    <w:rsid w:val="00454D5C"/>
    <w:rsid w:val="00454F84"/>
    <w:rsid w:val="00461E7A"/>
    <w:rsid w:val="00462432"/>
    <w:rsid w:val="00466D51"/>
    <w:rsid w:val="00470642"/>
    <w:rsid w:val="004737B0"/>
    <w:rsid w:val="0047721A"/>
    <w:rsid w:val="004866D9"/>
    <w:rsid w:val="004903B0"/>
    <w:rsid w:val="004942A5"/>
    <w:rsid w:val="00495264"/>
    <w:rsid w:val="004A39E1"/>
    <w:rsid w:val="004B44E7"/>
    <w:rsid w:val="004B51E2"/>
    <w:rsid w:val="004B6973"/>
    <w:rsid w:val="004C34B7"/>
    <w:rsid w:val="004C4189"/>
    <w:rsid w:val="004C4C79"/>
    <w:rsid w:val="004C623C"/>
    <w:rsid w:val="004C68F8"/>
    <w:rsid w:val="004D1351"/>
    <w:rsid w:val="004D2027"/>
    <w:rsid w:val="004E22D4"/>
    <w:rsid w:val="004E4348"/>
    <w:rsid w:val="004E6BAC"/>
    <w:rsid w:val="004F278F"/>
    <w:rsid w:val="005061E1"/>
    <w:rsid w:val="005109C9"/>
    <w:rsid w:val="0052203E"/>
    <w:rsid w:val="005225FD"/>
    <w:rsid w:val="00522A16"/>
    <w:rsid w:val="00525032"/>
    <w:rsid w:val="0053007B"/>
    <w:rsid w:val="00532967"/>
    <w:rsid w:val="00533EB3"/>
    <w:rsid w:val="00533FE7"/>
    <w:rsid w:val="00534B30"/>
    <w:rsid w:val="00534E46"/>
    <w:rsid w:val="0053664A"/>
    <w:rsid w:val="0054082C"/>
    <w:rsid w:val="005416C2"/>
    <w:rsid w:val="00544F70"/>
    <w:rsid w:val="00545252"/>
    <w:rsid w:val="0054590A"/>
    <w:rsid w:val="00545BDA"/>
    <w:rsid w:val="00546901"/>
    <w:rsid w:val="00547280"/>
    <w:rsid w:val="00547CAD"/>
    <w:rsid w:val="00555AC9"/>
    <w:rsid w:val="00563890"/>
    <w:rsid w:val="00563CBB"/>
    <w:rsid w:val="0056756B"/>
    <w:rsid w:val="00584E98"/>
    <w:rsid w:val="005943FD"/>
    <w:rsid w:val="0059586A"/>
    <w:rsid w:val="0059604C"/>
    <w:rsid w:val="005B1B5F"/>
    <w:rsid w:val="005B268F"/>
    <w:rsid w:val="005D17A9"/>
    <w:rsid w:val="005D3C76"/>
    <w:rsid w:val="005E29D9"/>
    <w:rsid w:val="005E3722"/>
    <w:rsid w:val="005F0141"/>
    <w:rsid w:val="005F1C29"/>
    <w:rsid w:val="005F37A4"/>
    <w:rsid w:val="005F53FF"/>
    <w:rsid w:val="00602F7C"/>
    <w:rsid w:val="0060535C"/>
    <w:rsid w:val="00605D8E"/>
    <w:rsid w:val="00606015"/>
    <w:rsid w:val="00606943"/>
    <w:rsid w:val="006123FE"/>
    <w:rsid w:val="00614202"/>
    <w:rsid w:val="0061499C"/>
    <w:rsid w:val="00614D90"/>
    <w:rsid w:val="00615D6F"/>
    <w:rsid w:val="00616040"/>
    <w:rsid w:val="006333FF"/>
    <w:rsid w:val="00633C24"/>
    <w:rsid w:val="00633F54"/>
    <w:rsid w:val="00640774"/>
    <w:rsid w:val="00640EAE"/>
    <w:rsid w:val="006414ED"/>
    <w:rsid w:val="006423BF"/>
    <w:rsid w:val="00646292"/>
    <w:rsid w:val="00646F47"/>
    <w:rsid w:val="00647FFE"/>
    <w:rsid w:val="00651470"/>
    <w:rsid w:val="00654187"/>
    <w:rsid w:val="00655399"/>
    <w:rsid w:val="00655CB1"/>
    <w:rsid w:val="00657DF3"/>
    <w:rsid w:val="00662DB9"/>
    <w:rsid w:val="006658ED"/>
    <w:rsid w:val="00665F7E"/>
    <w:rsid w:val="0067629C"/>
    <w:rsid w:val="0068352A"/>
    <w:rsid w:val="00686A77"/>
    <w:rsid w:val="0069393A"/>
    <w:rsid w:val="00697B11"/>
    <w:rsid w:val="00697E9C"/>
    <w:rsid w:val="006A6A37"/>
    <w:rsid w:val="006B011D"/>
    <w:rsid w:val="006B16BC"/>
    <w:rsid w:val="006B4D21"/>
    <w:rsid w:val="006C7C5C"/>
    <w:rsid w:val="006D1218"/>
    <w:rsid w:val="006D29D6"/>
    <w:rsid w:val="006D4432"/>
    <w:rsid w:val="006E67CF"/>
    <w:rsid w:val="006F2736"/>
    <w:rsid w:val="006F44D2"/>
    <w:rsid w:val="007224A0"/>
    <w:rsid w:val="0072794C"/>
    <w:rsid w:val="00730819"/>
    <w:rsid w:val="00732BCA"/>
    <w:rsid w:val="007358C5"/>
    <w:rsid w:val="00736424"/>
    <w:rsid w:val="00741061"/>
    <w:rsid w:val="00743813"/>
    <w:rsid w:val="007440A7"/>
    <w:rsid w:val="00753C3A"/>
    <w:rsid w:val="00757857"/>
    <w:rsid w:val="00760302"/>
    <w:rsid w:val="00775C11"/>
    <w:rsid w:val="00781AC7"/>
    <w:rsid w:val="00782561"/>
    <w:rsid w:val="00782C6D"/>
    <w:rsid w:val="007855E2"/>
    <w:rsid w:val="00795400"/>
    <w:rsid w:val="007A1979"/>
    <w:rsid w:val="007B7AB4"/>
    <w:rsid w:val="007C2666"/>
    <w:rsid w:val="007C2B29"/>
    <w:rsid w:val="007C65E4"/>
    <w:rsid w:val="007D3417"/>
    <w:rsid w:val="007E083B"/>
    <w:rsid w:val="007E7BCB"/>
    <w:rsid w:val="007E7C02"/>
    <w:rsid w:val="007F0D01"/>
    <w:rsid w:val="007F4F41"/>
    <w:rsid w:val="007F52B8"/>
    <w:rsid w:val="007F7A37"/>
    <w:rsid w:val="00800871"/>
    <w:rsid w:val="00806669"/>
    <w:rsid w:val="0080762C"/>
    <w:rsid w:val="0081452A"/>
    <w:rsid w:val="00814FB2"/>
    <w:rsid w:val="0082062A"/>
    <w:rsid w:val="00826AFB"/>
    <w:rsid w:val="008270FD"/>
    <w:rsid w:val="0082725B"/>
    <w:rsid w:val="00827994"/>
    <w:rsid w:val="0083369D"/>
    <w:rsid w:val="00842A10"/>
    <w:rsid w:val="00842FD8"/>
    <w:rsid w:val="00847E6A"/>
    <w:rsid w:val="00853941"/>
    <w:rsid w:val="00856703"/>
    <w:rsid w:val="00862078"/>
    <w:rsid w:val="0086632A"/>
    <w:rsid w:val="008935F5"/>
    <w:rsid w:val="00895994"/>
    <w:rsid w:val="00897F4A"/>
    <w:rsid w:val="008A4CAD"/>
    <w:rsid w:val="008B13F1"/>
    <w:rsid w:val="008B1530"/>
    <w:rsid w:val="008B314A"/>
    <w:rsid w:val="008B4A34"/>
    <w:rsid w:val="008C639B"/>
    <w:rsid w:val="008C64E2"/>
    <w:rsid w:val="008D5DFD"/>
    <w:rsid w:val="008F0274"/>
    <w:rsid w:val="008F184D"/>
    <w:rsid w:val="00900BB5"/>
    <w:rsid w:val="009063AA"/>
    <w:rsid w:val="009123CA"/>
    <w:rsid w:val="009141B7"/>
    <w:rsid w:val="00922FD9"/>
    <w:rsid w:val="009258A5"/>
    <w:rsid w:val="00927D1D"/>
    <w:rsid w:val="00936088"/>
    <w:rsid w:val="00940FD1"/>
    <w:rsid w:val="00942D4B"/>
    <w:rsid w:val="009438B6"/>
    <w:rsid w:val="009442A1"/>
    <w:rsid w:val="00946132"/>
    <w:rsid w:val="009501BA"/>
    <w:rsid w:val="00951E4A"/>
    <w:rsid w:val="00953B91"/>
    <w:rsid w:val="00953ED4"/>
    <w:rsid w:val="00954EFC"/>
    <w:rsid w:val="00955EC1"/>
    <w:rsid w:val="00956627"/>
    <w:rsid w:val="00956954"/>
    <w:rsid w:val="00963370"/>
    <w:rsid w:val="00963CBA"/>
    <w:rsid w:val="00963DCC"/>
    <w:rsid w:val="00966D3E"/>
    <w:rsid w:val="00967648"/>
    <w:rsid w:val="00967A69"/>
    <w:rsid w:val="00973F3B"/>
    <w:rsid w:val="00981A41"/>
    <w:rsid w:val="009851CB"/>
    <w:rsid w:val="00990E58"/>
    <w:rsid w:val="00993783"/>
    <w:rsid w:val="00997766"/>
    <w:rsid w:val="00997B2F"/>
    <w:rsid w:val="009A2D7C"/>
    <w:rsid w:val="009A3A7E"/>
    <w:rsid w:val="009A7F16"/>
    <w:rsid w:val="009B02EE"/>
    <w:rsid w:val="009B0989"/>
    <w:rsid w:val="009B11A5"/>
    <w:rsid w:val="009B7E94"/>
    <w:rsid w:val="009C126F"/>
    <w:rsid w:val="009C5606"/>
    <w:rsid w:val="009C6E73"/>
    <w:rsid w:val="009D127B"/>
    <w:rsid w:val="009D266A"/>
    <w:rsid w:val="009E0872"/>
    <w:rsid w:val="009F2100"/>
    <w:rsid w:val="009F52BA"/>
    <w:rsid w:val="00A010DA"/>
    <w:rsid w:val="00A01A40"/>
    <w:rsid w:val="00A1196B"/>
    <w:rsid w:val="00A160F9"/>
    <w:rsid w:val="00A169F4"/>
    <w:rsid w:val="00A22482"/>
    <w:rsid w:val="00A229B9"/>
    <w:rsid w:val="00A232BA"/>
    <w:rsid w:val="00A23F53"/>
    <w:rsid w:val="00A30AFB"/>
    <w:rsid w:val="00A374A3"/>
    <w:rsid w:val="00A43CCA"/>
    <w:rsid w:val="00A510C0"/>
    <w:rsid w:val="00A54521"/>
    <w:rsid w:val="00A55FAD"/>
    <w:rsid w:val="00A71867"/>
    <w:rsid w:val="00A9064E"/>
    <w:rsid w:val="00A90B98"/>
    <w:rsid w:val="00A91355"/>
    <w:rsid w:val="00A9275D"/>
    <w:rsid w:val="00AA00B7"/>
    <w:rsid w:val="00AA1BBA"/>
    <w:rsid w:val="00AA380A"/>
    <w:rsid w:val="00AA5A8E"/>
    <w:rsid w:val="00AB002C"/>
    <w:rsid w:val="00AB011E"/>
    <w:rsid w:val="00AC6DE3"/>
    <w:rsid w:val="00AE79CC"/>
    <w:rsid w:val="00AF1452"/>
    <w:rsid w:val="00AF4C3B"/>
    <w:rsid w:val="00AF58FD"/>
    <w:rsid w:val="00AF60F8"/>
    <w:rsid w:val="00B03B40"/>
    <w:rsid w:val="00B04C8D"/>
    <w:rsid w:val="00B069B0"/>
    <w:rsid w:val="00B07C07"/>
    <w:rsid w:val="00B12CEB"/>
    <w:rsid w:val="00B21E80"/>
    <w:rsid w:val="00B3112C"/>
    <w:rsid w:val="00B34024"/>
    <w:rsid w:val="00B43794"/>
    <w:rsid w:val="00B508A2"/>
    <w:rsid w:val="00B50EC6"/>
    <w:rsid w:val="00B55543"/>
    <w:rsid w:val="00B612D8"/>
    <w:rsid w:val="00B678EC"/>
    <w:rsid w:val="00B67D4E"/>
    <w:rsid w:val="00B719B7"/>
    <w:rsid w:val="00B7484E"/>
    <w:rsid w:val="00B76E13"/>
    <w:rsid w:val="00B82B48"/>
    <w:rsid w:val="00B859C3"/>
    <w:rsid w:val="00B85A4F"/>
    <w:rsid w:val="00B970CC"/>
    <w:rsid w:val="00BA1005"/>
    <w:rsid w:val="00BA2A19"/>
    <w:rsid w:val="00BA42CA"/>
    <w:rsid w:val="00BC1D00"/>
    <w:rsid w:val="00BD7AF5"/>
    <w:rsid w:val="00BE0653"/>
    <w:rsid w:val="00BE4E5C"/>
    <w:rsid w:val="00BE6202"/>
    <w:rsid w:val="00BE64BE"/>
    <w:rsid w:val="00BF2CBA"/>
    <w:rsid w:val="00BF2EB7"/>
    <w:rsid w:val="00BF417D"/>
    <w:rsid w:val="00BF4559"/>
    <w:rsid w:val="00BF7051"/>
    <w:rsid w:val="00C0127D"/>
    <w:rsid w:val="00C04A87"/>
    <w:rsid w:val="00C13B3C"/>
    <w:rsid w:val="00C14829"/>
    <w:rsid w:val="00C1527F"/>
    <w:rsid w:val="00C2369D"/>
    <w:rsid w:val="00C36099"/>
    <w:rsid w:val="00C42F22"/>
    <w:rsid w:val="00C5391D"/>
    <w:rsid w:val="00C61E06"/>
    <w:rsid w:val="00C77610"/>
    <w:rsid w:val="00C910DC"/>
    <w:rsid w:val="00CA746A"/>
    <w:rsid w:val="00CB3BD5"/>
    <w:rsid w:val="00CC1878"/>
    <w:rsid w:val="00CC5024"/>
    <w:rsid w:val="00CD5F14"/>
    <w:rsid w:val="00CD76DD"/>
    <w:rsid w:val="00CE5014"/>
    <w:rsid w:val="00CE6C17"/>
    <w:rsid w:val="00CE71B9"/>
    <w:rsid w:val="00CF03AD"/>
    <w:rsid w:val="00CF0A9C"/>
    <w:rsid w:val="00CF218F"/>
    <w:rsid w:val="00CF2E65"/>
    <w:rsid w:val="00CF7F42"/>
    <w:rsid w:val="00D035A5"/>
    <w:rsid w:val="00D078D4"/>
    <w:rsid w:val="00D15BD3"/>
    <w:rsid w:val="00D171F6"/>
    <w:rsid w:val="00D17A01"/>
    <w:rsid w:val="00D17E37"/>
    <w:rsid w:val="00D20414"/>
    <w:rsid w:val="00D214A7"/>
    <w:rsid w:val="00D22A27"/>
    <w:rsid w:val="00D23AAB"/>
    <w:rsid w:val="00D3010A"/>
    <w:rsid w:val="00D3324A"/>
    <w:rsid w:val="00D34306"/>
    <w:rsid w:val="00D40909"/>
    <w:rsid w:val="00D412F2"/>
    <w:rsid w:val="00D42A70"/>
    <w:rsid w:val="00D43598"/>
    <w:rsid w:val="00D5250C"/>
    <w:rsid w:val="00D52531"/>
    <w:rsid w:val="00D52908"/>
    <w:rsid w:val="00D6024F"/>
    <w:rsid w:val="00D62CD1"/>
    <w:rsid w:val="00D64AE1"/>
    <w:rsid w:val="00D64CC4"/>
    <w:rsid w:val="00D65C89"/>
    <w:rsid w:val="00D65DBD"/>
    <w:rsid w:val="00D67A32"/>
    <w:rsid w:val="00D736EC"/>
    <w:rsid w:val="00D76CD3"/>
    <w:rsid w:val="00D77507"/>
    <w:rsid w:val="00D77740"/>
    <w:rsid w:val="00D82ECE"/>
    <w:rsid w:val="00D84E49"/>
    <w:rsid w:val="00D85BD9"/>
    <w:rsid w:val="00D86F87"/>
    <w:rsid w:val="00D90014"/>
    <w:rsid w:val="00D96414"/>
    <w:rsid w:val="00DA04A3"/>
    <w:rsid w:val="00DA2A3A"/>
    <w:rsid w:val="00DA6AB6"/>
    <w:rsid w:val="00DB0973"/>
    <w:rsid w:val="00DB7C05"/>
    <w:rsid w:val="00DC0C9C"/>
    <w:rsid w:val="00DC791D"/>
    <w:rsid w:val="00DE1383"/>
    <w:rsid w:val="00DF4B0A"/>
    <w:rsid w:val="00DF4C73"/>
    <w:rsid w:val="00DF75A8"/>
    <w:rsid w:val="00DF7F6E"/>
    <w:rsid w:val="00E02019"/>
    <w:rsid w:val="00E0222A"/>
    <w:rsid w:val="00E04554"/>
    <w:rsid w:val="00E1079B"/>
    <w:rsid w:val="00E13964"/>
    <w:rsid w:val="00E208C1"/>
    <w:rsid w:val="00E2096F"/>
    <w:rsid w:val="00E2785F"/>
    <w:rsid w:val="00E31053"/>
    <w:rsid w:val="00E32EAD"/>
    <w:rsid w:val="00E420DA"/>
    <w:rsid w:val="00E45747"/>
    <w:rsid w:val="00E47EE3"/>
    <w:rsid w:val="00E53036"/>
    <w:rsid w:val="00E55586"/>
    <w:rsid w:val="00E55DEC"/>
    <w:rsid w:val="00E6179E"/>
    <w:rsid w:val="00E73E61"/>
    <w:rsid w:val="00E7445B"/>
    <w:rsid w:val="00E75AC0"/>
    <w:rsid w:val="00E803C2"/>
    <w:rsid w:val="00E815B6"/>
    <w:rsid w:val="00E81F89"/>
    <w:rsid w:val="00E826C0"/>
    <w:rsid w:val="00E842F4"/>
    <w:rsid w:val="00E85D0D"/>
    <w:rsid w:val="00E879AA"/>
    <w:rsid w:val="00E91F92"/>
    <w:rsid w:val="00E94DAE"/>
    <w:rsid w:val="00EA67BB"/>
    <w:rsid w:val="00EA6EF6"/>
    <w:rsid w:val="00EB4901"/>
    <w:rsid w:val="00EC043A"/>
    <w:rsid w:val="00EC3A08"/>
    <w:rsid w:val="00EC3D2B"/>
    <w:rsid w:val="00EC4E2D"/>
    <w:rsid w:val="00ED1030"/>
    <w:rsid w:val="00ED3372"/>
    <w:rsid w:val="00ED56C7"/>
    <w:rsid w:val="00ED6643"/>
    <w:rsid w:val="00EE1E7D"/>
    <w:rsid w:val="00EE1F32"/>
    <w:rsid w:val="00EE7FEE"/>
    <w:rsid w:val="00EF23FF"/>
    <w:rsid w:val="00EF602E"/>
    <w:rsid w:val="00F06B2A"/>
    <w:rsid w:val="00F074AE"/>
    <w:rsid w:val="00F079C3"/>
    <w:rsid w:val="00F11BC8"/>
    <w:rsid w:val="00F11C45"/>
    <w:rsid w:val="00F201E6"/>
    <w:rsid w:val="00F20EA3"/>
    <w:rsid w:val="00F3073C"/>
    <w:rsid w:val="00F32CAB"/>
    <w:rsid w:val="00F3313C"/>
    <w:rsid w:val="00F36BB1"/>
    <w:rsid w:val="00F37091"/>
    <w:rsid w:val="00F47746"/>
    <w:rsid w:val="00F55378"/>
    <w:rsid w:val="00F57AFA"/>
    <w:rsid w:val="00F6070D"/>
    <w:rsid w:val="00F62FE1"/>
    <w:rsid w:val="00F6307F"/>
    <w:rsid w:val="00F650C0"/>
    <w:rsid w:val="00F75002"/>
    <w:rsid w:val="00F80038"/>
    <w:rsid w:val="00FA1053"/>
    <w:rsid w:val="00FA2EB6"/>
    <w:rsid w:val="00FB1F30"/>
    <w:rsid w:val="00FB24A5"/>
    <w:rsid w:val="00FB371D"/>
    <w:rsid w:val="00FC0F71"/>
    <w:rsid w:val="00FD00D0"/>
    <w:rsid w:val="00FD4989"/>
    <w:rsid w:val="00FD7F8F"/>
    <w:rsid w:val="00FE21B7"/>
    <w:rsid w:val="00FE26DE"/>
    <w:rsid w:val="00FE379A"/>
    <w:rsid w:val="00FE3F75"/>
    <w:rsid w:val="00FE4872"/>
    <w:rsid w:val="00FE5160"/>
    <w:rsid w:val="00FE7BF7"/>
    <w:rsid w:val="00FF235D"/>
    <w:rsid w:val="00FF5F82"/>
    <w:rsid w:val="014F6FF9"/>
    <w:rsid w:val="016D3624"/>
    <w:rsid w:val="01702357"/>
    <w:rsid w:val="018257A6"/>
    <w:rsid w:val="01AE5EF9"/>
    <w:rsid w:val="01FA3AFB"/>
    <w:rsid w:val="020E79BE"/>
    <w:rsid w:val="027B385B"/>
    <w:rsid w:val="027F6BA0"/>
    <w:rsid w:val="028F64B6"/>
    <w:rsid w:val="02CD1F73"/>
    <w:rsid w:val="02ED74BD"/>
    <w:rsid w:val="035937A7"/>
    <w:rsid w:val="03771CCC"/>
    <w:rsid w:val="03B93F33"/>
    <w:rsid w:val="03D64211"/>
    <w:rsid w:val="03DF0413"/>
    <w:rsid w:val="040D7268"/>
    <w:rsid w:val="04533824"/>
    <w:rsid w:val="047116E0"/>
    <w:rsid w:val="04786443"/>
    <w:rsid w:val="04DD23BA"/>
    <w:rsid w:val="04E34D3A"/>
    <w:rsid w:val="04E61E34"/>
    <w:rsid w:val="04FD4316"/>
    <w:rsid w:val="0510531A"/>
    <w:rsid w:val="051534A8"/>
    <w:rsid w:val="059765E3"/>
    <w:rsid w:val="05980473"/>
    <w:rsid w:val="05CB2C28"/>
    <w:rsid w:val="064833EA"/>
    <w:rsid w:val="064A04A2"/>
    <w:rsid w:val="06843FA6"/>
    <w:rsid w:val="06AA5D6B"/>
    <w:rsid w:val="06B9024A"/>
    <w:rsid w:val="06E15F8D"/>
    <w:rsid w:val="071D3A3B"/>
    <w:rsid w:val="071E068B"/>
    <w:rsid w:val="0739310D"/>
    <w:rsid w:val="074E2EF7"/>
    <w:rsid w:val="075E3F8A"/>
    <w:rsid w:val="0778132C"/>
    <w:rsid w:val="07AE4AC3"/>
    <w:rsid w:val="07C252E7"/>
    <w:rsid w:val="07D33AB2"/>
    <w:rsid w:val="08245AE3"/>
    <w:rsid w:val="082A3178"/>
    <w:rsid w:val="086102AD"/>
    <w:rsid w:val="08732260"/>
    <w:rsid w:val="08B42DFC"/>
    <w:rsid w:val="08CB6191"/>
    <w:rsid w:val="08E55F6D"/>
    <w:rsid w:val="09262F4C"/>
    <w:rsid w:val="095D2A24"/>
    <w:rsid w:val="0A183DAA"/>
    <w:rsid w:val="0A455F9C"/>
    <w:rsid w:val="0AA147A4"/>
    <w:rsid w:val="0AD5670F"/>
    <w:rsid w:val="0AE16099"/>
    <w:rsid w:val="0AE6155E"/>
    <w:rsid w:val="0B1809D7"/>
    <w:rsid w:val="0B193AEC"/>
    <w:rsid w:val="0B92599B"/>
    <w:rsid w:val="0BCD0A9F"/>
    <w:rsid w:val="0BF70D82"/>
    <w:rsid w:val="0C0952D8"/>
    <w:rsid w:val="0C371326"/>
    <w:rsid w:val="0C8D68DD"/>
    <w:rsid w:val="0E20531C"/>
    <w:rsid w:val="0E2A021A"/>
    <w:rsid w:val="0E330B2A"/>
    <w:rsid w:val="0E851A3E"/>
    <w:rsid w:val="0E9E78CC"/>
    <w:rsid w:val="0F41473A"/>
    <w:rsid w:val="0F5D0520"/>
    <w:rsid w:val="0F5E7061"/>
    <w:rsid w:val="0FA90ACB"/>
    <w:rsid w:val="0FC7534B"/>
    <w:rsid w:val="0FDF5838"/>
    <w:rsid w:val="10C21CFC"/>
    <w:rsid w:val="10CF6D6F"/>
    <w:rsid w:val="11005851"/>
    <w:rsid w:val="111D4D5C"/>
    <w:rsid w:val="11562F6F"/>
    <w:rsid w:val="119469A3"/>
    <w:rsid w:val="11E63D8D"/>
    <w:rsid w:val="12062D4C"/>
    <w:rsid w:val="12223D12"/>
    <w:rsid w:val="12267F7A"/>
    <w:rsid w:val="123E44B6"/>
    <w:rsid w:val="12524F56"/>
    <w:rsid w:val="125A7736"/>
    <w:rsid w:val="12730A42"/>
    <w:rsid w:val="12EB0137"/>
    <w:rsid w:val="12FE0AEB"/>
    <w:rsid w:val="130518A2"/>
    <w:rsid w:val="130F6664"/>
    <w:rsid w:val="13364F15"/>
    <w:rsid w:val="135D3B0A"/>
    <w:rsid w:val="137F2A34"/>
    <w:rsid w:val="13D4680E"/>
    <w:rsid w:val="13F66EDF"/>
    <w:rsid w:val="14610BE6"/>
    <w:rsid w:val="14630B6F"/>
    <w:rsid w:val="14632E19"/>
    <w:rsid w:val="14923882"/>
    <w:rsid w:val="14E3136D"/>
    <w:rsid w:val="157C1490"/>
    <w:rsid w:val="1586527A"/>
    <w:rsid w:val="15962F86"/>
    <w:rsid w:val="16170641"/>
    <w:rsid w:val="164E3A3D"/>
    <w:rsid w:val="16B26FFE"/>
    <w:rsid w:val="16CB4564"/>
    <w:rsid w:val="16DB0621"/>
    <w:rsid w:val="172D228E"/>
    <w:rsid w:val="173458A7"/>
    <w:rsid w:val="176A6B67"/>
    <w:rsid w:val="178F7FDE"/>
    <w:rsid w:val="17997EA6"/>
    <w:rsid w:val="17CD62B1"/>
    <w:rsid w:val="17DC784B"/>
    <w:rsid w:val="17E21B65"/>
    <w:rsid w:val="17F84FDC"/>
    <w:rsid w:val="18632F7A"/>
    <w:rsid w:val="186E0CA7"/>
    <w:rsid w:val="18890B7E"/>
    <w:rsid w:val="18AC0266"/>
    <w:rsid w:val="18BD2380"/>
    <w:rsid w:val="18C03544"/>
    <w:rsid w:val="191F5D7A"/>
    <w:rsid w:val="19CF76AB"/>
    <w:rsid w:val="19DA6FA1"/>
    <w:rsid w:val="19F22239"/>
    <w:rsid w:val="1A007190"/>
    <w:rsid w:val="1A321EF1"/>
    <w:rsid w:val="1A677DD6"/>
    <w:rsid w:val="1A6D6D21"/>
    <w:rsid w:val="1A887C89"/>
    <w:rsid w:val="1ACE18D5"/>
    <w:rsid w:val="1B0414F1"/>
    <w:rsid w:val="1B4C41FD"/>
    <w:rsid w:val="1B5C3BF0"/>
    <w:rsid w:val="1B6A59CA"/>
    <w:rsid w:val="1B785424"/>
    <w:rsid w:val="1B8E4D67"/>
    <w:rsid w:val="1B964A12"/>
    <w:rsid w:val="1BBC4D5C"/>
    <w:rsid w:val="1BE147B6"/>
    <w:rsid w:val="1C1C79CB"/>
    <w:rsid w:val="1C4353EA"/>
    <w:rsid w:val="1C460C2A"/>
    <w:rsid w:val="1C5721A6"/>
    <w:rsid w:val="1C5B7883"/>
    <w:rsid w:val="1C6B375A"/>
    <w:rsid w:val="1C982EFE"/>
    <w:rsid w:val="1CDB33A6"/>
    <w:rsid w:val="1D28697C"/>
    <w:rsid w:val="1E2574F4"/>
    <w:rsid w:val="1E447E17"/>
    <w:rsid w:val="1E804F59"/>
    <w:rsid w:val="1EB60060"/>
    <w:rsid w:val="1F5D60AD"/>
    <w:rsid w:val="1F853260"/>
    <w:rsid w:val="1FA53A6A"/>
    <w:rsid w:val="1FCB475E"/>
    <w:rsid w:val="1FD850EB"/>
    <w:rsid w:val="1FE40600"/>
    <w:rsid w:val="1FF948E9"/>
    <w:rsid w:val="201302EF"/>
    <w:rsid w:val="20422D7B"/>
    <w:rsid w:val="20982C03"/>
    <w:rsid w:val="20B80AC7"/>
    <w:rsid w:val="21057CA0"/>
    <w:rsid w:val="21D32D27"/>
    <w:rsid w:val="21E5799E"/>
    <w:rsid w:val="21FF42AD"/>
    <w:rsid w:val="220D7F1E"/>
    <w:rsid w:val="221107A5"/>
    <w:rsid w:val="229A37FF"/>
    <w:rsid w:val="22F653A0"/>
    <w:rsid w:val="23850E77"/>
    <w:rsid w:val="23AB3111"/>
    <w:rsid w:val="23F300F5"/>
    <w:rsid w:val="23F4034E"/>
    <w:rsid w:val="241E67A7"/>
    <w:rsid w:val="242365E6"/>
    <w:rsid w:val="24D4270D"/>
    <w:rsid w:val="24DF6B30"/>
    <w:rsid w:val="254A1A4B"/>
    <w:rsid w:val="258A5DBE"/>
    <w:rsid w:val="259C15A5"/>
    <w:rsid w:val="25D15553"/>
    <w:rsid w:val="2637442F"/>
    <w:rsid w:val="26D616BC"/>
    <w:rsid w:val="26E70D94"/>
    <w:rsid w:val="27906EE8"/>
    <w:rsid w:val="280D1456"/>
    <w:rsid w:val="28250EDF"/>
    <w:rsid w:val="28504D4F"/>
    <w:rsid w:val="28A779F8"/>
    <w:rsid w:val="28B0474F"/>
    <w:rsid w:val="28CC7C68"/>
    <w:rsid w:val="28D31856"/>
    <w:rsid w:val="29493387"/>
    <w:rsid w:val="29765668"/>
    <w:rsid w:val="29D67050"/>
    <w:rsid w:val="2A071DF7"/>
    <w:rsid w:val="2B1F307A"/>
    <w:rsid w:val="2B5977DE"/>
    <w:rsid w:val="2BC0763F"/>
    <w:rsid w:val="2C22657D"/>
    <w:rsid w:val="2C2966F5"/>
    <w:rsid w:val="2C664EE0"/>
    <w:rsid w:val="2C760121"/>
    <w:rsid w:val="2C786DA9"/>
    <w:rsid w:val="2CAF2390"/>
    <w:rsid w:val="2CCC4760"/>
    <w:rsid w:val="2D077C58"/>
    <w:rsid w:val="2D3C77E2"/>
    <w:rsid w:val="2D730C45"/>
    <w:rsid w:val="2D7F44D4"/>
    <w:rsid w:val="2DBC29E6"/>
    <w:rsid w:val="2DC915E4"/>
    <w:rsid w:val="2E3D144C"/>
    <w:rsid w:val="2E784430"/>
    <w:rsid w:val="2EDC11B7"/>
    <w:rsid w:val="2F3C1188"/>
    <w:rsid w:val="2FD05867"/>
    <w:rsid w:val="2FD93BAA"/>
    <w:rsid w:val="302F41BE"/>
    <w:rsid w:val="30427416"/>
    <w:rsid w:val="30EB7E60"/>
    <w:rsid w:val="314A0064"/>
    <w:rsid w:val="31B50932"/>
    <w:rsid w:val="31C373EC"/>
    <w:rsid w:val="31C61758"/>
    <w:rsid w:val="31CD04B6"/>
    <w:rsid w:val="32136DAC"/>
    <w:rsid w:val="327C2E5F"/>
    <w:rsid w:val="32FA6EF9"/>
    <w:rsid w:val="33010DC2"/>
    <w:rsid w:val="33397B29"/>
    <w:rsid w:val="34325348"/>
    <w:rsid w:val="34A12370"/>
    <w:rsid w:val="34A36EC6"/>
    <w:rsid w:val="34A9386A"/>
    <w:rsid w:val="35480421"/>
    <w:rsid w:val="3594390D"/>
    <w:rsid w:val="35C864AD"/>
    <w:rsid w:val="35D749B3"/>
    <w:rsid w:val="35D831AE"/>
    <w:rsid w:val="35E7390F"/>
    <w:rsid w:val="35F243E8"/>
    <w:rsid w:val="35FE53A2"/>
    <w:rsid w:val="3623292E"/>
    <w:rsid w:val="363D22FB"/>
    <w:rsid w:val="36D31386"/>
    <w:rsid w:val="377E31E4"/>
    <w:rsid w:val="37B21C16"/>
    <w:rsid w:val="385F60E7"/>
    <w:rsid w:val="387E3FF8"/>
    <w:rsid w:val="3894645C"/>
    <w:rsid w:val="39790685"/>
    <w:rsid w:val="39EC78C6"/>
    <w:rsid w:val="3A4B1E35"/>
    <w:rsid w:val="3A895DB5"/>
    <w:rsid w:val="3AB67E35"/>
    <w:rsid w:val="3AFE58FC"/>
    <w:rsid w:val="3B440B29"/>
    <w:rsid w:val="3BC441E1"/>
    <w:rsid w:val="3BD37E28"/>
    <w:rsid w:val="3BFE8BA4"/>
    <w:rsid w:val="3C743A1C"/>
    <w:rsid w:val="3CB5751C"/>
    <w:rsid w:val="3CC72D34"/>
    <w:rsid w:val="3CF85FAE"/>
    <w:rsid w:val="3D5652FC"/>
    <w:rsid w:val="3DB91FAA"/>
    <w:rsid w:val="3E045AE2"/>
    <w:rsid w:val="3E106672"/>
    <w:rsid w:val="3E8D56D7"/>
    <w:rsid w:val="3EEA9727"/>
    <w:rsid w:val="3F4D242A"/>
    <w:rsid w:val="3F632B7D"/>
    <w:rsid w:val="3FA50590"/>
    <w:rsid w:val="3FB140A1"/>
    <w:rsid w:val="40486A84"/>
    <w:rsid w:val="405C37A1"/>
    <w:rsid w:val="40BE672B"/>
    <w:rsid w:val="40CD1A88"/>
    <w:rsid w:val="412E32F2"/>
    <w:rsid w:val="41384D97"/>
    <w:rsid w:val="415E575F"/>
    <w:rsid w:val="417C6F2D"/>
    <w:rsid w:val="41D16C02"/>
    <w:rsid w:val="42123A3E"/>
    <w:rsid w:val="424F47A3"/>
    <w:rsid w:val="42515A96"/>
    <w:rsid w:val="426364BA"/>
    <w:rsid w:val="42C617E9"/>
    <w:rsid w:val="43167675"/>
    <w:rsid w:val="43453E9E"/>
    <w:rsid w:val="43713597"/>
    <w:rsid w:val="439F53ED"/>
    <w:rsid w:val="43C03933"/>
    <w:rsid w:val="44D40DA2"/>
    <w:rsid w:val="4526386E"/>
    <w:rsid w:val="45265007"/>
    <w:rsid w:val="45726DF1"/>
    <w:rsid w:val="45754B72"/>
    <w:rsid w:val="45805837"/>
    <w:rsid w:val="45A420B7"/>
    <w:rsid w:val="45C81AEB"/>
    <w:rsid w:val="463A7B2B"/>
    <w:rsid w:val="46671234"/>
    <w:rsid w:val="466A7DD5"/>
    <w:rsid w:val="46767402"/>
    <w:rsid w:val="47335809"/>
    <w:rsid w:val="478874B4"/>
    <w:rsid w:val="478E2BCC"/>
    <w:rsid w:val="47A76FC3"/>
    <w:rsid w:val="47E45B00"/>
    <w:rsid w:val="47EE61D0"/>
    <w:rsid w:val="47FB13E8"/>
    <w:rsid w:val="481F01B2"/>
    <w:rsid w:val="48227510"/>
    <w:rsid w:val="48552C31"/>
    <w:rsid w:val="4875625E"/>
    <w:rsid w:val="48F16C4D"/>
    <w:rsid w:val="48FE2B23"/>
    <w:rsid w:val="493E2395"/>
    <w:rsid w:val="495C0860"/>
    <w:rsid w:val="496B398E"/>
    <w:rsid w:val="498E481B"/>
    <w:rsid w:val="49B0710E"/>
    <w:rsid w:val="4A34724B"/>
    <w:rsid w:val="4A48411B"/>
    <w:rsid w:val="4B2B1652"/>
    <w:rsid w:val="4B723AB6"/>
    <w:rsid w:val="4B737EAE"/>
    <w:rsid w:val="4BC30492"/>
    <w:rsid w:val="4C612D9D"/>
    <w:rsid w:val="4C8F2C99"/>
    <w:rsid w:val="4CB84F1C"/>
    <w:rsid w:val="4D8246DA"/>
    <w:rsid w:val="4D832A02"/>
    <w:rsid w:val="4D8A41CF"/>
    <w:rsid w:val="4E0A69B9"/>
    <w:rsid w:val="4E182068"/>
    <w:rsid w:val="4EA60A25"/>
    <w:rsid w:val="4EAD0E4E"/>
    <w:rsid w:val="4EBB7D39"/>
    <w:rsid w:val="4EC45865"/>
    <w:rsid w:val="4ECC2DC2"/>
    <w:rsid w:val="4EE1118B"/>
    <w:rsid w:val="4EE14E64"/>
    <w:rsid w:val="4F824D7E"/>
    <w:rsid w:val="4FA5612B"/>
    <w:rsid w:val="4FDD3F07"/>
    <w:rsid w:val="500805CA"/>
    <w:rsid w:val="50262A74"/>
    <w:rsid w:val="502E630B"/>
    <w:rsid w:val="50434DA6"/>
    <w:rsid w:val="50782E18"/>
    <w:rsid w:val="50BE1E6F"/>
    <w:rsid w:val="50E84E1E"/>
    <w:rsid w:val="51194F02"/>
    <w:rsid w:val="511965BC"/>
    <w:rsid w:val="5134759C"/>
    <w:rsid w:val="51AF7897"/>
    <w:rsid w:val="51C53318"/>
    <w:rsid w:val="52353A3C"/>
    <w:rsid w:val="52681CE3"/>
    <w:rsid w:val="529D2630"/>
    <w:rsid w:val="52C8709A"/>
    <w:rsid w:val="52E91FB3"/>
    <w:rsid w:val="532C48D1"/>
    <w:rsid w:val="533C11F9"/>
    <w:rsid w:val="53516C76"/>
    <w:rsid w:val="53695DC5"/>
    <w:rsid w:val="539014F6"/>
    <w:rsid w:val="53C268F1"/>
    <w:rsid w:val="53D31548"/>
    <w:rsid w:val="54213267"/>
    <w:rsid w:val="542D65C8"/>
    <w:rsid w:val="54342932"/>
    <w:rsid w:val="543F44B5"/>
    <w:rsid w:val="54F203BC"/>
    <w:rsid w:val="54FA6A3D"/>
    <w:rsid w:val="550D3076"/>
    <w:rsid w:val="55EA1EC6"/>
    <w:rsid w:val="55FB5280"/>
    <w:rsid w:val="56383534"/>
    <w:rsid w:val="56642E8A"/>
    <w:rsid w:val="567F5273"/>
    <w:rsid w:val="56D332B2"/>
    <w:rsid w:val="56E3122C"/>
    <w:rsid w:val="56F95147"/>
    <w:rsid w:val="57541992"/>
    <w:rsid w:val="57541C6B"/>
    <w:rsid w:val="57762E69"/>
    <w:rsid w:val="58396C15"/>
    <w:rsid w:val="58565276"/>
    <w:rsid w:val="586862A9"/>
    <w:rsid w:val="588C4B6D"/>
    <w:rsid w:val="58BF26A7"/>
    <w:rsid w:val="58C47EF0"/>
    <w:rsid w:val="58D267BC"/>
    <w:rsid w:val="590D757E"/>
    <w:rsid w:val="5932754F"/>
    <w:rsid w:val="59925399"/>
    <w:rsid w:val="59F351AE"/>
    <w:rsid w:val="5A080C92"/>
    <w:rsid w:val="5A20427B"/>
    <w:rsid w:val="5A2B4707"/>
    <w:rsid w:val="5AAE1F60"/>
    <w:rsid w:val="5AB5791E"/>
    <w:rsid w:val="5AD2718F"/>
    <w:rsid w:val="5B0F158A"/>
    <w:rsid w:val="5B8D152A"/>
    <w:rsid w:val="5BFD0C24"/>
    <w:rsid w:val="5C7F0ED1"/>
    <w:rsid w:val="5C8509B4"/>
    <w:rsid w:val="5CC75742"/>
    <w:rsid w:val="5D2F0964"/>
    <w:rsid w:val="5D5128F4"/>
    <w:rsid w:val="5D615565"/>
    <w:rsid w:val="5D730A13"/>
    <w:rsid w:val="5DD419D0"/>
    <w:rsid w:val="5DD74047"/>
    <w:rsid w:val="5E661696"/>
    <w:rsid w:val="5E695530"/>
    <w:rsid w:val="5E8538DC"/>
    <w:rsid w:val="5EC035FF"/>
    <w:rsid w:val="5ED71BAD"/>
    <w:rsid w:val="5EE81447"/>
    <w:rsid w:val="5F0A307C"/>
    <w:rsid w:val="5F724B4A"/>
    <w:rsid w:val="5FF755BD"/>
    <w:rsid w:val="603C2032"/>
    <w:rsid w:val="606F595D"/>
    <w:rsid w:val="60B21AC4"/>
    <w:rsid w:val="60C85B87"/>
    <w:rsid w:val="60FD4CD2"/>
    <w:rsid w:val="61084DCA"/>
    <w:rsid w:val="61090E56"/>
    <w:rsid w:val="613A0514"/>
    <w:rsid w:val="61684E59"/>
    <w:rsid w:val="616A5487"/>
    <w:rsid w:val="61B2116F"/>
    <w:rsid w:val="61CB4C02"/>
    <w:rsid w:val="620F3569"/>
    <w:rsid w:val="62107A06"/>
    <w:rsid w:val="62134507"/>
    <w:rsid w:val="62222BA1"/>
    <w:rsid w:val="6262701C"/>
    <w:rsid w:val="629E7EBD"/>
    <w:rsid w:val="62A91129"/>
    <w:rsid w:val="62A96CE6"/>
    <w:rsid w:val="62AA3581"/>
    <w:rsid w:val="62B74FC6"/>
    <w:rsid w:val="62D813F4"/>
    <w:rsid w:val="62EC7D19"/>
    <w:rsid w:val="6339011A"/>
    <w:rsid w:val="6370307A"/>
    <w:rsid w:val="63ED5FDB"/>
    <w:rsid w:val="63F338C2"/>
    <w:rsid w:val="64337640"/>
    <w:rsid w:val="643669E5"/>
    <w:rsid w:val="650E18B9"/>
    <w:rsid w:val="65136D09"/>
    <w:rsid w:val="6577439A"/>
    <w:rsid w:val="65A84902"/>
    <w:rsid w:val="65DF0067"/>
    <w:rsid w:val="65E92D5D"/>
    <w:rsid w:val="66BF206C"/>
    <w:rsid w:val="66C93D9A"/>
    <w:rsid w:val="66D9209A"/>
    <w:rsid w:val="679B2764"/>
    <w:rsid w:val="679F3B59"/>
    <w:rsid w:val="68774551"/>
    <w:rsid w:val="69273FD9"/>
    <w:rsid w:val="692C4342"/>
    <w:rsid w:val="692F7B9E"/>
    <w:rsid w:val="694007B5"/>
    <w:rsid w:val="694E022E"/>
    <w:rsid w:val="698C4427"/>
    <w:rsid w:val="69A17ABB"/>
    <w:rsid w:val="69AA2013"/>
    <w:rsid w:val="6A092ED8"/>
    <w:rsid w:val="6A3E2EEB"/>
    <w:rsid w:val="6A5451CD"/>
    <w:rsid w:val="6A7C7633"/>
    <w:rsid w:val="6AA9734A"/>
    <w:rsid w:val="6ADC53BD"/>
    <w:rsid w:val="6B6637CE"/>
    <w:rsid w:val="6BA649FE"/>
    <w:rsid w:val="6BB01C27"/>
    <w:rsid w:val="6BC54253"/>
    <w:rsid w:val="6C076538"/>
    <w:rsid w:val="6C501C48"/>
    <w:rsid w:val="6C582DC9"/>
    <w:rsid w:val="6CB82FDF"/>
    <w:rsid w:val="6CF3735D"/>
    <w:rsid w:val="6D0550E0"/>
    <w:rsid w:val="6D191A83"/>
    <w:rsid w:val="6D1F78E5"/>
    <w:rsid w:val="6D65638A"/>
    <w:rsid w:val="6D82715E"/>
    <w:rsid w:val="6E7C7B6E"/>
    <w:rsid w:val="6E862CA5"/>
    <w:rsid w:val="6E962565"/>
    <w:rsid w:val="6EC24446"/>
    <w:rsid w:val="6EC52956"/>
    <w:rsid w:val="6EDA6AFB"/>
    <w:rsid w:val="6EF54E4F"/>
    <w:rsid w:val="6F2C6692"/>
    <w:rsid w:val="6FD50D3C"/>
    <w:rsid w:val="6FE739CF"/>
    <w:rsid w:val="6FF12CD1"/>
    <w:rsid w:val="700E1A60"/>
    <w:rsid w:val="702E4857"/>
    <w:rsid w:val="708C533F"/>
    <w:rsid w:val="709052B6"/>
    <w:rsid w:val="70DA3532"/>
    <w:rsid w:val="7149280E"/>
    <w:rsid w:val="71CA3C10"/>
    <w:rsid w:val="71D56682"/>
    <w:rsid w:val="722E2AE9"/>
    <w:rsid w:val="72365F53"/>
    <w:rsid w:val="72AC6EC6"/>
    <w:rsid w:val="73642441"/>
    <w:rsid w:val="73897617"/>
    <w:rsid w:val="739778BD"/>
    <w:rsid w:val="739F5583"/>
    <w:rsid w:val="73F22CC7"/>
    <w:rsid w:val="74505E59"/>
    <w:rsid w:val="74977654"/>
    <w:rsid w:val="74B54503"/>
    <w:rsid w:val="74CA4FFD"/>
    <w:rsid w:val="74CD5223"/>
    <w:rsid w:val="74F4B54B"/>
    <w:rsid w:val="757E2B3B"/>
    <w:rsid w:val="75B844CF"/>
    <w:rsid w:val="76030563"/>
    <w:rsid w:val="76645648"/>
    <w:rsid w:val="768C386B"/>
    <w:rsid w:val="768E249E"/>
    <w:rsid w:val="769E6E97"/>
    <w:rsid w:val="76FA0864"/>
    <w:rsid w:val="77163BB5"/>
    <w:rsid w:val="77802763"/>
    <w:rsid w:val="7789090C"/>
    <w:rsid w:val="77CA79AA"/>
    <w:rsid w:val="77DF3DEC"/>
    <w:rsid w:val="78E33280"/>
    <w:rsid w:val="78E82F31"/>
    <w:rsid w:val="79427AFC"/>
    <w:rsid w:val="79566881"/>
    <w:rsid w:val="796E1894"/>
    <w:rsid w:val="79895DC0"/>
    <w:rsid w:val="79B96AB1"/>
    <w:rsid w:val="7A075BA9"/>
    <w:rsid w:val="7A2E7DA2"/>
    <w:rsid w:val="7A557D7A"/>
    <w:rsid w:val="7B242751"/>
    <w:rsid w:val="7B912561"/>
    <w:rsid w:val="7BD32B59"/>
    <w:rsid w:val="7BDC2D3C"/>
    <w:rsid w:val="7BE04F23"/>
    <w:rsid w:val="7C013A65"/>
    <w:rsid w:val="7C1343AD"/>
    <w:rsid w:val="7C4E5B9F"/>
    <w:rsid w:val="7D030231"/>
    <w:rsid w:val="7D1B0196"/>
    <w:rsid w:val="7D4D5916"/>
    <w:rsid w:val="7DFB24B0"/>
    <w:rsid w:val="7E4B4612"/>
    <w:rsid w:val="7E575C2A"/>
    <w:rsid w:val="7E775881"/>
    <w:rsid w:val="7EDF51BA"/>
    <w:rsid w:val="7F38554D"/>
    <w:rsid w:val="7F482940"/>
    <w:rsid w:val="7F516595"/>
    <w:rsid w:val="7F638A1B"/>
    <w:rsid w:val="7F7E3F43"/>
    <w:rsid w:val="7FA129E2"/>
    <w:rsid w:val="EFEF3AEF"/>
    <w:rsid w:val="F9FF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宋体" w:hAnsi="Times New Roman" w:eastAsia="方正仿宋_GBK" w:cs="Times New Roman"/>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仿宋_GB2312" w:eastAsia="仿宋_GB2312"/>
      <w:spacing w:val="-4"/>
    </w:rPr>
  </w:style>
  <w:style w:type="paragraph" w:styleId="4">
    <w:name w:val="annotation text"/>
    <w:basedOn w:val="1"/>
    <w:unhideWhenUsed/>
    <w:qFormat/>
    <w:uiPriority w:val="99"/>
    <w:pPr>
      <w:jc w:val="left"/>
    </w:pPr>
  </w:style>
  <w:style w:type="paragraph" w:styleId="5">
    <w:name w:val="Balloon Text"/>
    <w:basedOn w:val="1"/>
    <w:qFormat/>
    <w:uiPriority w:val="0"/>
    <w:rPr>
      <w:sz w:val="18"/>
      <w:szCs w:val="18"/>
    </w:rPr>
  </w:style>
  <w:style w:type="paragraph" w:styleId="6">
    <w:name w:val="footer"/>
    <w:basedOn w:val="1"/>
    <w:link w:val="14"/>
    <w:qFormat/>
    <w:uiPriority w:val="99"/>
    <w:pPr>
      <w:tabs>
        <w:tab w:val="center" w:pos="4153"/>
        <w:tab w:val="right" w:pos="8306"/>
      </w:tabs>
      <w:jc w:val="left"/>
    </w:pPr>
    <w:rPr>
      <w:sz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Arial Unicode MS" w:eastAsia="Arial Unicode MS"/>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Hyperlink"/>
    <w:qFormat/>
    <w:uiPriority w:val="0"/>
    <w:rPr>
      <w:color w:val="0000FF"/>
      <w:u w:val="single"/>
    </w:rPr>
  </w:style>
  <w:style w:type="character" w:customStyle="1" w:styleId="14">
    <w:name w:val="页脚 Char"/>
    <w:link w:val="6"/>
    <w:qFormat/>
    <w:uiPriority w:val="99"/>
    <w:rPr>
      <w:rFonts w:ascii="宋体"/>
      <w:sz w:val="18"/>
      <w:szCs w:val="22"/>
    </w:rPr>
  </w:style>
  <w:style w:type="paragraph" w:customStyle="1" w:styleId="15">
    <w:name w:val="附件栏"/>
    <w:basedOn w:val="1"/>
    <w:qFormat/>
    <w:uiPriority w:val="0"/>
  </w:style>
  <w:style w:type="paragraph" w:customStyle="1" w:styleId="16">
    <w:name w:val="密级"/>
    <w:basedOn w:val="1"/>
    <w:qFormat/>
    <w:uiPriority w:val="0"/>
    <w:pPr>
      <w:autoSpaceDE w:val="0"/>
      <w:autoSpaceDN w:val="0"/>
      <w:adjustRightInd w:val="0"/>
      <w:spacing w:line="440" w:lineRule="atLeast"/>
      <w:jc w:val="right"/>
    </w:pPr>
    <w:rPr>
      <w:rFonts w:ascii="黑体" w:eastAsia="黑体"/>
      <w:snapToGrid w:val="0"/>
      <w:sz w:val="30"/>
      <w:szCs w:val="20"/>
    </w:rPr>
  </w:style>
  <w:style w:type="paragraph" w:customStyle="1" w:styleId="17">
    <w:name w:val="红线"/>
    <w:basedOn w:val="3"/>
    <w:qFormat/>
    <w:uiPriority w:val="0"/>
    <w:pPr>
      <w:keepNext w:val="0"/>
      <w:keepLines w:val="0"/>
      <w:autoSpaceDE w:val="0"/>
      <w:autoSpaceDN w:val="0"/>
      <w:adjustRightInd w:val="0"/>
      <w:spacing w:before="0" w:after="851" w:line="227" w:lineRule="atLeast"/>
      <w:ind w:right="-142"/>
      <w:jc w:val="center"/>
      <w:outlineLvl w:val="9"/>
    </w:pPr>
    <w:rPr>
      <w:rFonts w:ascii="Times New Roman"/>
      <w:bCs w:val="0"/>
      <w:snapToGrid w:val="0"/>
      <w:kern w:val="0"/>
      <w:sz w:val="10"/>
      <w:szCs w:val="20"/>
    </w:rPr>
  </w:style>
  <w:style w:type="paragraph" w:customStyle="1" w:styleId="18">
    <w:name w:val="文头"/>
    <w:basedOn w:val="1"/>
    <w:qFormat/>
    <w:uiPriority w:val="0"/>
    <w:pPr>
      <w:tabs>
        <w:tab w:val="left" w:pos="6663"/>
      </w:tabs>
      <w:autoSpaceDE w:val="0"/>
      <w:autoSpaceDN w:val="0"/>
      <w:spacing w:before="40" w:after="800" w:line="1640" w:lineRule="atLeast"/>
      <w:ind w:left="510" w:right="227" w:hanging="284"/>
      <w:jc w:val="distribute"/>
    </w:pPr>
    <w:rPr>
      <w:rFonts w:ascii="汉鼎简大宋" w:hAnsi="汉鼎简大宋" w:eastAsia="汉鼎简大宋"/>
      <w:b/>
      <w:snapToGrid w:val="0"/>
      <w:color w:val="FF0000"/>
      <w:w w:val="50"/>
      <w:sz w:val="136"/>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3091</Words>
  <Characters>3186</Characters>
  <Lines>17</Lines>
  <Paragraphs>4</Paragraphs>
  <TotalTime>0</TotalTime>
  <ScaleCrop>false</ScaleCrop>
  <LinksUpToDate>false</LinksUpToDate>
  <CharactersWithSpaces>3573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2025-03-19T08:21:00Z</dcterms:created>
  <dc:creator>Administrator</dc:creator>
  <cp:lastModifiedBy>彤</cp:lastModifiedBy>
  <cp:lastPrinted>2025-07-07T18:42:00Z</cp:lastPrinted>
  <dcterms:modified xsi:type="dcterms:W3CDTF">2025-09-09T05:33:29Z</dcterms:modified>
  <dc:title>江苏省科学技术厅文件</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D69A8DC11A3D4B36BAE0445F13A00FB7_13</vt:lpwstr>
  </property>
  <property fmtid="{D5CDD505-2E9C-101B-9397-08002B2CF9AE}" pid="4" name="KSOTemplateDocerSaveRecord">
    <vt:lpwstr>eyJoZGlkIjoiZDJmYTc4MDI5ODU1MDY4ZjZlOTc2MjY1NzhmZDU3OTUiLCJ1c2VySWQiOiI2OTk0NjQxMDEifQ==</vt:lpwstr>
  </property>
</Properties>
</file>