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F666" w14:textId="4D91F0AA" w:rsidR="00432A77" w:rsidRDefault="00000000">
      <w:pPr>
        <w:spacing w:line="560" w:lineRule="exact"/>
        <w:rPr>
          <w:rFonts w:ascii="黑体" w:eastAsia="黑体" w:hAnsi="黑体" w:cs="黑体" w:hint="eastAsia"/>
          <w:sz w:val="32"/>
          <w:szCs w:val="32"/>
        </w:rPr>
      </w:pPr>
      <w:r>
        <w:rPr>
          <w:rFonts w:ascii="黑体" w:eastAsia="黑体" w:hAnsi="黑体" w:hint="eastAsia"/>
          <w:sz w:val="30"/>
          <w:szCs w:val="30"/>
        </w:rPr>
        <w:t>附件</w:t>
      </w:r>
      <w:r w:rsidR="00B64868">
        <w:rPr>
          <w:rFonts w:ascii="黑体" w:eastAsia="黑体" w:hAnsi="黑体" w:hint="eastAsia"/>
          <w:sz w:val="30"/>
          <w:szCs w:val="30"/>
        </w:rPr>
        <w:t>1</w:t>
      </w:r>
    </w:p>
    <w:p w14:paraId="6887CD63" w14:textId="77777777" w:rsidR="00432A77" w:rsidRDefault="00432A77">
      <w:pPr>
        <w:spacing w:line="560" w:lineRule="exact"/>
        <w:rPr>
          <w:rFonts w:ascii="黑体" w:eastAsia="黑体" w:hAnsi="黑体" w:cs="黑体" w:hint="eastAsia"/>
          <w:sz w:val="32"/>
          <w:szCs w:val="32"/>
        </w:rPr>
      </w:pPr>
    </w:p>
    <w:p w14:paraId="1A462565" w14:textId="05A7687C" w:rsidR="00432A77" w:rsidRDefault="00000000" w:rsidP="00AA4D0C">
      <w:pPr>
        <w:spacing w:line="560" w:lineRule="exact"/>
        <w:rPr>
          <w:rFonts w:ascii="方正小标宋_GBK" w:eastAsia="方正小标宋_GBK"/>
          <w:sz w:val="44"/>
          <w:szCs w:val="44"/>
        </w:rPr>
      </w:pPr>
      <w:r>
        <w:rPr>
          <w:rFonts w:ascii="方正小标宋_GBK" w:eastAsia="方正小标宋_GBK" w:hint="eastAsia"/>
          <w:sz w:val="44"/>
          <w:szCs w:val="44"/>
        </w:rPr>
        <w:t>2025年度科技赋能文化“揭榜挂帅”项目榜单</w:t>
      </w:r>
    </w:p>
    <w:p w14:paraId="3F117390" w14:textId="77777777" w:rsidR="00432A77" w:rsidRDefault="00432A77">
      <w:pPr>
        <w:widowControl/>
        <w:spacing w:line="560" w:lineRule="exact"/>
        <w:rPr>
          <w:rFonts w:ascii="黑体" w:eastAsia="黑体" w:hAnsi="黑体" w:cs="黑体" w:hint="eastAsia"/>
          <w:sz w:val="32"/>
          <w:szCs w:val="32"/>
        </w:rPr>
      </w:pPr>
    </w:p>
    <w:p w14:paraId="5857668C" w14:textId="77777777" w:rsidR="00432A77" w:rsidRDefault="00000000" w:rsidP="00AA4D0C">
      <w:pPr>
        <w:spacing w:line="560" w:lineRule="exact"/>
        <w:rPr>
          <w:rFonts w:ascii="黑体" w:eastAsia="黑体" w:hAnsi="黑体" w:hint="eastAsia"/>
          <w:sz w:val="32"/>
          <w:szCs w:val="32"/>
        </w:rPr>
      </w:pPr>
      <w:r>
        <w:rPr>
          <w:rFonts w:ascii="黑体" w:eastAsia="黑体" w:hAnsi="黑体" w:hint="eastAsia"/>
          <w:sz w:val="32"/>
          <w:szCs w:val="32"/>
        </w:rPr>
        <w:t>方向</w:t>
      </w:r>
      <w:proofErr w:type="gramStart"/>
      <w:r>
        <w:rPr>
          <w:rFonts w:ascii="黑体" w:eastAsia="黑体" w:hAnsi="黑体" w:hint="eastAsia"/>
          <w:sz w:val="32"/>
          <w:szCs w:val="32"/>
        </w:rPr>
        <w:t>一</w:t>
      </w:r>
      <w:proofErr w:type="gramEnd"/>
      <w:r>
        <w:rPr>
          <w:rFonts w:ascii="黑体" w:eastAsia="黑体" w:hAnsi="黑体" w:hint="eastAsia"/>
          <w:sz w:val="32"/>
          <w:szCs w:val="32"/>
        </w:rPr>
        <w:t>：“博物馆之城”（共3个）</w:t>
      </w:r>
    </w:p>
    <w:p w14:paraId="08AA2F96" w14:textId="77777777" w:rsidR="00432A77" w:rsidRDefault="00432A77" w:rsidP="00AA4D0C">
      <w:pPr>
        <w:spacing w:line="560" w:lineRule="exact"/>
        <w:rPr>
          <w:rFonts w:ascii="黑体" w:eastAsia="黑体" w:hAnsi="黑体" w:hint="eastAsia"/>
          <w:sz w:val="30"/>
          <w:szCs w:val="30"/>
        </w:rPr>
      </w:pPr>
    </w:p>
    <w:p w14:paraId="7C13A00B" w14:textId="77777777" w:rsidR="00432A77" w:rsidRDefault="00000000" w:rsidP="00AA4D0C">
      <w:pPr>
        <w:numPr>
          <w:ilvl w:val="0"/>
          <w:numId w:val="1"/>
        </w:numPr>
        <w:spacing w:line="560" w:lineRule="exact"/>
        <w:ind w:firstLineChars="200" w:firstLine="640"/>
        <w:rPr>
          <w:rFonts w:ascii="黑体" w:eastAsia="黑体" w:hAnsi="黑体" w:cs="黑体" w:hint="eastAsia"/>
          <w:sz w:val="32"/>
          <w:szCs w:val="32"/>
        </w:rPr>
      </w:pPr>
      <w:bookmarkStart w:id="0" w:name="_Hlk205376538"/>
      <w:r>
        <w:rPr>
          <w:rFonts w:ascii="黑体" w:eastAsia="黑体" w:hAnsi="黑体" w:cs="黑体" w:hint="eastAsia"/>
          <w:sz w:val="32"/>
          <w:szCs w:val="32"/>
        </w:rPr>
        <w:t>基于国产AI</w:t>
      </w:r>
      <w:r>
        <w:rPr>
          <w:rFonts w:ascii="黑体" w:eastAsia="黑体" w:hAnsi="黑体" w:cs="黑体"/>
          <w:sz w:val="32"/>
          <w:szCs w:val="32"/>
        </w:rPr>
        <w:t>大模型的博物馆</w:t>
      </w:r>
      <w:r>
        <w:rPr>
          <w:rFonts w:ascii="黑体" w:eastAsia="黑体" w:hAnsi="黑体" w:cs="黑体" w:hint="eastAsia"/>
          <w:sz w:val="32"/>
          <w:szCs w:val="32"/>
        </w:rPr>
        <w:t>“智能伴游”</w:t>
      </w:r>
      <w:r>
        <w:rPr>
          <w:rFonts w:ascii="黑体" w:eastAsia="黑体" w:hAnsi="黑体" w:cs="黑体"/>
          <w:sz w:val="32"/>
          <w:szCs w:val="32"/>
        </w:rPr>
        <w:t>导</w:t>
      </w:r>
      <w:proofErr w:type="gramStart"/>
      <w:r>
        <w:rPr>
          <w:rFonts w:ascii="黑体" w:eastAsia="黑体" w:hAnsi="黑体" w:cs="黑体"/>
          <w:sz w:val="32"/>
          <w:szCs w:val="32"/>
        </w:rPr>
        <w:t>览</w:t>
      </w:r>
      <w:proofErr w:type="gramEnd"/>
      <w:r>
        <w:rPr>
          <w:rFonts w:ascii="黑体" w:eastAsia="黑体" w:hAnsi="黑体" w:cs="黑体"/>
          <w:sz w:val="32"/>
          <w:szCs w:val="32"/>
        </w:rPr>
        <w:t>系统研发及示范应用</w:t>
      </w:r>
    </w:p>
    <w:bookmarkEnd w:id="0"/>
    <w:p w14:paraId="6C435D93"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（一）需求目标</w:t>
      </w:r>
    </w:p>
    <w:p w14:paraId="1AEC0FCD" w14:textId="77777777" w:rsidR="00432A77" w:rsidRDefault="00000000" w:rsidP="00AA4D0C">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为贯彻落实北京市“</w:t>
      </w:r>
      <w:r>
        <w:rPr>
          <w:rFonts w:ascii="仿宋_GB2312" w:eastAsia="仿宋_GB2312" w:hAnsi="仿宋_GB2312" w:cs="仿宋_GB2312"/>
          <w:kern w:val="0"/>
          <w:sz w:val="32"/>
          <w:szCs w:val="32"/>
          <w:lang w:bidi="ar"/>
        </w:rPr>
        <w:t>博物馆之城</w:t>
      </w:r>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建设战略部署，针对当前博物馆导</w:t>
      </w:r>
      <w:proofErr w:type="gramStart"/>
      <w:r>
        <w:rPr>
          <w:rFonts w:ascii="仿宋_GB2312" w:eastAsia="仿宋_GB2312" w:hAnsi="仿宋_GB2312" w:cs="仿宋_GB2312"/>
          <w:kern w:val="0"/>
          <w:sz w:val="32"/>
          <w:szCs w:val="32"/>
          <w:lang w:bidi="ar"/>
        </w:rPr>
        <w:t>览</w:t>
      </w:r>
      <w:proofErr w:type="gramEnd"/>
      <w:r>
        <w:rPr>
          <w:rFonts w:ascii="仿宋_GB2312" w:eastAsia="仿宋_GB2312" w:hAnsi="仿宋_GB2312" w:cs="仿宋_GB2312"/>
          <w:kern w:val="0"/>
          <w:sz w:val="32"/>
          <w:szCs w:val="32"/>
          <w:lang w:bidi="ar"/>
        </w:rPr>
        <w:t>服务存在的交互模式固化、多语种服务覆盖不全、个性化体验缺失等痛点问题，本项目拟基于</w:t>
      </w:r>
      <w:r>
        <w:rPr>
          <w:rFonts w:ascii="仿宋_GB2312" w:eastAsia="仿宋_GB2312" w:hAnsi="仿宋_GB2312" w:cs="仿宋_GB2312" w:hint="eastAsia"/>
          <w:kern w:val="0"/>
          <w:sz w:val="32"/>
          <w:szCs w:val="32"/>
          <w:lang w:bidi="ar"/>
        </w:rPr>
        <w:t>国产</w:t>
      </w:r>
      <w:r>
        <w:rPr>
          <w:rFonts w:ascii="仿宋_GB2312" w:eastAsia="仿宋_GB2312" w:hAnsi="仿宋_GB2312" w:cs="仿宋_GB2312"/>
          <w:kern w:val="0"/>
          <w:sz w:val="32"/>
          <w:szCs w:val="32"/>
          <w:lang w:bidi="ar"/>
        </w:rPr>
        <w:t>大语言模型构建新一代智能伴游导</w:t>
      </w:r>
      <w:proofErr w:type="gramStart"/>
      <w:r>
        <w:rPr>
          <w:rFonts w:ascii="仿宋_GB2312" w:eastAsia="仿宋_GB2312" w:hAnsi="仿宋_GB2312" w:cs="仿宋_GB2312"/>
          <w:kern w:val="0"/>
          <w:sz w:val="32"/>
          <w:szCs w:val="32"/>
          <w:lang w:bidi="ar"/>
        </w:rPr>
        <w:t>览</w:t>
      </w:r>
      <w:proofErr w:type="gramEnd"/>
      <w:r>
        <w:rPr>
          <w:rFonts w:ascii="仿宋_GB2312" w:eastAsia="仿宋_GB2312" w:hAnsi="仿宋_GB2312" w:cs="仿宋_GB2312"/>
          <w:kern w:val="0"/>
          <w:sz w:val="32"/>
          <w:szCs w:val="32"/>
          <w:lang w:bidi="ar"/>
        </w:rPr>
        <w:t>系统。通过集成</w:t>
      </w:r>
      <w:bookmarkStart w:id="1" w:name="OLE_LINK1"/>
      <w:r>
        <w:rPr>
          <w:rFonts w:ascii="仿宋_GB2312" w:eastAsia="仿宋_GB2312" w:hAnsi="仿宋_GB2312" w:cs="仿宋_GB2312"/>
          <w:kern w:val="0"/>
          <w:sz w:val="32"/>
          <w:szCs w:val="32"/>
          <w:lang w:bidi="ar"/>
        </w:rPr>
        <w:t>深度推理引擎</w:t>
      </w:r>
      <w:bookmarkEnd w:id="1"/>
      <w:r>
        <w:rPr>
          <w:rFonts w:ascii="仿宋_GB2312" w:eastAsia="仿宋_GB2312" w:hAnsi="仿宋_GB2312" w:cs="仿宋_GB2312"/>
          <w:kern w:val="0"/>
          <w:sz w:val="32"/>
          <w:szCs w:val="32"/>
          <w:lang w:bidi="ar"/>
        </w:rPr>
        <w:t>与多模态交互技术，系统将实现三大核心突破：其一，依托观众行为数据图谱构建与实时分析，形成动态自适应导</w:t>
      </w:r>
      <w:proofErr w:type="gramStart"/>
      <w:r>
        <w:rPr>
          <w:rFonts w:ascii="仿宋_GB2312" w:eastAsia="仿宋_GB2312" w:hAnsi="仿宋_GB2312" w:cs="仿宋_GB2312"/>
          <w:kern w:val="0"/>
          <w:sz w:val="32"/>
          <w:szCs w:val="32"/>
          <w:lang w:bidi="ar"/>
        </w:rPr>
        <w:t>览</w:t>
      </w:r>
      <w:proofErr w:type="gramEnd"/>
      <w:r>
        <w:rPr>
          <w:rFonts w:ascii="仿宋_GB2312" w:eastAsia="仿宋_GB2312" w:hAnsi="仿宋_GB2312" w:cs="仿宋_GB2312"/>
          <w:kern w:val="0"/>
          <w:sz w:val="32"/>
          <w:szCs w:val="32"/>
          <w:lang w:bidi="ar"/>
        </w:rPr>
        <w:t>路径规划；其二，融合跨语言自然</w:t>
      </w:r>
      <w:proofErr w:type="gramStart"/>
      <w:r>
        <w:rPr>
          <w:rFonts w:ascii="仿宋_GB2312" w:eastAsia="仿宋_GB2312" w:hAnsi="仿宋_GB2312" w:cs="仿宋_GB2312"/>
          <w:kern w:val="0"/>
          <w:sz w:val="32"/>
          <w:szCs w:val="32"/>
          <w:lang w:bidi="ar"/>
        </w:rPr>
        <w:t>交互与</w:t>
      </w:r>
      <w:proofErr w:type="gramEnd"/>
      <w:r>
        <w:rPr>
          <w:rFonts w:ascii="仿宋_GB2312" w:eastAsia="仿宋_GB2312" w:hAnsi="仿宋_GB2312" w:cs="仿宋_GB2312"/>
          <w:kern w:val="0"/>
          <w:sz w:val="32"/>
          <w:szCs w:val="32"/>
          <w:lang w:bidi="ar"/>
        </w:rPr>
        <w:t>场景化知识推荐，打造无障碍国际化观展体验；其三，结合用户画像与情境感知技术，构建精准化内容服务体系。项目旨在通过AI技术赋能，将传统导</w:t>
      </w:r>
      <w:proofErr w:type="gramStart"/>
      <w:r>
        <w:rPr>
          <w:rFonts w:ascii="仿宋_GB2312" w:eastAsia="仿宋_GB2312" w:hAnsi="仿宋_GB2312" w:cs="仿宋_GB2312"/>
          <w:kern w:val="0"/>
          <w:sz w:val="32"/>
          <w:szCs w:val="32"/>
          <w:lang w:bidi="ar"/>
        </w:rPr>
        <w:t>览</w:t>
      </w:r>
      <w:proofErr w:type="gramEnd"/>
      <w:r>
        <w:rPr>
          <w:rFonts w:ascii="仿宋_GB2312" w:eastAsia="仿宋_GB2312" w:hAnsi="仿宋_GB2312" w:cs="仿宋_GB2312"/>
          <w:kern w:val="0"/>
          <w:sz w:val="32"/>
          <w:szCs w:val="32"/>
          <w:lang w:bidi="ar"/>
        </w:rPr>
        <w:t>服务升级为</w:t>
      </w:r>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无形却有</w:t>
      </w:r>
      <w:r>
        <w:rPr>
          <w:rFonts w:ascii="仿宋_GB2312" w:eastAsia="仿宋_GB2312" w:hAnsi="仿宋_GB2312" w:cs="仿宋_GB2312" w:hint="eastAsia"/>
          <w:kern w:val="0"/>
          <w:sz w:val="32"/>
          <w:szCs w:val="32"/>
          <w:lang w:bidi="ar"/>
        </w:rPr>
        <w:t>温度”</w:t>
      </w:r>
      <w:r>
        <w:rPr>
          <w:rFonts w:ascii="仿宋_GB2312" w:eastAsia="仿宋_GB2312" w:hAnsi="仿宋_GB2312" w:cs="仿宋_GB2312"/>
          <w:kern w:val="0"/>
          <w:sz w:val="32"/>
          <w:szCs w:val="32"/>
          <w:lang w:bidi="ar"/>
        </w:rPr>
        <w:t>的智能伴游体验，推动文博场馆实现服务能效提升、运营模式创新</w:t>
      </w:r>
      <w:r>
        <w:rPr>
          <w:rFonts w:ascii="仿宋_GB2312" w:eastAsia="仿宋_GB2312" w:hAnsi="仿宋_GB2312" w:cs="仿宋_GB2312" w:hint="eastAsia"/>
          <w:kern w:val="0"/>
          <w:sz w:val="32"/>
          <w:szCs w:val="32"/>
          <w:lang w:bidi="ar"/>
        </w:rPr>
        <w:t>、结合</w:t>
      </w:r>
      <w:r>
        <w:rPr>
          <w:rFonts w:ascii="仿宋_GB2312" w:eastAsia="仿宋_GB2312" w:hAnsi="仿宋_GB2312" w:cs="仿宋_GB2312"/>
          <w:kern w:val="0"/>
          <w:sz w:val="32"/>
          <w:szCs w:val="32"/>
          <w:lang w:bidi="ar"/>
        </w:rPr>
        <w:t>数字</w:t>
      </w:r>
      <w:r>
        <w:rPr>
          <w:rFonts w:ascii="仿宋_GB2312" w:eastAsia="仿宋_GB2312" w:hAnsi="仿宋_GB2312" w:cs="仿宋_GB2312" w:hint="eastAsia"/>
          <w:kern w:val="0"/>
          <w:sz w:val="32"/>
          <w:szCs w:val="32"/>
          <w:lang w:bidi="ar"/>
        </w:rPr>
        <w:t>技术与</w:t>
      </w:r>
      <w:r>
        <w:rPr>
          <w:rFonts w:ascii="仿宋_GB2312" w:eastAsia="仿宋_GB2312" w:hAnsi="仿宋_GB2312" w:cs="仿宋_GB2312"/>
          <w:kern w:val="0"/>
          <w:sz w:val="32"/>
          <w:szCs w:val="32"/>
          <w:lang w:bidi="ar"/>
        </w:rPr>
        <w:t>文化</w:t>
      </w:r>
      <w:r>
        <w:rPr>
          <w:rFonts w:ascii="仿宋_GB2312" w:eastAsia="仿宋_GB2312" w:hAnsi="仿宋_GB2312" w:cs="仿宋_GB2312" w:hint="eastAsia"/>
          <w:kern w:val="0"/>
          <w:sz w:val="32"/>
          <w:szCs w:val="32"/>
          <w:lang w:bidi="ar"/>
        </w:rPr>
        <w:t>产业的新型基础设施</w:t>
      </w:r>
      <w:r>
        <w:rPr>
          <w:rFonts w:ascii="仿宋_GB2312" w:eastAsia="仿宋_GB2312" w:hAnsi="仿宋_GB2312" w:cs="仿宋_GB2312"/>
          <w:kern w:val="0"/>
          <w:sz w:val="32"/>
          <w:szCs w:val="32"/>
          <w:lang w:bidi="ar"/>
        </w:rPr>
        <w:t>建设，为</w:t>
      </w:r>
      <w:proofErr w:type="gramStart"/>
      <w:r>
        <w:rPr>
          <w:rFonts w:ascii="仿宋_GB2312" w:eastAsia="仿宋_GB2312" w:hAnsi="仿宋_GB2312" w:cs="仿宋_GB2312"/>
          <w:kern w:val="0"/>
          <w:sz w:val="32"/>
          <w:szCs w:val="32"/>
          <w:lang w:bidi="ar"/>
        </w:rPr>
        <w:t>首都文旅融合</w:t>
      </w:r>
      <w:proofErr w:type="gramEnd"/>
      <w:r>
        <w:rPr>
          <w:rFonts w:ascii="仿宋_GB2312" w:eastAsia="仿宋_GB2312" w:hAnsi="仿宋_GB2312" w:cs="仿宋_GB2312"/>
          <w:kern w:val="0"/>
          <w:sz w:val="32"/>
          <w:szCs w:val="32"/>
          <w:lang w:bidi="ar"/>
        </w:rPr>
        <w:t>创新发展注入新质生产力。</w:t>
      </w:r>
    </w:p>
    <w:p w14:paraId="48EEA3A2"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（二）考核指标</w:t>
      </w:r>
    </w:p>
    <w:p w14:paraId="1D55808A" w14:textId="77777777" w:rsidR="00432A77" w:rsidRDefault="00000000" w:rsidP="00AA4D0C">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kern w:val="0"/>
          <w:sz w:val="32"/>
          <w:szCs w:val="32"/>
          <w:lang w:bidi="ar"/>
        </w:rPr>
        <w:lastRenderedPageBreak/>
        <w:t>1.</w:t>
      </w:r>
      <w:r>
        <w:rPr>
          <w:rFonts w:ascii="仿宋_GB2312" w:eastAsia="仿宋_GB2312" w:hAnsi="仿宋_GB2312" w:cs="仿宋_GB2312" w:hint="eastAsia"/>
          <w:kern w:val="0"/>
          <w:sz w:val="32"/>
          <w:szCs w:val="32"/>
          <w:lang w:bidi="ar"/>
        </w:rPr>
        <w:t>基于大语言模型，研发融合语言情感分析、声纹识别、意图识别的自然语音交互系统，支持语音对话、文字交互及实时通话，响应时间不高于0.5秒，识别精确率和召回率均不低于95%，</w:t>
      </w:r>
      <w:r>
        <w:rPr>
          <w:rFonts w:ascii="仿宋_GB2312" w:eastAsia="仿宋_GB2312" w:hAnsi="仿宋_GB2312" w:cs="仿宋_GB2312"/>
          <w:kern w:val="0"/>
          <w:sz w:val="32"/>
          <w:szCs w:val="32"/>
          <w:lang w:bidi="ar"/>
        </w:rPr>
        <w:t>支持</w:t>
      </w:r>
      <w:r>
        <w:rPr>
          <w:rFonts w:ascii="仿宋_GB2312" w:eastAsia="仿宋_GB2312" w:hAnsi="仿宋_GB2312" w:cs="仿宋_GB2312" w:hint="eastAsia"/>
          <w:kern w:val="0"/>
          <w:sz w:val="32"/>
          <w:szCs w:val="32"/>
          <w:lang w:bidi="ar"/>
        </w:rPr>
        <w:t>中、英双语交互。</w:t>
      </w:r>
    </w:p>
    <w:p w14:paraId="15B21D7E"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2.利用观众佩戴的终端摄像头实时采集展品图像并调取专属知识库信息，实现自助导</w:t>
      </w:r>
      <w:proofErr w:type="gramStart"/>
      <w:r>
        <w:rPr>
          <w:rFonts w:ascii="仿宋_GB2312" w:eastAsia="仿宋_GB2312" w:hAnsi="仿宋_GB2312" w:cs="仿宋_GB2312" w:hint="eastAsia"/>
          <w:kern w:val="0"/>
          <w:sz w:val="32"/>
          <w:szCs w:val="32"/>
          <w:lang w:bidi="ar"/>
        </w:rPr>
        <w:t>览</w:t>
      </w:r>
      <w:proofErr w:type="gramEnd"/>
      <w:r>
        <w:rPr>
          <w:rFonts w:ascii="仿宋_GB2312" w:eastAsia="仿宋_GB2312" w:hAnsi="仿宋_GB2312" w:cs="仿宋_GB2312" w:hint="eastAsia"/>
          <w:kern w:val="0"/>
          <w:sz w:val="32"/>
          <w:szCs w:val="32"/>
          <w:lang w:bidi="ar"/>
        </w:rPr>
        <w:t>。导</w:t>
      </w:r>
      <w:proofErr w:type="gramStart"/>
      <w:r>
        <w:rPr>
          <w:rFonts w:ascii="仿宋_GB2312" w:eastAsia="仿宋_GB2312" w:hAnsi="仿宋_GB2312" w:cs="仿宋_GB2312" w:hint="eastAsia"/>
          <w:kern w:val="0"/>
          <w:sz w:val="32"/>
          <w:szCs w:val="32"/>
          <w:lang w:bidi="ar"/>
        </w:rPr>
        <w:t>览</w:t>
      </w:r>
      <w:proofErr w:type="gramEnd"/>
      <w:r>
        <w:rPr>
          <w:rFonts w:ascii="仿宋_GB2312" w:eastAsia="仿宋_GB2312" w:hAnsi="仿宋_GB2312" w:cs="仿宋_GB2312" w:hint="eastAsia"/>
          <w:kern w:val="0"/>
          <w:sz w:val="32"/>
          <w:szCs w:val="32"/>
          <w:lang w:bidi="ar"/>
        </w:rPr>
        <w:t>终端具备交互能力、图像采集能力、信息呈现能力、续航与便携能力，图像采集展品识别准确率不低于98%，续航能力不低于4小时。</w:t>
      </w:r>
    </w:p>
    <w:p w14:paraId="3BE10612"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采集</w:t>
      </w:r>
      <w:bookmarkStart w:id="2" w:name="OLE_LINK2"/>
      <w:r>
        <w:rPr>
          <w:rFonts w:ascii="仿宋_GB2312" w:eastAsia="仿宋_GB2312" w:hAnsi="仿宋_GB2312" w:cs="仿宋_GB2312" w:hint="eastAsia"/>
          <w:kern w:val="0"/>
          <w:sz w:val="32"/>
          <w:szCs w:val="32"/>
          <w:lang w:bidi="ar"/>
        </w:rPr>
        <w:t>人物、空间、事件与展览等参观数据</w:t>
      </w:r>
      <w:bookmarkEnd w:id="2"/>
      <w:r>
        <w:rPr>
          <w:rFonts w:ascii="仿宋_GB2312" w:eastAsia="仿宋_GB2312" w:hAnsi="仿宋_GB2312" w:cs="仿宋_GB2312" w:hint="eastAsia"/>
          <w:kern w:val="0"/>
          <w:sz w:val="32"/>
          <w:szCs w:val="32"/>
          <w:lang w:bidi="ar"/>
        </w:rPr>
        <w:t>，构建观众行为分析模型，基于参观偏好分析、实时客流密度、展区热度及展品信息，动态生成避开拥堵且个性化的推荐路线。数据采集准确率不低于95%，模型预测准确率不低于80%。</w:t>
      </w:r>
    </w:p>
    <w:p w14:paraId="3FB128C4"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基于青少年、亲子家庭、行动不便或有特殊视听需求等不同的观众群体，实现可定制化的专属服务。可提供针对不同年龄段的差异化讲解、不同参观习惯的个性化路线、特殊需求的无障碍服务等，定制化模式不少于5种。</w:t>
      </w:r>
    </w:p>
    <w:p w14:paraId="780B7800"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5.采集参观过程中产生的数据实现展品互动频次、关联展品查询量等多维</w:t>
      </w:r>
      <w:proofErr w:type="gramStart"/>
      <w:r>
        <w:rPr>
          <w:rFonts w:ascii="仿宋_GB2312" w:eastAsia="仿宋_GB2312" w:hAnsi="仿宋_GB2312" w:cs="仿宋_GB2312" w:hint="eastAsia"/>
          <w:kern w:val="0"/>
          <w:sz w:val="32"/>
          <w:szCs w:val="32"/>
          <w:lang w:bidi="ar"/>
        </w:rPr>
        <w:t>度综合</w:t>
      </w:r>
      <w:proofErr w:type="gramEnd"/>
      <w:r>
        <w:rPr>
          <w:rFonts w:ascii="仿宋_GB2312" w:eastAsia="仿宋_GB2312" w:hAnsi="仿宋_GB2312" w:cs="仿宋_GB2312" w:hint="eastAsia"/>
          <w:kern w:val="0"/>
          <w:sz w:val="32"/>
          <w:szCs w:val="32"/>
          <w:lang w:bidi="ar"/>
        </w:rPr>
        <w:t>分析；整合票务年龄分层、语音交互及文字搜索记录等数据，生成观众兴趣标签。用户交互采集完整性不低于90%，数据采集自动化率不低于90%。</w:t>
      </w:r>
    </w:p>
    <w:p w14:paraId="5BC2D72A"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6.通过对藏品、</w:t>
      </w:r>
      <w:proofErr w:type="gramStart"/>
      <w:r>
        <w:rPr>
          <w:rFonts w:ascii="仿宋_GB2312" w:eastAsia="仿宋_GB2312" w:hAnsi="仿宋_GB2312" w:cs="仿宋_GB2312" w:hint="eastAsia"/>
          <w:kern w:val="0"/>
          <w:sz w:val="32"/>
          <w:szCs w:val="32"/>
          <w:lang w:bidi="ar"/>
        </w:rPr>
        <w:t>媒资数据</w:t>
      </w:r>
      <w:proofErr w:type="gramEnd"/>
      <w:r>
        <w:rPr>
          <w:rFonts w:ascii="仿宋_GB2312" w:eastAsia="仿宋_GB2312" w:hAnsi="仿宋_GB2312" w:cs="仿宋_GB2312" w:hint="eastAsia"/>
          <w:kern w:val="0"/>
          <w:sz w:val="32"/>
          <w:szCs w:val="32"/>
          <w:lang w:bidi="ar"/>
        </w:rPr>
        <w:t>及导</w:t>
      </w:r>
      <w:proofErr w:type="gramStart"/>
      <w:r>
        <w:rPr>
          <w:rFonts w:ascii="仿宋_GB2312" w:eastAsia="仿宋_GB2312" w:hAnsi="仿宋_GB2312" w:cs="仿宋_GB2312" w:hint="eastAsia"/>
          <w:kern w:val="0"/>
          <w:sz w:val="32"/>
          <w:szCs w:val="32"/>
          <w:lang w:bidi="ar"/>
        </w:rPr>
        <w:t>览</w:t>
      </w:r>
      <w:proofErr w:type="gramEnd"/>
      <w:r>
        <w:rPr>
          <w:rFonts w:ascii="仿宋_GB2312" w:eastAsia="仿宋_GB2312" w:hAnsi="仿宋_GB2312" w:cs="仿宋_GB2312" w:hint="eastAsia"/>
          <w:kern w:val="0"/>
          <w:sz w:val="32"/>
          <w:szCs w:val="32"/>
          <w:lang w:bidi="ar"/>
        </w:rPr>
        <w:t>路线等多元数据进行整合利用，形成专属知识库，数据准确率不低于95%。导</w:t>
      </w:r>
      <w:proofErr w:type="gramStart"/>
      <w:r>
        <w:rPr>
          <w:rFonts w:ascii="仿宋_GB2312" w:eastAsia="仿宋_GB2312" w:hAnsi="仿宋_GB2312" w:cs="仿宋_GB2312" w:hint="eastAsia"/>
          <w:kern w:val="0"/>
          <w:sz w:val="32"/>
          <w:szCs w:val="32"/>
          <w:lang w:bidi="ar"/>
        </w:rPr>
        <w:t>览</w:t>
      </w:r>
      <w:proofErr w:type="gramEnd"/>
      <w:r>
        <w:rPr>
          <w:rFonts w:ascii="仿宋_GB2312" w:eastAsia="仿宋_GB2312" w:hAnsi="仿宋_GB2312" w:cs="仿宋_GB2312" w:hint="eastAsia"/>
          <w:kern w:val="0"/>
          <w:sz w:val="32"/>
          <w:szCs w:val="32"/>
          <w:lang w:bidi="ar"/>
        </w:rPr>
        <w:t>路线按时长、</w:t>
      </w:r>
      <w:r>
        <w:rPr>
          <w:rFonts w:ascii="仿宋_GB2312" w:eastAsia="仿宋_GB2312" w:hAnsi="仿宋_GB2312" w:cs="仿宋_GB2312" w:hint="eastAsia"/>
          <w:kern w:val="0"/>
          <w:sz w:val="32"/>
          <w:szCs w:val="32"/>
          <w:lang w:bidi="ar"/>
        </w:rPr>
        <w:lastRenderedPageBreak/>
        <w:t>受众分组，并记录展品顺序及停留时间，数据结构化完整性不低于90%。</w:t>
      </w:r>
    </w:p>
    <w:p w14:paraId="1E0AC2A1"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7.</w:t>
      </w:r>
      <w:r>
        <w:rPr>
          <w:rFonts w:ascii="仿宋_GB2312" w:eastAsia="仿宋_GB2312" w:hAnsi="仿宋_GB2312" w:cs="仿宋_GB2312"/>
          <w:kern w:val="0"/>
          <w:sz w:val="32"/>
          <w:szCs w:val="32"/>
          <w:lang w:bidi="ar"/>
        </w:rPr>
        <w:t>构建博物馆认知网络，整合文物元数据、学术文献、观众行为日志，</w:t>
      </w:r>
      <w:r>
        <w:rPr>
          <w:rFonts w:ascii="仿宋_GB2312" w:eastAsia="仿宋_GB2312" w:hAnsi="仿宋_GB2312" w:cs="仿宋_GB2312" w:hint="eastAsia"/>
          <w:kern w:val="0"/>
          <w:sz w:val="32"/>
          <w:szCs w:val="32"/>
          <w:lang w:bidi="ar"/>
        </w:rPr>
        <w:t>通过大模型训练</w:t>
      </w:r>
      <w:r>
        <w:rPr>
          <w:rFonts w:ascii="仿宋_GB2312" w:eastAsia="仿宋_GB2312" w:hAnsi="仿宋_GB2312" w:cs="仿宋_GB2312"/>
          <w:kern w:val="0"/>
          <w:sz w:val="32"/>
          <w:szCs w:val="32"/>
          <w:lang w:bidi="ar"/>
        </w:rPr>
        <w:t>形成可扩展的知识关联体系，知识节点</w:t>
      </w:r>
      <w:r>
        <w:rPr>
          <w:rFonts w:ascii="仿宋_GB2312" w:eastAsia="仿宋_GB2312" w:hAnsi="仿宋_GB2312" w:cs="仿宋_GB2312" w:hint="eastAsia"/>
          <w:kern w:val="0"/>
          <w:sz w:val="32"/>
          <w:szCs w:val="32"/>
          <w:lang w:bidi="ar"/>
        </w:rPr>
        <w:t>不低于</w:t>
      </w:r>
      <w:r>
        <w:rPr>
          <w:rFonts w:ascii="仿宋_GB2312" w:eastAsia="仿宋_GB2312" w:hAnsi="仿宋_GB2312" w:cs="仿宋_GB2312"/>
          <w:kern w:val="0"/>
          <w:sz w:val="32"/>
          <w:szCs w:val="32"/>
          <w:lang w:bidi="ar"/>
        </w:rPr>
        <w:t>10万条</w:t>
      </w:r>
      <w:r>
        <w:rPr>
          <w:rFonts w:ascii="仿宋_GB2312" w:eastAsia="仿宋_GB2312" w:hAnsi="仿宋_GB2312" w:cs="仿宋_GB2312" w:hint="eastAsia"/>
          <w:kern w:val="0"/>
          <w:sz w:val="32"/>
          <w:szCs w:val="32"/>
          <w:lang w:bidi="ar"/>
        </w:rPr>
        <w:t>，数据来源多样性不低于80%。</w:t>
      </w:r>
    </w:p>
    <w:p w14:paraId="4322FA6F"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8.</w:t>
      </w:r>
      <w:r>
        <w:rPr>
          <w:rFonts w:ascii="仿宋_GB2312" w:eastAsia="仿宋_GB2312" w:hAnsi="仿宋_GB2312" w:cs="仿宋_GB2312"/>
          <w:kern w:val="0"/>
          <w:sz w:val="32"/>
          <w:szCs w:val="32"/>
          <w:lang w:bidi="ar"/>
        </w:rPr>
        <w:t>建立动态学习机制，系统根据观众交互数据自动优化推荐算法，每月更新知识库内容</w:t>
      </w:r>
      <w:r>
        <w:rPr>
          <w:rFonts w:ascii="仿宋_GB2312" w:eastAsia="仿宋_GB2312" w:hAnsi="仿宋_GB2312" w:cs="仿宋_GB2312" w:hint="eastAsia"/>
          <w:kern w:val="0"/>
          <w:sz w:val="32"/>
          <w:szCs w:val="32"/>
          <w:lang w:bidi="ar"/>
        </w:rPr>
        <w:t>不低于</w:t>
      </w:r>
      <w:r>
        <w:rPr>
          <w:rFonts w:ascii="仿宋_GB2312" w:eastAsia="仿宋_GB2312" w:hAnsi="仿宋_GB2312" w:cs="仿宋_GB2312"/>
          <w:kern w:val="0"/>
          <w:sz w:val="32"/>
          <w:szCs w:val="32"/>
          <w:lang w:bidi="ar"/>
        </w:rPr>
        <w:t>500条。</w:t>
      </w:r>
    </w:p>
    <w:p w14:paraId="29F73D45"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（三）项目交付成果</w:t>
      </w:r>
    </w:p>
    <w:p w14:paraId="0FF9C18C"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1.智能化伴游导</w:t>
      </w:r>
      <w:proofErr w:type="gramStart"/>
      <w:r>
        <w:rPr>
          <w:rFonts w:ascii="仿宋_GB2312" w:eastAsia="仿宋_GB2312" w:hAnsi="仿宋_GB2312" w:cs="仿宋_GB2312" w:hint="eastAsia"/>
          <w:kern w:val="0"/>
          <w:sz w:val="32"/>
          <w:szCs w:val="32"/>
          <w:lang w:bidi="ar"/>
        </w:rPr>
        <w:t>览</w:t>
      </w:r>
      <w:proofErr w:type="gramEnd"/>
      <w:r>
        <w:rPr>
          <w:rFonts w:ascii="仿宋_GB2312" w:eastAsia="仿宋_GB2312" w:hAnsi="仿宋_GB2312" w:cs="仿宋_GB2312" w:hint="eastAsia"/>
          <w:kern w:val="0"/>
          <w:sz w:val="32"/>
          <w:szCs w:val="32"/>
          <w:lang w:bidi="ar"/>
        </w:rPr>
        <w:t>小程序系统1套。</w:t>
      </w:r>
    </w:p>
    <w:p w14:paraId="12A8F544"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2.配套支持多模态交互的智能化导</w:t>
      </w:r>
      <w:proofErr w:type="gramStart"/>
      <w:r>
        <w:rPr>
          <w:rFonts w:ascii="仿宋_GB2312" w:eastAsia="仿宋_GB2312" w:hAnsi="仿宋_GB2312" w:cs="仿宋_GB2312" w:hint="eastAsia"/>
          <w:kern w:val="0"/>
          <w:sz w:val="32"/>
          <w:szCs w:val="32"/>
          <w:lang w:bidi="ar"/>
        </w:rPr>
        <w:t>览</w:t>
      </w:r>
      <w:proofErr w:type="gramEnd"/>
      <w:r>
        <w:rPr>
          <w:rFonts w:ascii="仿宋_GB2312" w:eastAsia="仿宋_GB2312" w:hAnsi="仿宋_GB2312" w:cs="仿宋_GB2312" w:hint="eastAsia"/>
          <w:kern w:val="0"/>
          <w:sz w:val="32"/>
          <w:szCs w:val="32"/>
          <w:lang w:bidi="ar"/>
        </w:rPr>
        <w:t>终端50套。</w:t>
      </w:r>
    </w:p>
    <w:p w14:paraId="611D2545"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3.定制国产大模型适配的</w:t>
      </w:r>
      <w:r>
        <w:rPr>
          <w:rFonts w:ascii="仿宋_GB2312" w:eastAsia="仿宋_GB2312" w:hAnsi="仿宋_GB2312" w:cs="仿宋_GB2312"/>
          <w:kern w:val="0"/>
          <w:sz w:val="32"/>
          <w:szCs w:val="32"/>
          <w:lang w:bidi="ar"/>
        </w:rPr>
        <w:t>专属</w:t>
      </w:r>
      <w:r>
        <w:rPr>
          <w:rFonts w:ascii="仿宋_GB2312" w:eastAsia="仿宋_GB2312" w:hAnsi="仿宋_GB2312" w:cs="仿宋_GB2312" w:hint="eastAsia"/>
          <w:kern w:val="0"/>
          <w:sz w:val="32"/>
          <w:szCs w:val="32"/>
          <w:lang w:bidi="ar"/>
        </w:rPr>
        <w:t>知识库1套。</w:t>
      </w:r>
    </w:p>
    <w:p w14:paraId="5435B1B6" w14:textId="77777777" w:rsidR="00432A77" w:rsidRDefault="00000000" w:rsidP="00AA4D0C">
      <w:pPr>
        <w:pStyle w:val="aa"/>
        <w:autoSpaceDE w:val="0"/>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kern w:val="0"/>
          <w:sz w:val="32"/>
          <w:szCs w:val="32"/>
          <w:lang w:bidi="ar"/>
        </w:rPr>
        <w:t>.在</w:t>
      </w:r>
      <w:r>
        <w:rPr>
          <w:rFonts w:ascii="仿宋_GB2312" w:eastAsia="仿宋_GB2312" w:hAnsi="仿宋_GB2312" w:cs="仿宋_GB2312" w:hint="eastAsia"/>
          <w:kern w:val="0"/>
          <w:sz w:val="32"/>
          <w:szCs w:val="32"/>
          <w:lang w:bidi="ar"/>
        </w:rPr>
        <w:t>首都博物馆开展示范应用</w:t>
      </w:r>
      <w:r>
        <w:rPr>
          <w:rFonts w:ascii="仿宋_GB2312" w:eastAsia="仿宋_GB2312" w:hAnsi="仿宋_GB2312" w:cs="仿宋_GB2312"/>
          <w:kern w:val="0"/>
          <w:sz w:val="32"/>
          <w:szCs w:val="32"/>
          <w:lang w:bidi="ar"/>
        </w:rPr>
        <w:t>，覆盖常设展区</w:t>
      </w:r>
      <w:r>
        <w:rPr>
          <w:rFonts w:ascii="仿宋_GB2312" w:eastAsia="仿宋_GB2312" w:hAnsi="仿宋_GB2312" w:cs="仿宋_GB2312" w:hint="eastAsia"/>
          <w:kern w:val="0"/>
          <w:sz w:val="32"/>
          <w:szCs w:val="32"/>
          <w:lang w:bidi="ar"/>
        </w:rPr>
        <w:t>。</w:t>
      </w:r>
    </w:p>
    <w:p w14:paraId="48128479"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5.申请发明专利不少于2项。</w:t>
      </w:r>
    </w:p>
    <w:p w14:paraId="74D13A0A"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（四）项目周期</w:t>
      </w:r>
    </w:p>
    <w:p w14:paraId="30B02D34" w14:textId="18B61F1E" w:rsidR="00432A77" w:rsidRDefault="00000000" w:rsidP="00AA4D0C">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不超过</w:t>
      </w:r>
      <w:r w:rsidR="00AA4D0C">
        <w:rPr>
          <w:rFonts w:ascii="仿宋_GB2312" w:eastAsia="仿宋_GB2312" w:hAnsi="仿宋_GB2312" w:cs="仿宋_GB2312" w:hint="eastAsia"/>
          <w:kern w:val="0"/>
          <w:sz w:val="32"/>
          <w:szCs w:val="32"/>
          <w:lang w:bidi="ar"/>
        </w:rPr>
        <w:t>2年</w:t>
      </w:r>
      <w:r>
        <w:rPr>
          <w:rFonts w:ascii="仿宋_GB2312" w:eastAsia="仿宋_GB2312" w:hAnsi="仿宋_GB2312" w:cs="仿宋_GB2312" w:hint="eastAsia"/>
          <w:kern w:val="0"/>
          <w:sz w:val="32"/>
          <w:szCs w:val="32"/>
          <w:lang w:bidi="ar"/>
        </w:rPr>
        <w:t>。</w:t>
      </w:r>
    </w:p>
    <w:p w14:paraId="4730D55A"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（五）榜单金额</w:t>
      </w:r>
    </w:p>
    <w:p w14:paraId="636EE190" w14:textId="198EA277" w:rsidR="00432A77" w:rsidRDefault="00EE447A" w:rsidP="00AA4D0C">
      <w:pPr>
        <w:spacing w:line="560" w:lineRule="exact"/>
        <w:ind w:firstLineChars="200" w:firstLine="640"/>
        <w:rPr>
          <w:rFonts w:eastAsia="仿宋_GB2312"/>
          <w:sz w:val="32"/>
          <w:szCs w:val="32"/>
        </w:rPr>
      </w:pPr>
      <w:r>
        <w:rPr>
          <w:rFonts w:ascii="仿宋_GB2312" w:eastAsia="仿宋_GB2312" w:hint="eastAsia"/>
          <w:sz w:val="32"/>
          <w:szCs w:val="32"/>
        </w:rPr>
        <w:t>不超过</w:t>
      </w:r>
      <w:r w:rsidR="00AA4D0C">
        <w:rPr>
          <w:rFonts w:ascii="仿宋_GB2312" w:eastAsia="仿宋_GB2312" w:hint="eastAsia"/>
          <w:sz w:val="32"/>
          <w:szCs w:val="32"/>
        </w:rPr>
        <w:t>500万。</w:t>
      </w:r>
    </w:p>
    <w:p w14:paraId="58BBC420" w14:textId="77777777" w:rsidR="00432A77" w:rsidRDefault="00000000" w:rsidP="00AA4D0C">
      <w:pPr>
        <w:spacing w:line="560" w:lineRule="exact"/>
        <w:rPr>
          <w:rFonts w:ascii="黑体" w:eastAsia="黑体" w:hAnsi="黑体" w:cs="黑体" w:hint="eastAsia"/>
          <w:sz w:val="32"/>
          <w:szCs w:val="32"/>
        </w:rPr>
      </w:pPr>
      <w:r>
        <w:rPr>
          <w:rFonts w:ascii="黑体" w:eastAsia="黑体" w:hAnsi="黑体" w:cs="黑体" w:hint="eastAsia"/>
          <w:sz w:val="32"/>
          <w:szCs w:val="32"/>
        </w:rPr>
        <w:br w:type="page"/>
      </w:r>
    </w:p>
    <w:p w14:paraId="71E502FB" w14:textId="77777777" w:rsidR="00432A77" w:rsidRDefault="00000000" w:rsidP="00164042">
      <w:pPr>
        <w:numPr>
          <w:ilvl w:val="0"/>
          <w:numId w:val="1"/>
        </w:numPr>
        <w:spacing w:line="560" w:lineRule="exact"/>
        <w:ind w:firstLineChars="200" w:firstLine="640"/>
        <w:rPr>
          <w:rFonts w:ascii="黑体" w:eastAsia="黑体" w:hAnsi="黑体" w:cs="黑体" w:hint="eastAsia"/>
          <w:sz w:val="32"/>
          <w:szCs w:val="32"/>
        </w:rPr>
      </w:pPr>
      <w:bookmarkStart w:id="3" w:name="_Hlk205376558"/>
      <w:r>
        <w:rPr>
          <w:rFonts w:ascii="黑体" w:eastAsia="黑体" w:hAnsi="黑体" w:cs="黑体" w:hint="eastAsia"/>
          <w:sz w:val="32"/>
          <w:szCs w:val="32"/>
        </w:rPr>
        <w:lastRenderedPageBreak/>
        <w:t>博物馆AI互动剧场体验系统研发及示范应用</w:t>
      </w:r>
      <w:bookmarkEnd w:id="3"/>
    </w:p>
    <w:p w14:paraId="4FE5514A" w14:textId="4AA3B421" w:rsidR="00432A77" w:rsidRDefault="002539F8"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（一）需求目标</w:t>
      </w:r>
    </w:p>
    <w:p w14:paraId="4FDAEBDE"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为贯彻落实北京市“</w:t>
      </w:r>
      <w:r>
        <w:rPr>
          <w:rFonts w:ascii="仿宋_GB2312" w:eastAsia="仿宋_GB2312" w:hAnsi="仿宋_GB2312" w:cs="仿宋_GB2312"/>
          <w:kern w:val="0"/>
          <w:sz w:val="32"/>
          <w:szCs w:val="32"/>
          <w:lang w:bidi="ar"/>
        </w:rPr>
        <w:t>博物馆之城</w:t>
      </w:r>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建设战略部署，针对博物馆沉浸式互动体验缺乏“虚实融合、角色代入、情感共鸣”等新型文化消费场景的问题，本项目</w:t>
      </w:r>
      <w:r>
        <w:rPr>
          <w:rFonts w:ascii="仿宋_GB2312" w:eastAsia="仿宋_GB2312" w:hAnsi="仿宋_GB2312" w:cs="仿宋_GB2312" w:hint="eastAsia"/>
          <w:kern w:val="0"/>
          <w:sz w:val="32"/>
          <w:szCs w:val="32"/>
          <w:lang w:bidi="ar"/>
        </w:rPr>
        <w:t>通过构建“感知-推理-渲染</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三层智能架构，实现基于多</w:t>
      </w:r>
      <w:proofErr w:type="gramStart"/>
      <w:r>
        <w:rPr>
          <w:rFonts w:ascii="仿宋_GB2312" w:eastAsia="仿宋_GB2312" w:hAnsi="仿宋_GB2312" w:cs="仿宋_GB2312" w:hint="eastAsia"/>
          <w:kern w:val="0"/>
          <w:sz w:val="32"/>
          <w:szCs w:val="32"/>
          <w:lang w:bidi="ar"/>
        </w:rPr>
        <w:t>源数据</w:t>
      </w:r>
      <w:proofErr w:type="gramEnd"/>
      <w:r>
        <w:rPr>
          <w:rFonts w:ascii="仿宋_GB2312" w:eastAsia="仿宋_GB2312" w:hAnsi="仿宋_GB2312" w:cs="仿宋_GB2312" w:hint="eastAsia"/>
          <w:kern w:val="0"/>
          <w:sz w:val="32"/>
          <w:szCs w:val="32"/>
          <w:lang w:bidi="ar"/>
        </w:rPr>
        <w:t>融合引擎，利用混合专家智能</w:t>
      </w:r>
      <w:proofErr w:type="gramStart"/>
      <w:r>
        <w:rPr>
          <w:rFonts w:ascii="仿宋_GB2312" w:eastAsia="仿宋_GB2312" w:hAnsi="仿宋_GB2312" w:cs="仿宋_GB2312" w:hint="eastAsia"/>
          <w:kern w:val="0"/>
          <w:sz w:val="32"/>
          <w:szCs w:val="32"/>
          <w:lang w:bidi="ar"/>
        </w:rPr>
        <w:t>体系统</w:t>
      </w:r>
      <w:proofErr w:type="gramEnd"/>
      <w:r>
        <w:rPr>
          <w:rFonts w:ascii="仿宋_GB2312" w:eastAsia="仿宋_GB2312" w:hAnsi="仿宋_GB2312" w:cs="仿宋_GB2312" w:hint="eastAsia"/>
          <w:kern w:val="0"/>
          <w:sz w:val="32"/>
          <w:szCs w:val="32"/>
          <w:lang w:bidi="ar"/>
        </w:rPr>
        <w:t>构建多模态互动剧本创作系统；</w:t>
      </w:r>
      <w:r>
        <w:rPr>
          <w:rFonts w:ascii="仿宋_GB2312" w:eastAsia="仿宋_GB2312" w:hAnsi="仿宋_GB2312" w:cs="仿宋_GB2312"/>
          <w:kern w:val="0"/>
          <w:sz w:val="32"/>
          <w:szCs w:val="32"/>
          <w:lang w:bidi="ar"/>
        </w:rPr>
        <w:t>集成动作与手势捕捉、表情及声音识别等多模态感知技术，基于混合专家智能</w:t>
      </w:r>
      <w:proofErr w:type="gramStart"/>
      <w:r>
        <w:rPr>
          <w:rFonts w:ascii="仿宋_GB2312" w:eastAsia="仿宋_GB2312" w:hAnsi="仿宋_GB2312" w:cs="仿宋_GB2312"/>
          <w:kern w:val="0"/>
          <w:sz w:val="32"/>
          <w:szCs w:val="32"/>
          <w:lang w:bidi="ar"/>
        </w:rPr>
        <w:t>体系统</w:t>
      </w:r>
      <w:proofErr w:type="gramEnd"/>
      <w:r>
        <w:rPr>
          <w:rFonts w:ascii="仿宋_GB2312" w:eastAsia="仿宋_GB2312" w:hAnsi="仿宋_GB2312" w:cs="仿宋_GB2312"/>
          <w:kern w:val="0"/>
          <w:sz w:val="32"/>
          <w:szCs w:val="32"/>
          <w:lang w:bidi="ar"/>
        </w:rPr>
        <w:t>实时解析观众行为，驱动历史文化场景创作与个性化互动，增强参与感和沉浸体验，实现文字、语音、图像、视频</w:t>
      </w:r>
      <w:r>
        <w:rPr>
          <w:rFonts w:ascii="仿宋_GB2312" w:eastAsia="仿宋_GB2312" w:hAnsi="仿宋_GB2312" w:cs="仿宋_GB2312" w:hint="eastAsia"/>
          <w:kern w:val="0"/>
          <w:sz w:val="32"/>
          <w:szCs w:val="32"/>
          <w:lang w:bidi="ar"/>
        </w:rPr>
        <w:t>等</w:t>
      </w:r>
      <w:r>
        <w:rPr>
          <w:rFonts w:ascii="仿宋_GB2312" w:eastAsia="仿宋_GB2312" w:hAnsi="仿宋_GB2312" w:cs="仿宋_GB2312"/>
          <w:kern w:val="0"/>
          <w:sz w:val="32"/>
          <w:szCs w:val="32"/>
          <w:lang w:bidi="ar"/>
        </w:rPr>
        <w:t>多模态互动与动态场景生成。</w:t>
      </w:r>
      <w:r>
        <w:rPr>
          <w:rFonts w:ascii="仿宋_GB2312" w:eastAsia="仿宋_GB2312" w:hAnsi="仿宋_GB2312" w:cs="仿宋_GB2312" w:hint="eastAsia"/>
          <w:kern w:val="0"/>
          <w:sz w:val="32"/>
          <w:szCs w:val="32"/>
          <w:lang w:bidi="ar"/>
        </w:rPr>
        <w:t>本系统通过构建可复用的博物馆智慧剧场服务范式，推动场馆实现从</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单向展演</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向</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参与式创造</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的转型升级，形成可推广的博物馆AI互动剧场解决方案，</w:t>
      </w:r>
      <w:bookmarkStart w:id="4" w:name="_Hlk205307323"/>
      <w:r>
        <w:rPr>
          <w:rFonts w:ascii="仿宋_GB2312" w:eastAsia="仿宋_GB2312" w:hAnsi="仿宋_GB2312" w:cs="仿宋_GB2312" w:hint="eastAsia"/>
          <w:kern w:val="0"/>
          <w:sz w:val="32"/>
          <w:szCs w:val="32"/>
          <w:lang w:bidi="ar"/>
        </w:rPr>
        <w:t>实现观众深度参与和情感共鸣</w:t>
      </w:r>
      <w:bookmarkEnd w:id="4"/>
      <w:r>
        <w:rPr>
          <w:rFonts w:ascii="仿宋_GB2312" w:eastAsia="仿宋_GB2312" w:hAnsi="仿宋_GB2312" w:cs="仿宋_GB2312" w:hint="eastAsia"/>
          <w:kern w:val="0"/>
          <w:sz w:val="32"/>
          <w:szCs w:val="32"/>
          <w:lang w:bidi="ar"/>
        </w:rPr>
        <w:t>，提升博物馆文化体验和传播能力。</w:t>
      </w:r>
    </w:p>
    <w:p w14:paraId="3C292FDB" w14:textId="1DB18992" w:rsidR="00432A77" w:rsidRDefault="002539F8"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（二）考核指标</w:t>
      </w:r>
    </w:p>
    <w:p w14:paraId="1A5B8E47"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1.对接博物馆数字资源，整合建筑数据、文物数据、历史文献、传统艺术影像等不少于4类数据源，形成高质量数据集。</w:t>
      </w:r>
    </w:p>
    <w:p w14:paraId="116330C9"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2.针对不少于</w:t>
      </w:r>
      <w:proofErr w:type="gramStart"/>
      <w:r>
        <w:rPr>
          <w:rFonts w:ascii="仿宋_GB2312" w:eastAsia="仿宋_GB2312" w:hAnsi="仿宋_GB2312" w:cs="仿宋_GB2312" w:hint="eastAsia"/>
          <w:kern w:val="0"/>
          <w:sz w:val="32"/>
          <w:szCs w:val="32"/>
          <w:lang w:bidi="ar"/>
        </w:rPr>
        <w:t>50件文旅景物</w:t>
      </w:r>
      <w:proofErr w:type="gramEnd"/>
      <w:r>
        <w:rPr>
          <w:rFonts w:ascii="仿宋_GB2312" w:eastAsia="仿宋_GB2312" w:hAnsi="仿宋_GB2312" w:cs="仿宋_GB2312" w:hint="eastAsia"/>
          <w:kern w:val="0"/>
          <w:sz w:val="32"/>
          <w:szCs w:val="32"/>
          <w:lang w:bidi="ar"/>
        </w:rPr>
        <w:t>/文物展品，进行生成式多模态AI交互叙事情境建构。</w:t>
      </w:r>
    </w:p>
    <w:p w14:paraId="4C6B11FF"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3.研发互动剧本动态生成系统，支持包括文本、语音、图像、视频等4种以上的模态互动，其中文本量不少于10万字，语音不少于300分钟，图像不少于300幅，视频不少于100分钟；支</w:t>
      </w:r>
      <w:r>
        <w:rPr>
          <w:rFonts w:ascii="仿宋_GB2312" w:eastAsia="仿宋_GB2312" w:hAnsi="仿宋_GB2312" w:cs="仿宋_GB2312" w:hint="eastAsia"/>
          <w:kern w:val="0"/>
          <w:sz w:val="32"/>
          <w:szCs w:val="32"/>
          <w:lang w:bidi="ar"/>
        </w:rPr>
        <w:lastRenderedPageBreak/>
        <w:t>持不少于2种互动语言；支持不少于5人的团体协同剧本体验。</w:t>
      </w:r>
    </w:p>
    <w:p w14:paraId="3B00FD3A"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4.语音/图像情境识别精确率和召回率均不低于95%，文本情境检索精确率和召回率均不低于95%，</w:t>
      </w:r>
      <w:proofErr w:type="gramStart"/>
      <w:r>
        <w:rPr>
          <w:rFonts w:ascii="仿宋_GB2312" w:eastAsia="仿宋_GB2312" w:hAnsi="仿宋_GB2312" w:cs="仿宋_GB2312" w:hint="eastAsia"/>
          <w:kern w:val="0"/>
          <w:sz w:val="32"/>
          <w:szCs w:val="32"/>
          <w:lang w:bidi="ar"/>
        </w:rPr>
        <w:t>交互内容</w:t>
      </w:r>
      <w:proofErr w:type="gramEnd"/>
      <w:r>
        <w:rPr>
          <w:rFonts w:ascii="仿宋_GB2312" w:eastAsia="仿宋_GB2312" w:hAnsi="仿宋_GB2312" w:cs="仿宋_GB2312" w:hint="eastAsia"/>
          <w:kern w:val="0"/>
          <w:sz w:val="32"/>
          <w:szCs w:val="32"/>
          <w:lang w:bidi="ar"/>
        </w:rPr>
        <w:t>生成正确性不低于95%，忠实性不低于95%。</w:t>
      </w:r>
    </w:p>
    <w:p w14:paraId="32B2F7A3" w14:textId="77777777" w:rsidR="00432A77" w:rsidRDefault="00000000" w:rsidP="00164042">
      <w:pPr>
        <w:spacing w:line="560" w:lineRule="exact"/>
        <w:ind w:firstLineChars="200" w:firstLine="643"/>
        <w:rPr>
          <w:rFonts w:ascii="仿宋_GB2312" w:eastAsia="仿宋_GB2312" w:hAnsi="仿宋_GB2312" w:cs="仿宋_GB2312" w:hint="eastAsia"/>
          <w:kern w:val="0"/>
          <w:sz w:val="32"/>
          <w:szCs w:val="32"/>
          <w:lang w:bidi="ar"/>
        </w:rPr>
      </w:pPr>
      <w:r>
        <w:rPr>
          <w:rFonts w:ascii="楷体_GB2312" w:eastAsia="楷体_GB2312" w:hAnsi="楷体_GB2312" w:cs="楷体_GB2312" w:hint="eastAsia"/>
          <w:b/>
          <w:bCs/>
          <w:sz w:val="32"/>
          <w:szCs w:val="32"/>
        </w:rPr>
        <w:t>（三）项目交付成果</w:t>
      </w:r>
    </w:p>
    <w:p w14:paraId="21431933" w14:textId="77777777" w:rsidR="00432A77" w:rsidRDefault="00000000" w:rsidP="00164042">
      <w:pPr>
        <w:spacing w:line="560" w:lineRule="exact"/>
        <w:ind w:leftChars="304" w:left="638"/>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1.基于混合专家智能体和多模态叙事引擎的创作系统1套。</w:t>
      </w:r>
    </w:p>
    <w:p w14:paraId="4C3D4B0B" w14:textId="77777777" w:rsidR="00432A77" w:rsidRDefault="00000000" w:rsidP="00164042">
      <w:pPr>
        <w:spacing w:line="560" w:lineRule="exact"/>
        <w:ind w:leftChars="304" w:left="638"/>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2.AI互动剧场体验系统1套。</w:t>
      </w:r>
    </w:p>
    <w:p w14:paraId="21A7D8B3"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3.AI互动剧场示范场景1个及所需装备和配套物料1套。</w:t>
      </w:r>
    </w:p>
    <w:p w14:paraId="42C71D4C" w14:textId="77777777" w:rsidR="00432A77" w:rsidRDefault="00000000"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4.在北京艺术博物馆落地示范，根据艺</w:t>
      </w:r>
      <w:proofErr w:type="gramStart"/>
      <w:r>
        <w:rPr>
          <w:rFonts w:ascii="仿宋_GB2312" w:eastAsia="仿宋_GB2312" w:hAnsi="仿宋_GB2312" w:cs="仿宋_GB2312" w:hint="eastAsia"/>
          <w:kern w:val="0"/>
          <w:sz w:val="32"/>
          <w:szCs w:val="32"/>
          <w:lang w:bidi="ar"/>
        </w:rPr>
        <w:t>博空间</w:t>
      </w:r>
      <w:proofErr w:type="gramEnd"/>
      <w:r>
        <w:rPr>
          <w:rFonts w:ascii="仿宋_GB2312" w:eastAsia="仿宋_GB2312" w:hAnsi="仿宋_GB2312" w:cs="仿宋_GB2312" w:hint="eastAsia"/>
          <w:kern w:val="0"/>
          <w:sz w:val="32"/>
          <w:szCs w:val="32"/>
          <w:lang w:bidi="ar"/>
        </w:rPr>
        <w:t>打造1套AI互动剧场，使用面积不低于</w:t>
      </w:r>
      <w:r>
        <w:rPr>
          <w:rFonts w:ascii="仿宋_GB2312" w:eastAsia="仿宋_GB2312" w:hAnsi="仿宋_GB2312" w:cs="仿宋_GB2312"/>
          <w:kern w:val="0"/>
          <w:sz w:val="32"/>
          <w:szCs w:val="32"/>
          <w:lang w:bidi="ar"/>
        </w:rPr>
        <w:t>30</w:t>
      </w:r>
      <w:r>
        <w:rPr>
          <w:rFonts w:ascii="仿宋_GB2312" w:eastAsia="仿宋_GB2312" w:hAnsi="仿宋_GB2312" w:cs="仿宋_GB2312" w:hint="eastAsia"/>
          <w:kern w:val="0"/>
          <w:sz w:val="32"/>
          <w:szCs w:val="32"/>
          <w:lang w:bidi="ar"/>
        </w:rPr>
        <w:t>平方米，稳定运行并对公众开放。</w:t>
      </w:r>
    </w:p>
    <w:p w14:paraId="105776FA"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5.申请发明专利不少于2项。</w:t>
      </w:r>
    </w:p>
    <w:p w14:paraId="09CDCAC1" w14:textId="77777777" w:rsidR="00432A77" w:rsidRDefault="00000000" w:rsidP="00164042">
      <w:pPr>
        <w:pStyle w:val="a3"/>
        <w:spacing w:after="0" w:line="560" w:lineRule="exact"/>
        <w:ind w:firstLine="640"/>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（四）项目周期</w:t>
      </w:r>
    </w:p>
    <w:p w14:paraId="7980D381" w14:textId="77777777" w:rsidR="00432A77" w:rsidRDefault="00000000" w:rsidP="00164042">
      <w:pPr>
        <w:pStyle w:val="a3"/>
        <w:spacing w:after="0"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不超过2年。</w:t>
      </w:r>
    </w:p>
    <w:p w14:paraId="76BE7708" w14:textId="77777777" w:rsidR="00432A77" w:rsidRDefault="00000000"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（五）榜单金额</w:t>
      </w:r>
    </w:p>
    <w:p w14:paraId="33313390" w14:textId="77777777" w:rsidR="00EE447A" w:rsidRDefault="00EE447A" w:rsidP="00EE447A">
      <w:pPr>
        <w:spacing w:line="560" w:lineRule="exact"/>
        <w:ind w:firstLineChars="200" w:firstLine="640"/>
        <w:rPr>
          <w:rFonts w:eastAsia="仿宋_GB2312"/>
          <w:sz w:val="32"/>
          <w:szCs w:val="32"/>
        </w:rPr>
      </w:pPr>
      <w:r>
        <w:rPr>
          <w:rFonts w:ascii="仿宋_GB2312" w:eastAsia="仿宋_GB2312" w:hint="eastAsia"/>
          <w:sz w:val="32"/>
          <w:szCs w:val="32"/>
        </w:rPr>
        <w:t>不超过500万。</w:t>
      </w:r>
    </w:p>
    <w:p w14:paraId="30317A24" w14:textId="77777777" w:rsidR="00432A77" w:rsidRPr="00EE447A" w:rsidRDefault="00432A77" w:rsidP="00AA4D0C">
      <w:pPr>
        <w:spacing w:line="560" w:lineRule="exact"/>
        <w:rPr>
          <w:rFonts w:ascii="黑体" w:eastAsia="黑体" w:hAnsi="黑体" w:cs="黑体" w:hint="eastAsia"/>
          <w:sz w:val="32"/>
          <w:szCs w:val="32"/>
        </w:rPr>
      </w:pPr>
    </w:p>
    <w:p w14:paraId="6CF921FC" w14:textId="77777777" w:rsidR="00432A77" w:rsidRDefault="00432A77" w:rsidP="00AA4D0C">
      <w:pPr>
        <w:spacing w:line="560" w:lineRule="exact"/>
        <w:rPr>
          <w:rFonts w:ascii="方正小标宋_GBK" w:eastAsia="方正小标宋_GBK"/>
          <w:sz w:val="44"/>
          <w:szCs w:val="44"/>
        </w:rPr>
      </w:pPr>
    </w:p>
    <w:p w14:paraId="59CC2298" w14:textId="77777777" w:rsidR="00432A77" w:rsidRDefault="00000000" w:rsidP="00AA4D0C">
      <w:pPr>
        <w:spacing w:line="560" w:lineRule="exact"/>
      </w:pPr>
      <w:r>
        <w:br w:type="page"/>
      </w:r>
    </w:p>
    <w:p w14:paraId="11897596" w14:textId="43E962B8" w:rsidR="00432A77" w:rsidRDefault="00000000" w:rsidP="00AA4D0C">
      <w:pPr>
        <w:numPr>
          <w:ilvl w:val="0"/>
          <w:numId w:val="1"/>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首钢园工业遗产人工智能数字博物馆关键技术研发</w:t>
      </w:r>
      <w:r w:rsidR="000C3B96">
        <w:rPr>
          <w:rFonts w:ascii="黑体" w:eastAsia="黑体" w:hAnsi="黑体" w:cs="黑体" w:hint="eastAsia"/>
          <w:sz w:val="32"/>
          <w:szCs w:val="32"/>
        </w:rPr>
        <w:t>及</w:t>
      </w:r>
      <w:r>
        <w:rPr>
          <w:rFonts w:ascii="黑体" w:eastAsia="黑体" w:hAnsi="黑体" w:cs="黑体" w:hint="eastAsia"/>
          <w:sz w:val="32"/>
          <w:szCs w:val="32"/>
        </w:rPr>
        <w:t>示范</w:t>
      </w:r>
      <w:r w:rsidR="000C3B96">
        <w:rPr>
          <w:rFonts w:ascii="黑体" w:eastAsia="黑体" w:hAnsi="黑体" w:cs="黑体" w:hint="eastAsia"/>
          <w:sz w:val="32"/>
          <w:szCs w:val="32"/>
        </w:rPr>
        <w:t>应用</w:t>
      </w:r>
    </w:p>
    <w:p w14:paraId="061126FF"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（一）需求目标</w:t>
      </w:r>
    </w:p>
    <w:p w14:paraId="040CD93A" w14:textId="77777777" w:rsidR="00432A77" w:rsidRDefault="00000000" w:rsidP="00AA4D0C">
      <w:pPr>
        <w:autoSpaceDE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为贯彻落实北京市“</w:t>
      </w:r>
      <w:r>
        <w:rPr>
          <w:rFonts w:ascii="仿宋_GB2312" w:eastAsia="仿宋_GB2312" w:hAnsi="仿宋_GB2312" w:cs="仿宋_GB2312"/>
          <w:kern w:val="0"/>
          <w:sz w:val="32"/>
          <w:szCs w:val="32"/>
          <w:lang w:bidi="ar"/>
        </w:rPr>
        <w:t>博物馆之城</w:t>
      </w:r>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建设战略部署，</w:t>
      </w:r>
      <w:r>
        <w:rPr>
          <w:rFonts w:ascii="仿宋_GB2312" w:eastAsia="仿宋_GB2312" w:hAnsi="仿宋_GB2312" w:cs="仿宋_GB2312" w:hint="eastAsia"/>
          <w:sz w:val="32"/>
          <w:szCs w:val="32"/>
          <w:lang w:bidi="ar"/>
        </w:rPr>
        <w:t>推动首钢园工业遗产</w:t>
      </w:r>
      <w:proofErr w:type="gramStart"/>
      <w:r>
        <w:rPr>
          <w:rFonts w:ascii="仿宋_GB2312" w:eastAsia="仿宋_GB2312" w:hAnsi="仿宋_GB2312" w:cs="仿宋_GB2312" w:hint="eastAsia"/>
          <w:sz w:val="32"/>
          <w:szCs w:val="32"/>
          <w:lang w:bidi="ar"/>
        </w:rPr>
        <w:t>申遗与首都</w:t>
      </w:r>
      <w:proofErr w:type="gramEnd"/>
      <w:r>
        <w:rPr>
          <w:rFonts w:ascii="仿宋_GB2312" w:eastAsia="仿宋_GB2312" w:hAnsi="仿宋_GB2312" w:cs="仿宋_GB2312" w:hint="eastAsia"/>
          <w:sz w:val="32"/>
          <w:szCs w:val="32"/>
          <w:lang w:bidi="ar"/>
        </w:rPr>
        <w:t>城市复兴新地标及国际文化消费中心城市示范样本建设，以世界文化遗产创新型保护与活化传承为核心，针对首钢园工业遗产价值展示阐释不足、世界级高品质</w:t>
      </w:r>
      <w:proofErr w:type="gramStart"/>
      <w:r>
        <w:rPr>
          <w:rFonts w:ascii="仿宋_GB2312" w:eastAsia="仿宋_GB2312" w:hAnsi="仿宋_GB2312" w:cs="仿宋_GB2312" w:hint="eastAsia"/>
          <w:sz w:val="32"/>
          <w:szCs w:val="32"/>
          <w:lang w:bidi="ar"/>
        </w:rPr>
        <w:t>文旅内容</w:t>
      </w:r>
      <w:proofErr w:type="gramEnd"/>
      <w:r>
        <w:rPr>
          <w:rFonts w:ascii="仿宋_GB2312" w:eastAsia="仿宋_GB2312" w:hAnsi="仿宋_GB2312" w:cs="仿宋_GB2312" w:hint="eastAsia"/>
          <w:sz w:val="32"/>
          <w:szCs w:val="32"/>
          <w:lang w:bidi="ar"/>
        </w:rPr>
        <w:t>缺乏、市场知名度</w:t>
      </w:r>
      <w:proofErr w:type="gramStart"/>
      <w:r>
        <w:rPr>
          <w:rFonts w:ascii="仿宋_GB2312" w:eastAsia="仿宋_GB2312" w:hAnsi="仿宋_GB2312" w:cs="仿宋_GB2312" w:hint="eastAsia"/>
          <w:sz w:val="32"/>
          <w:szCs w:val="32"/>
          <w:lang w:bidi="ar"/>
        </w:rPr>
        <w:t>不</w:t>
      </w:r>
      <w:proofErr w:type="gramEnd"/>
      <w:r>
        <w:rPr>
          <w:rFonts w:ascii="仿宋_GB2312" w:eastAsia="仿宋_GB2312" w:hAnsi="仿宋_GB2312" w:cs="仿宋_GB2312" w:hint="eastAsia"/>
          <w:sz w:val="32"/>
          <w:szCs w:val="32"/>
          <w:lang w:bidi="ar"/>
        </w:rPr>
        <w:t>高等问题，深度挖掘首钢园工业遗产价值及文化内涵，研发集成大尺度工业遗产生成式人工智能三维建模、空间计算与空间智能交互、云直播展演</w:t>
      </w:r>
      <w:proofErr w:type="gramStart"/>
      <w:r>
        <w:rPr>
          <w:rFonts w:ascii="仿宋_GB2312" w:eastAsia="仿宋_GB2312" w:hAnsi="仿宋_GB2312" w:cs="仿宋_GB2312" w:hint="eastAsia"/>
          <w:sz w:val="32"/>
          <w:szCs w:val="32"/>
          <w:lang w:bidi="ar"/>
        </w:rPr>
        <w:t>交互等</w:t>
      </w:r>
      <w:proofErr w:type="gramEnd"/>
      <w:r>
        <w:rPr>
          <w:rFonts w:ascii="仿宋_GB2312" w:eastAsia="仿宋_GB2312" w:hAnsi="仿宋_GB2312" w:cs="仿宋_GB2312" w:hint="eastAsia"/>
          <w:sz w:val="32"/>
          <w:szCs w:val="32"/>
          <w:lang w:bidi="ar"/>
        </w:rPr>
        <w:t>关键技术与创新应用场景，建设首钢园工业遗产人工智能数字博物馆，整合线下线上呈现与传播优势，立足国际整合全球顶级文化遗产IP内容，打造中国文化遗产数字博物馆首发</w:t>
      </w:r>
      <w:proofErr w:type="gramStart"/>
      <w:r>
        <w:rPr>
          <w:rFonts w:ascii="仿宋_GB2312" w:eastAsia="仿宋_GB2312" w:hAnsi="仿宋_GB2312" w:cs="仿宋_GB2312" w:hint="eastAsia"/>
          <w:sz w:val="32"/>
          <w:szCs w:val="32"/>
          <w:lang w:bidi="ar"/>
        </w:rPr>
        <w:t>首秀场</w:t>
      </w:r>
      <w:proofErr w:type="gramEnd"/>
      <w:r>
        <w:rPr>
          <w:rFonts w:ascii="仿宋_GB2312" w:eastAsia="仿宋_GB2312" w:hAnsi="仿宋_GB2312" w:cs="仿宋_GB2312" w:hint="eastAsia"/>
          <w:sz w:val="32"/>
          <w:szCs w:val="32"/>
          <w:lang w:bidi="ar"/>
        </w:rPr>
        <w:t>、数字遗产国际合作交流高端应用场景。</w:t>
      </w:r>
    </w:p>
    <w:p w14:paraId="5662A177" w14:textId="77777777" w:rsidR="00432A77" w:rsidRDefault="00000000" w:rsidP="00AA4D0C">
      <w:pPr>
        <w:autoSpaceDE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lang w:bidi="ar"/>
        </w:rPr>
        <w:t>（二）考核指标</w:t>
      </w:r>
    </w:p>
    <w:p w14:paraId="279C7BA5"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1.面向</w:t>
      </w:r>
      <w:r>
        <w:rPr>
          <w:rFonts w:ascii="仿宋_GB2312" w:eastAsia="仿宋_GB2312" w:hAnsi="仿宋_GB2312" w:cs="仿宋_GB2312" w:hint="eastAsia"/>
          <w:sz w:val="32"/>
          <w:szCs w:val="32"/>
          <w:lang w:bidi="ar"/>
        </w:rPr>
        <w:t>首钢园</w:t>
      </w:r>
      <w:r>
        <w:rPr>
          <w:rFonts w:ascii="仿宋_GB2312" w:eastAsia="仿宋_GB2312" w:hAnsi="仿宋_GB2312" w:cs="仿宋_GB2312" w:hint="eastAsia"/>
          <w:kern w:val="0"/>
          <w:sz w:val="32"/>
          <w:szCs w:val="32"/>
          <w:lang w:bidi="ar"/>
        </w:rPr>
        <w:t>工业遗产，基于多源异构数据融合，结合生成式人工智能，研发大尺度工业厂房高精度3D扫描技术，在至少2个不同时空场景下完成数字复原与三维重建，复原误差小于1厘米。</w:t>
      </w:r>
    </w:p>
    <w:p w14:paraId="6FD2D1A7"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2.研发</w:t>
      </w:r>
      <w:r>
        <w:rPr>
          <w:rFonts w:ascii="仿宋_GB2312" w:eastAsia="仿宋_GB2312" w:hAnsi="仿宋_GB2312" w:cs="仿宋_GB2312" w:hint="eastAsia"/>
          <w:sz w:val="32"/>
          <w:szCs w:val="32"/>
          <w:lang w:bidi="ar"/>
        </w:rPr>
        <w:t>首钢园</w:t>
      </w:r>
      <w:r>
        <w:rPr>
          <w:rFonts w:ascii="仿宋_GB2312" w:eastAsia="仿宋_GB2312" w:hAnsi="仿宋_GB2312" w:cs="仿宋_GB2312" w:hint="eastAsia"/>
          <w:kern w:val="0"/>
          <w:sz w:val="32"/>
          <w:szCs w:val="32"/>
          <w:lang w:bidi="ar"/>
        </w:rPr>
        <w:t>工业遗产大空间沉浸式虚拟漫游系统，研究超高清三维虚拟空间与实体空间真实尺度映射、多人协同</w:t>
      </w:r>
      <w:proofErr w:type="gramStart"/>
      <w:r>
        <w:rPr>
          <w:rFonts w:ascii="仿宋_GB2312" w:eastAsia="仿宋_GB2312" w:hAnsi="仿宋_GB2312" w:cs="仿宋_GB2312" w:hint="eastAsia"/>
          <w:kern w:val="0"/>
          <w:sz w:val="32"/>
          <w:szCs w:val="32"/>
          <w:lang w:bidi="ar"/>
        </w:rPr>
        <w:t>动态光追定位</w:t>
      </w:r>
      <w:proofErr w:type="gramEnd"/>
      <w:r>
        <w:rPr>
          <w:rFonts w:ascii="仿宋_GB2312" w:eastAsia="仿宋_GB2312" w:hAnsi="仿宋_GB2312" w:cs="仿宋_GB2312" w:hint="eastAsia"/>
          <w:kern w:val="0"/>
          <w:sz w:val="32"/>
          <w:szCs w:val="32"/>
          <w:lang w:bidi="ar"/>
        </w:rPr>
        <w:t>识别、差异场景关键</w:t>
      </w:r>
      <w:proofErr w:type="gramStart"/>
      <w:r>
        <w:rPr>
          <w:rFonts w:ascii="仿宋_GB2312" w:eastAsia="仿宋_GB2312" w:hAnsi="仿宋_GB2312" w:cs="仿宋_GB2312" w:hint="eastAsia"/>
          <w:kern w:val="0"/>
          <w:sz w:val="32"/>
          <w:szCs w:val="32"/>
          <w:lang w:bidi="ar"/>
        </w:rPr>
        <w:t>帧</w:t>
      </w:r>
      <w:proofErr w:type="gramEnd"/>
      <w:r>
        <w:rPr>
          <w:rFonts w:ascii="仿宋_GB2312" w:eastAsia="仿宋_GB2312" w:hAnsi="仿宋_GB2312" w:cs="仿宋_GB2312" w:hint="eastAsia"/>
          <w:kern w:val="0"/>
          <w:sz w:val="32"/>
          <w:szCs w:val="32"/>
          <w:lang w:bidi="ar"/>
        </w:rPr>
        <w:t>AI特征点共享分析技术，实现典型场</w:t>
      </w:r>
      <w:r>
        <w:rPr>
          <w:rFonts w:ascii="仿宋_GB2312" w:eastAsia="仿宋_GB2312" w:hAnsi="仿宋_GB2312" w:cs="仿宋_GB2312" w:hint="eastAsia"/>
          <w:kern w:val="0"/>
          <w:sz w:val="32"/>
          <w:szCs w:val="32"/>
          <w:lang w:bidi="ar"/>
        </w:rPr>
        <w:lastRenderedPageBreak/>
        <w:t>景空间三维虚拟地图精度误差不超过5mm，空间定位平均误差不超过5cm，支持2个以上差异场景多人协同延迟不超过500ms。</w:t>
      </w:r>
    </w:p>
    <w:p w14:paraId="6E63B300"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3.研发数字博物馆智能云直播展演交互系统，信号采集与呈现满足8K图像质量、BT.2020</w:t>
      </w:r>
      <w:proofErr w:type="gramStart"/>
      <w:r>
        <w:rPr>
          <w:rFonts w:ascii="仿宋_GB2312" w:eastAsia="仿宋_GB2312" w:hAnsi="仿宋_GB2312" w:cs="仿宋_GB2312" w:hint="eastAsia"/>
          <w:kern w:val="0"/>
          <w:sz w:val="32"/>
          <w:szCs w:val="32"/>
          <w:lang w:bidi="ar"/>
        </w:rPr>
        <w:t>高色域</w:t>
      </w:r>
      <w:proofErr w:type="gramEnd"/>
      <w:r>
        <w:rPr>
          <w:rFonts w:ascii="仿宋_GB2312" w:eastAsia="仿宋_GB2312" w:hAnsi="仿宋_GB2312" w:cs="仿宋_GB2312" w:hint="eastAsia"/>
          <w:kern w:val="0"/>
          <w:sz w:val="32"/>
          <w:szCs w:val="32"/>
          <w:lang w:bidi="ar"/>
        </w:rPr>
        <w:t>范围、HDR高动态范围，支持4K+8K不少于16讯道制播，兼容云直播、云点播双模式，支持多模态高速网络聚合</w:t>
      </w:r>
      <w:proofErr w:type="gramStart"/>
      <w:r>
        <w:rPr>
          <w:rFonts w:ascii="仿宋_GB2312" w:eastAsia="仿宋_GB2312" w:hAnsi="仿宋_GB2312" w:cs="仿宋_GB2312" w:hint="eastAsia"/>
          <w:kern w:val="0"/>
          <w:sz w:val="32"/>
          <w:szCs w:val="32"/>
          <w:lang w:bidi="ar"/>
        </w:rPr>
        <w:t>防卡顿</w:t>
      </w:r>
      <w:proofErr w:type="gramEnd"/>
      <w:r>
        <w:rPr>
          <w:rFonts w:ascii="仿宋_GB2312" w:eastAsia="仿宋_GB2312" w:hAnsi="仿宋_GB2312" w:cs="仿宋_GB2312" w:hint="eastAsia"/>
          <w:kern w:val="0"/>
          <w:sz w:val="32"/>
          <w:szCs w:val="32"/>
          <w:lang w:bidi="ar"/>
        </w:rPr>
        <w:t>、支持ChinaDRM版权加密认证，系统软硬件国产化率不低于70%。</w:t>
      </w:r>
    </w:p>
    <w:p w14:paraId="2F612BDC"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4.在</w:t>
      </w:r>
      <w:proofErr w:type="gramStart"/>
      <w:r>
        <w:rPr>
          <w:rFonts w:ascii="仿宋_GB2312" w:eastAsia="仿宋_GB2312" w:hAnsi="仿宋_GB2312" w:cs="仿宋_GB2312" w:hint="eastAsia"/>
          <w:kern w:val="0"/>
          <w:sz w:val="32"/>
          <w:szCs w:val="32"/>
          <w:lang w:bidi="ar"/>
        </w:rPr>
        <w:t>首钢园三高炉</w:t>
      </w:r>
      <w:proofErr w:type="gramEnd"/>
      <w:r>
        <w:rPr>
          <w:rFonts w:ascii="仿宋_GB2312" w:eastAsia="仿宋_GB2312" w:hAnsi="仿宋_GB2312" w:cs="仿宋_GB2312" w:hint="eastAsia"/>
          <w:kern w:val="0"/>
          <w:sz w:val="32"/>
          <w:szCs w:val="32"/>
          <w:lang w:bidi="ar"/>
        </w:rPr>
        <w:t>开展上述成果集成应用与主题场景搭建，实现不少于1000㎡、不少于3个世界级文化遗产的主题应用示范。</w:t>
      </w:r>
    </w:p>
    <w:p w14:paraId="280C4925" w14:textId="77777777" w:rsidR="00432A77" w:rsidRDefault="00000000" w:rsidP="00AA4D0C">
      <w:pPr>
        <w:autoSpaceDE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lang w:bidi="ar"/>
        </w:rPr>
        <w:t>（三）项目交付成果</w:t>
      </w:r>
    </w:p>
    <w:p w14:paraId="05AEA605"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1.完成</w:t>
      </w:r>
      <w:proofErr w:type="gramStart"/>
      <w:r>
        <w:rPr>
          <w:rFonts w:ascii="仿宋_GB2312" w:eastAsia="仿宋_GB2312" w:hAnsi="仿宋_GB2312" w:cs="仿宋_GB2312" w:hint="eastAsia"/>
          <w:kern w:val="0"/>
          <w:sz w:val="32"/>
          <w:szCs w:val="32"/>
          <w:lang w:bidi="ar"/>
        </w:rPr>
        <w:t>首钢园多时空</w:t>
      </w:r>
      <w:proofErr w:type="gramEnd"/>
      <w:r>
        <w:rPr>
          <w:rFonts w:ascii="仿宋_GB2312" w:eastAsia="仿宋_GB2312" w:hAnsi="仿宋_GB2312" w:cs="仿宋_GB2312" w:hint="eastAsia"/>
          <w:kern w:val="0"/>
          <w:sz w:val="32"/>
          <w:szCs w:val="32"/>
          <w:lang w:bidi="ar"/>
        </w:rPr>
        <w:t>工业遗产三维数据库1套，包含工业遗产高精准三维模型不少于1000件。</w:t>
      </w:r>
    </w:p>
    <w:p w14:paraId="012A293E"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2.研发</w:t>
      </w:r>
      <w:r>
        <w:rPr>
          <w:rFonts w:ascii="仿宋_GB2312" w:eastAsia="仿宋_GB2312" w:hAnsi="仿宋_GB2312" w:cs="仿宋_GB2312" w:hint="eastAsia"/>
          <w:sz w:val="32"/>
          <w:szCs w:val="32"/>
          <w:lang w:bidi="ar"/>
        </w:rPr>
        <w:t>首钢园工业</w:t>
      </w:r>
      <w:r>
        <w:rPr>
          <w:rFonts w:ascii="仿宋_GB2312" w:eastAsia="仿宋_GB2312" w:hAnsi="仿宋_GB2312" w:cs="仿宋_GB2312" w:hint="eastAsia"/>
          <w:kern w:val="0"/>
          <w:sz w:val="32"/>
          <w:szCs w:val="32"/>
          <w:lang w:bidi="ar"/>
        </w:rPr>
        <w:t>遗产大空间沉浸式虚拟漫游系统1套，包含虚拟漫游展示内容综合体验时长不少于60分钟，涉及世界文化遗产、全国重点文物保护单位等重要文化遗产主题不少于3个。</w:t>
      </w:r>
    </w:p>
    <w:p w14:paraId="203B7EB1"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3.研发数字博物馆智能云直播展演交互系统1套，应用于文化遗产数字展示成果、</w:t>
      </w:r>
      <w:r>
        <w:rPr>
          <w:rFonts w:ascii="仿宋_GB2312" w:eastAsia="仿宋_GB2312" w:hAnsi="仿宋_GB2312" w:cs="仿宋_GB2312"/>
          <w:kern w:val="0"/>
          <w:sz w:val="32"/>
          <w:szCs w:val="32"/>
          <w:lang w:bidi="ar"/>
        </w:rPr>
        <w:t>世界非遗展演互动等场景</w:t>
      </w:r>
      <w:r>
        <w:rPr>
          <w:rFonts w:ascii="仿宋_GB2312" w:eastAsia="仿宋_GB2312" w:hAnsi="仿宋_GB2312" w:cs="仿宋_GB2312" w:hint="eastAsia"/>
          <w:kern w:val="0"/>
          <w:sz w:val="32"/>
          <w:szCs w:val="32"/>
          <w:lang w:bidi="ar"/>
        </w:rPr>
        <w:t>不少于3场。</w:t>
      </w:r>
    </w:p>
    <w:p w14:paraId="2EAB3AA4" w14:textId="77777777" w:rsidR="00432A77" w:rsidRDefault="00000000" w:rsidP="00C7399D">
      <w:pPr>
        <w:widowControl/>
        <w:autoSpaceDE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4.上述系统在</w:t>
      </w:r>
      <w:proofErr w:type="gramStart"/>
      <w:r>
        <w:rPr>
          <w:rFonts w:ascii="仿宋_GB2312" w:eastAsia="仿宋_GB2312" w:hAnsi="仿宋_GB2312" w:cs="仿宋_GB2312" w:hint="eastAsia"/>
          <w:kern w:val="0"/>
          <w:sz w:val="32"/>
          <w:szCs w:val="32"/>
          <w:lang w:bidi="ar"/>
        </w:rPr>
        <w:t>首钢园三高炉</w:t>
      </w:r>
      <w:proofErr w:type="gramEnd"/>
      <w:r>
        <w:rPr>
          <w:rFonts w:ascii="仿宋_GB2312" w:eastAsia="仿宋_GB2312" w:hAnsi="仿宋_GB2312" w:cs="仿宋_GB2312" w:hint="eastAsia"/>
          <w:kern w:val="0"/>
          <w:sz w:val="32"/>
          <w:szCs w:val="32"/>
          <w:lang w:bidi="ar"/>
        </w:rPr>
        <w:t>完成部署，且场景搭建与应用示范落地规模不少于1000㎡。</w:t>
      </w:r>
    </w:p>
    <w:p w14:paraId="42B93EA2" w14:textId="77777777" w:rsidR="00432A77" w:rsidRDefault="00000000" w:rsidP="00C7399D">
      <w:pPr>
        <w:widowControl/>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5.申请发明专利不少于2项。</w:t>
      </w:r>
    </w:p>
    <w:p w14:paraId="1A57D1D4" w14:textId="77777777" w:rsidR="00432A77" w:rsidRDefault="00000000" w:rsidP="00C7399D">
      <w:pPr>
        <w:widowControl/>
        <w:autoSpaceDE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lang w:bidi="ar"/>
        </w:rPr>
        <w:t>（四）项目周期</w:t>
      </w:r>
    </w:p>
    <w:p w14:paraId="4090F2A8" w14:textId="77777777" w:rsidR="00AA4D0C" w:rsidRDefault="00AA4D0C" w:rsidP="00C7399D">
      <w:pPr>
        <w:widowControl/>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lastRenderedPageBreak/>
        <w:t>不超过2年。</w:t>
      </w:r>
    </w:p>
    <w:p w14:paraId="78FB7A4F" w14:textId="77777777" w:rsidR="00432A77" w:rsidRDefault="00000000" w:rsidP="00C7399D">
      <w:pPr>
        <w:widowControl/>
        <w:autoSpaceDE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lang w:bidi="ar"/>
        </w:rPr>
        <w:t>（五）榜单金额</w:t>
      </w:r>
    </w:p>
    <w:p w14:paraId="1539012E" w14:textId="77777777" w:rsidR="00EE447A" w:rsidRDefault="00EE447A" w:rsidP="00EE447A">
      <w:pPr>
        <w:spacing w:line="560" w:lineRule="exact"/>
        <w:ind w:firstLineChars="200" w:firstLine="640"/>
        <w:rPr>
          <w:rFonts w:eastAsia="仿宋_GB2312"/>
          <w:sz w:val="32"/>
          <w:szCs w:val="32"/>
        </w:rPr>
      </w:pPr>
      <w:r>
        <w:rPr>
          <w:rFonts w:ascii="仿宋_GB2312" w:eastAsia="仿宋_GB2312" w:hint="eastAsia"/>
          <w:sz w:val="32"/>
          <w:szCs w:val="32"/>
        </w:rPr>
        <w:t>不超过500万。</w:t>
      </w:r>
    </w:p>
    <w:p w14:paraId="39DDCC43" w14:textId="77777777" w:rsidR="00432A77" w:rsidRDefault="00000000" w:rsidP="00C7399D">
      <w:pPr>
        <w:widowControl/>
        <w:jc w:val="left"/>
        <w:rPr>
          <w:rFonts w:ascii="黑体" w:eastAsia="黑体" w:hAnsi="黑体" w:hint="eastAsia"/>
          <w:sz w:val="30"/>
          <w:szCs w:val="30"/>
        </w:rPr>
      </w:pPr>
      <w:r>
        <w:rPr>
          <w:rFonts w:ascii="黑体" w:eastAsia="黑体" w:hAnsi="黑体" w:hint="eastAsia"/>
          <w:sz w:val="30"/>
          <w:szCs w:val="30"/>
        </w:rPr>
        <w:br w:type="page"/>
      </w:r>
    </w:p>
    <w:p w14:paraId="05B5D758" w14:textId="77777777" w:rsidR="00432A77" w:rsidRDefault="00000000" w:rsidP="00AA4D0C">
      <w:pPr>
        <w:spacing w:line="560" w:lineRule="exact"/>
        <w:rPr>
          <w:rFonts w:ascii="黑体" w:eastAsia="黑体" w:hAnsi="黑体" w:hint="eastAsia"/>
          <w:sz w:val="32"/>
          <w:szCs w:val="32"/>
        </w:rPr>
      </w:pPr>
      <w:r>
        <w:rPr>
          <w:rFonts w:ascii="黑体" w:eastAsia="黑体" w:hAnsi="黑体" w:hint="eastAsia"/>
          <w:sz w:val="32"/>
          <w:szCs w:val="32"/>
        </w:rPr>
        <w:lastRenderedPageBreak/>
        <w:t>方向二：“演艺之都”（共1个）</w:t>
      </w:r>
    </w:p>
    <w:p w14:paraId="613B1BC3" w14:textId="77777777" w:rsidR="00432A77" w:rsidRDefault="00432A77" w:rsidP="00AA4D0C">
      <w:pPr>
        <w:spacing w:line="560" w:lineRule="exact"/>
        <w:rPr>
          <w:rFonts w:ascii="黑体" w:eastAsia="黑体" w:hAnsi="黑体" w:hint="eastAsia"/>
          <w:sz w:val="30"/>
          <w:szCs w:val="30"/>
        </w:rPr>
      </w:pPr>
    </w:p>
    <w:p w14:paraId="684FB0E9" w14:textId="7A94F049" w:rsidR="00432A77" w:rsidRDefault="00000000" w:rsidP="00EE447A">
      <w:pPr>
        <w:pStyle w:val="aa"/>
        <w:numPr>
          <w:ilvl w:val="0"/>
          <w:numId w:val="1"/>
        </w:numPr>
        <w:spacing w:line="560" w:lineRule="exact"/>
        <w:ind w:left="0" w:firstLineChars="200" w:firstLine="640"/>
        <w:rPr>
          <w:rFonts w:ascii="黑体" w:eastAsia="黑体" w:hAnsi="黑体" w:cs="黑体" w:hint="eastAsia"/>
          <w:sz w:val="32"/>
          <w:szCs w:val="32"/>
        </w:rPr>
      </w:pPr>
      <w:r>
        <w:rPr>
          <w:rFonts w:ascii="黑体" w:eastAsia="黑体" w:hAnsi="黑体" w:cs="黑体" w:hint="eastAsia"/>
          <w:sz w:val="32"/>
          <w:szCs w:val="32"/>
        </w:rPr>
        <w:t>面向音乐类节目的总谱解析</w:t>
      </w:r>
      <w:r w:rsidR="00686FD6">
        <w:rPr>
          <w:rFonts w:ascii="黑体" w:eastAsia="黑体" w:hAnsi="黑体" w:cs="黑体" w:hint="eastAsia"/>
          <w:sz w:val="32"/>
          <w:szCs w:val="32"/>
        </w:rPr>
        <w:t>与</w:t>
      </w:r>
      <w:r>
        <w:rPr>
          <w:rFonts w:ascii="黑体" w:eastAsia="黑体" w:hAnsi="黑体" w:cs="黑体" w:hint="eastAsia"/>
          <w:sz w:val="32"/>
          <w:szCs w:val="32"/>
        </w:rPr>
        <w:t>AI</w:t>
      </w:r>
      <w:proofErr w:type="gramStart"/>
      <w:r>
        <w:rPr>
          <w:rFonts w:ascii="黑体" w:eastAsia="黑体" w:hAnsi="黑体" w:cs="黑体" w:hint="eastAsia"/>
          <w:sz w:val="32"/>
          <w:szCs w:val="32"/>
        </w:rPr>
        <w:t>辅助智拍系统</w:t>
      </w:r>
      <w:proofErr w:type="gramEnd"/>
      <w:r>
        <w:rPr>
          <w:rFonts w:ascii="黑体" w:eastAsia="黑体" w:hAnsi="黑体" w:cs="黑体" w:hint="eastAsia"/>
          <w:sz w:val="32"/>
          <w:szCs w:val="32"/>
        </w:rPr>
        <w:t>研发</w:t>
      </w:r>
      <w:r w:rsidR="00EE447A">
        <w:rPr>
          <w:rFonts w:ascii="黑体" w:eastAsia="黑体" w:hAnsi="黑体" w:cs="黑体" w:hint="eastAsia"/>
          <w:sz w:val="32"/>
          <w:szCs w:val="32"/>
        </w:rPr>
        <w:t>及示范应用</w:t>
      </w:r>
    </w:p>
    <w:p w14:paraId="64015380" w14:textId="77777777" w:rsidR="00432A77" w:rsidRDefault="00000000" w:rsidP="00EE447A">
      <w:pPr>
        <w:numPr>
          <w:ilvl w:val="0"/>
          <w:numId w:val="2"/>
        </w:num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需求目标</w:t>
      </w:r>
    </w:p>
    <w:p w14:paraId="06979931" w14:textId="7B63E7FF" w:rsidR="00432A77" w:rsidRDefault="00000000" w:rsidP="00EE447A">
      <w:pPr>
        <w:pStyle w:val="a7"/>
        <w:widowControl w:val="0"/>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为贯彻落实北京市“演艺之都”建设战略部署</w:t>
      </w:r>
      <w:r>
        <w:rPr>
          <w:rFonts w:ascii="仿宋_GB2312" w:eastAsia="仿宋_GB2312" w:hAnsi="仿宋_GB2312" w:cs="仿宋_GB2312"/>
          <w:sz w:val="32"/>
          <w:szCs w:val="32"/>
          <w:lang w:bidi="ar"/>
        </w:rPr>
        <w:t>，</w:t>
      </w:r>
      <w:r w:rsidR="00686FD6">
        <w:rPr>
          <w:rFonts w:ascii="仿宋_GB2312" w:eastAsia="仿宋_GB2312" w:hAnsi="仿宋_GB2312" w:cs="仿宋_GB2312" w:hint="eastAsia"/>
          <w:sz w:val="32"/>
          <w:szCs w:val="32"/>
          <w:lang w:bidi="ar"/>
        </w:rPr>
        <w:t>针对音乐类演出多机位拍摄高度依赖人工操作</w:t>
      </w:r>
      <w:r w:rsidR="00686FD6" w:rsidRPr="00006A1B">
        <w:rPr>
          <w:rFonts w:ascii="仿宋_GB2312" w:eastAsia="仿宋_GB2312" w:hAnsi="仿宋_GB2312" w:cs="仿宋_GB2312" w:hint="eastAsia"/>
          <w:sz w:val="32"/>
          <w:szCs w:val="32"/>
          <w:lang w:bidi="ar"/>
        </w:rPr>
        <w:t>、综合制作成本高等问题</w:t>
      </w:r>
      <w:r>
        <w:rPr>
          <w:rFonts w:ascii="仿宋_GB2312" w:eastAsia="仿宋_GB2312" w:hAnsi="仿宋_GB2312" w:cs="仿宋_GB2312" w:hint="eastAsia"/>
          <w:sz w:val="32"/>
          <w:szCs w:val="32"/>
          <w:lang w:bidi="ar"/>
        </w:rPr>
        <w:t>，</w:t>
      </w:r>
      <w:r w:rsidR="008B2DCC">
        <w:rPr>
          <w:rFonts w:ascii="仿宋_GB2312" w:eastAsia="仿宋_GB2312" w:hAnsi="仿宋_GB2312" w:cs="仿宋_GB2312" w:hint="eastAsia"/>
          <w:sz w:val="32"/>
          <w:szCs w:val="32"/>
          <w:lang w:bidi="ar"/>
        </w:rPr>
        <w:t>本项目研发可高效输出广播级视听成品、能忠实还原其艺术表现力的智能化解决方案，具体包括：一是智能分析总谱结构，对乐谱进行结构划分，形成电子化总谱；二是摄像机景别认定和AI智能角度定位，基于总谱标注的运镜指令，实现多景别自动认定与AI角度定位；三是结合前期总谱分析进行AI智能剪辑，并基于渐进式数据积累，采用机器学习算法学习总谱的剪辑风格，提高成片制作效率。该系统将实现对音乐类节目演出的智能摄制及成片制作，为演艺新业</w:t>
      </w:r>
      <w:proofErr w:type="gramStart"/>
      <w:r w:rsidR="008B2DCC">
        <w:rPr>
          <w:rFonts w:ascii="仿宋_GB2312" w:eastAsia="仿宋_GB2312" w:hAnsi="仿宋_GB2312" w:cs="仿宋_GB2312" w:hint="eastAsia"/>
          <w:sz w:val="32"/>
          <w:szCs w:val="32"/>
          <w:lang w:bidi="ar"/>
        </w:rPr>
        <w:t>态提供</w:t>
      </w:r>
      <w:proofErr w:type="gramEnd"/>
      <w:r w:rsidR="008B2DCC">
        <w:rPr>
          <w:rFonts w:ascii="仿宋_GB2312" w:eastAsia="仿宋_GB2312" w:hAnsi="仿宋_GB2312" w:cs="仿宋_GB2312" w:hint="eastAsia"/>
          <w:sz w:val="32"/>
          <w:szCs w:val="32"/>
          <w:lang w:bidi="ar"/>
        </w:rPr>
        <w:t>核心技术支持，推动演艺产业智能化升级。</w:t>
      </w:r>
    </w:p>
    <w:p w14:paraId="2B553460" w14:textId="77777777" w:rsidR="00432A77" w:rsidRDefault="00000000" w:rsidP="00164042">
      <w:pPr>
        <w:numPr>
          <w:ilvl w:val="0"/>
          <w:numId w:val="2"/>
        </w:num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考核指标</w:t>
      </w:r>
    </w:p>
    <w:p w14:paraId="089A8AD3" w14:textId="77777777" w:rsidR="00C7399D" w:rsidRDefault="00C7399D"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sz w:val="32"/>
          <w:szCs w:val="32"/>
          <w:lang w:bidi="ar"/>
        </w:rPr>
        <w:t>1.研发调度总谱智能解析系统，精准提取总谱中的摄像机位编号、镜头切换指令及动态运镜参数，形成可执行的数字化智能调度指令集，</w:t>
      </w:r>
      <w:r>
        <w:rPr>
          <w:rFonts w:ascii="仿宋_GB2312" w:eastAsia="仿宋_GB2312" w:hAnsi="仿宋_GB2312" w:cs="仿宋_GB2312" w:hint="eastAsia"/>
          <w:kern w:val="0"/>
          <w:sz w:val="32"/>
          <w:szCs w:val="32"/>
          <w:lang w:bidi="ar"/>
        </w:rPr>
        <w:t>总谱符号识别率不低于</w:t>
      </w:r>
      <w:r>
        <w:rPr>
          <w:rFonts w:ascii="仿宋_GB2312" w:eastAsia="仿宋_GB2312" w:hAnsi="仿宋_GB2312" w:cs="仿宋_GB2312"/>
          <w:kern w:val="0"/>
          <w:sz w:val="32"/>
          <w:szCs w:val="32"/>
          <w:lang w:bidi="ar"/>
        </w:rPr>
        <w:t>9</w:t>
      </w:r>
      <w:r>
        <w:rPr>
          <w:rFonts w:ascii="仿宋_GB2312" w:eastAsia="仿宋_GB2312" w:hAnsi="仿宋_GB2312" w:cs="仿宋_GB2312" w:hint="eastAsia"/>
          <w:kern w:val="0"/>
          <w:sz w:val="32"/>
          <w:szCs w:val="32"/>
          <w:lang w:bidi="ar"/>
        </w:rPr>
        <w:t>0</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w:t>
      </w:r>
    </w:p>
    <w:p w14:paraId="2BCC6751"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lastRenderedPageBreak/>
        <w:t>2.研发AI</w:t>
      </w:r>
      <w:proofErr w:type="gramStart"/>
      <w:r>
        <w:rPr>
          <w:rFonts w:ascii="仿宋_GB2312" w:eastAsia="仿宋_GB2312" w:hAnsi="仿宋_GB2312" w:cs="仿宋_GB2312" w:hint="eastAsia"/>
          <w:sz w:val="32"/>
          <w:szCs w:val="32"/>
          <w:lang w:bidi="ar"/>
        </w:rPr>
        <w:t>辅助智拍系统</w:t>
      </w:r>
      <w:proofErr w:type="gramEnd"/>
      <w:r>
        <w:rPr>
          <w:rFonts w:ascii="仿宋_GB2312" w:eastAsia="仿宋_GB2312" w:hAnsi="仿宋_GB2312" w:cs="仿宋_GB2312" w:hint="eastAsia"/>
          <w:sz w:val="32"/>
          <w:szCs w:val="32"/>
          <w:lang w:bidi="ar"/>
        </w:rPr>
        <w:t>，实时捕捉演奏进度并与调度总谱标记时刻自动对齐，景别（</w:t>
      </w:r>
      <w:proofErr w:type="gramStart"/>
      <w:r>
        <w:rPr>
          <w:rFonts w:ascii="仿宋_GB2312" w:eastAsia="仿宋_GB2312" w:hAnsi="仿宋_GB2312" w:cs="仿宋_GB2312" w:hint="eastAsia"/>
          <w:sz w:val="32"/>
          <w:szCs w:val="32"/>
          <w:lang w:bidi="ar"/>
        </w:rPr>
        <w:t>远全中</w:t>
      </w:r>
      <w:proofErr w:type="gramEnd"/>
      <w:r>
        <w:rPr>
          <w:rFonts w:ascii="仿宋_GB2312" w:eastAsia="仿宋_GB2312" w:hAnsi="仿宋_GB2312" w:cs="仿宋_GB2312" w:hint="eastAsia"/>
          <w:sz w:val="32"/>
          <w:szCs w:val="32"/>
          <w:lang w:bidi="ar"/>
        </w:rPr>
        <w:t>近特）识别准确率99%，自我角度判断准确率95%，AI机位推荐匹配率不低于</w:t>
      </w:r>
      <w:r>
        <w:rPr>
          <w:rFonts w:ascii="仿宋_GB2312" w:eastAsia="仿宋_GB2312" w:hAnsi="仿宋_GB2312" w:cs="仿宋_GB2312"/>
          <w:sz w:val="32"/>
          <w:szCs w:val="32"/>
          <w:lang w:bidi="ar"/>
        </w:rPr>
        <w:t>9</w:t>
      </w:r>
      <w:r>
        <w:rPr>
          <w:rFonts w:ascii="仿宋_GB2312" w:eastAsia="仿宋_GB2312" w:hAnsi="仿宋_GB2312" w:cs="仿宋_GB2312" w:hint="eastAsia"/>
          <w:sz w:val="32"/>
          <w:szCs w:val="32"/>
          <w:lang w:bidi="ar"/>
        </w:rPr>
        <w:t>9</w:t>
      </w:r>
      <w:r>
        <w:rPr>
          <w:rFonts w:ascii="仿宋_GB2312" w:eastAsia="仿宋_GB2312" w:hAnsi="仿宋_GB2312" w:cs="仿宋_GB2312"/>
          <w:sz w:val="32"/>
          <w:szCs w:val="32"/>
          <w:lang w:bidi="ar"/>
        </w:rPr>
        <w:t>%</w:t>
      </w:r>
      <w:r>
        <w:rPr>
          <w:rFonts w:ascii="仿宋_GB2312" w:eastAsia="仿宋_GB2312" w:hAnsi="仿宋_GB2312" w:cs="仿宋_GB2312" w:hint="eastAsia"/>
          <w:sz w:val="32"/>
          <w:szCs w:val="32"/>
          <w:lang w:bidi="ar"/>
        </w:rPr>
        <w:t>。</w:t>
      </w:r>
    </w:p>
    <w:p w14:paraId="5BA45DC6"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3.构建轻量化硬件集群，前端兼容主流存量进口及国产化摄像机群组和广播级智能云台，后台采用嵌入式设计的智能播控汇聚节点，满足大型乐团多机位扩展需求。摄像机</w:t>
      </w:r>
      <w:r>
        <w:rPr>
          <w:rFonts w:ascii="仿宋_GB2312" w:eastAsia="仿宋_GB2312" w:hAnsi="仿宋_GB2312" w:cs="仿宋_GB2312"/>
          <w:sz w:val="32"/>
          <w:szCs w:val="32"/>
          <w:lang w:bidi="ar"/>
        </w:rPr>
        <w:t>成像质量</w:t>
      </w:r>
      <w:r>
        <w:rPr>
          <w:rFonts w:ascii="仿宋_GB2312" w:eastAsia="仿宋_GB2312" w:hAnsi="仿宋_GB2312" w:cs="仿宋_GB2312" w:hint="eastAsia"/>
          <w:sz w:val="32"/>
          <w:szCs w:val="32"/>
          <w:lang w:bidi="ar"/>
        </w:rPr>
        <w:t>达到</w:t>
      </w:r>
      <w:r>
        <w:rPr>
          <w:rFonts w:ascii="仿宋_GB2312" w:eastAsia="仿宋_GB2312" w:hAnsi="仿宋_GB2312" w:cs="仿宋_GB2312"/>
          <w:sz w:val="32"/>
          <w:szCs w:val="32"/>
          <w:lang w:bidi="ar"/>
        </w:rPr>
        <w:t>4K@</w:t>
      </w:r>
      <w:r>
        <w:rPr>
          <w:rFonts w:ascii="仿宋_GB2312" w:eastAsia="仿宋_GB2312" w:hAnsi="仿宋_GB2312" w:cs="仿宋_GB2312" w:hint="eastAsia"/>
          <w:sz w:val="32"/>
          <w:szCs w:val="32"/>
          <w:lang w:bidi="ar"/>
        </w:rPr>
        <w:t>5</w:t>
      </w:r>
      <w:r>
        <w:rPr>
          <w:rFonts w:ascii="仿宋_GB2312" w:eastAsia="仿宋_GB2312" w:hAnsi="仿宋_GB2312" w:cs="仿宋_GB2312"/>
          <w:sz w:val="32"/>
          <w:szCs w:val="32"/>
          <w:lang w:bidi="ar"/>
        </w:rPr>
        <w:t>0fps</w:t>
      </w:r>
      <w:r>
        <w:rPr>
          <w:rFonts w:ascii="仿宋_GB2312" w:eastAsia="仿宋_GB2312" w:hAnsi="仿宋_GB2312" w:cs="仿宋_GB2312" w:hint="eastAsia"/>
          <w:sz w:val="32"/>
          <w:szCs w:val="32"/>
          <w:lang w:bidi="ar"/>
        </w:rPr>
        <w:t>、支持</w:t>
      </w:r>
      <w:r>
        <w:rPr>
          <w:rFonts w:ascii="仿宋_GB2312" w:eastAsia="仿宋_GB2312" w:hAnsi="仿宋_GB2312" w:cs="仿宋_GB2312"/>
          <w:sz w:val="32"/>
          <w:szCs w:val="32"/>
          <w:lang w:bidi="ar"/>
        </w:rPr>
        <w:t>HDR宽动态范围</w:t>
      </w:r>
      <w:r>
        <w:rPr>
          <w:rFonts w:ascii="仿宋_GB2312" w:eastAsia="仿宋_GB2312" w:hAnsi="仿宋_GB2312" w:cs="仿宋_GB2312" w:hint="eastAsia"/>
          <w:sz w:val="32"/>
          <w:szCs w:val="32"/>
          <w:lang w:bidi="ar"/>
        </w:rPr>
        <w:t>，软硬件无故障连续运行时间不低于2000小时。</w:t>
      </w:r>
    </w:p>
    <w:p w14:paraId="4BAE5C7B"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4.研发AI辅助创作系统，构建小型室内音乐类节目的智能拍摄模型。</w:t>
      </w:r>
    </w:p>
    <w:p w14:paraId="7B1EB591" w14:textId="77777777" w:rsidR="00C7399D" w:rsidRDefault="00C7399D" w:rsidP="00164042">
      <w:pPr>
        <w:numPr>
          <w:ilvl w:val="0"/>
          <w:numId w:val="2"/>
        </w:numPr>
        <w:spacing w:line="560" w:lineRule="exact"/>
        <w:ind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项目交付成果</w:t>
      </w:r>
    </w:p>
    <w:p w14:paraId="6428888A"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1.调度总谱智能解析系统1套。</w:t>
      </w:r>
    </w:p>
    <w:p w14:paraId="020B028F"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2.AI</w:t>
      </w:r>
      <w:proofErr w:type="gramStart"/>
      <w:r>
        <w:rPr>
          <w:rFonts w:ascii="仿宋_GB2312" w:eastAsia="仿宋_GB2312" w:hAnsi="仿宋_GB2312" w:cs="仿宋_GB2312" w:hint="eastAsia"/>
          <w:sz w:val="32"/>
          <w:szCs w:val="32"/>
          <w:lang w:bidi="ar"/>
        </w:rPr>
        <w:t>辅助智拍系统</w:t>
      </w:r>
      <w:proofErr w:type="gramEnd"/>
      <w:r>
        <w:rPr>
          <w:rFonts w:ascii="仿宋_GB2312" w:eastAsia="仿宋_GB2312" w:hAnsi="仿宋_GB2312" w:cs="仿宋_GB2312" w:hint="eastAsia"/>
          <w:sz w:val="32"/>
          <w:szCs w:val="32"/>
          <w:lang w:bidi="ar"/>
        </w:rPr>
        <w:t>1套。</w:t>
      </w:r>
    </w:p>
    <w:p w14:paraId="7B6DD50E"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3.轻量化硬件集群1套。</w:t>
      </w:r>
    </w:p>
    <w:p w14:paraId="3F936144" w14:textId="77777777" w:rsidR="00C7399D" w:rsidRDefault="00C7399D" w:rsidP="00164042">
      <w:pPr>
        <w:pStyle w:val="a7"/>
        <w:shd w:val="clear" w:color="auto" w:fill="FFFFFF"/>
        <w:spacing w:before="0" w:beforeAutospacing="0" w:after="0"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4.AI辅助创作系统1套</w:t>
      </w:r>
    </w:p>
    <w:p w14:paraId="14073CC1" w14:textId="77777777" w:rsidR="00C7399D" w:rsidRDefault="00C7399D"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sz w:val="32"/>
          <w:szCs w:val="32"/>
          <w:lang w:bidi="ar"/>
        </w:rPr>
        <w:t>5.</w:t>
      </w:r>
      <w:r>
        <w:rPr>
          <w:rFonts w:ascii="仿宋_GB2312" w:eastAsia="仿宋_GB2312" w:hAnsi="仿宋_GB2312" w:cs="仿宋_GB2312" w:hint="eastAsia"/>
          <w:kern w:val="0"/>
          <w:sz w:val="32"/>
          <w:szCs w:val="32"/>
          <w:lang w:bidi="ar"/>
        </w:rPr>
        <w:t>上述系统在国家大剧院完成部署及室内音乐类节目应用示范。</w:t>
      </w:r>
    </w:p>
    <w:p w14:paraId="74B283CA" w14:textId="77777777" w:rsidR="00C7399D" w:rsidRDefault="00C7399D" w:rsidP="00164042">
      <w:pPr>
        <w:widowControl/>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6.申请发明专利不少于2项。</w:t>
      </w:r>
    </w:p>
    <w:p w14:paraId="1CC4FEB2" w14:textId="77777777" w:rsidR="00432A77" w:rsidRDefault="00000000" w:rsidP="00164042">
      <w:pPr>
        <w:numPr>
          <w:ilvl w:val="0"/>
          <w:numId w:val="2"/>
        </w:num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项目周期</w:t>
      </w:r>
    </w:p>
    <w:p w14:paraId="31BA45E8" w14:textId="77777777" w:rsidR="00C7399D" w:rsidRPr="00C7399D" w:rsidRDefault="00C7399D" w:rsidP="00164042">
      <w:pPr>
        <w:spacing w:line="560" w:lineRule="exact"/>
        <w:ind w:left="720"/>
        <w:rPr>
          <w:rFonts w:ascii="仿宋_GB2312" w:eastAsia="仿宋_GB2312" w:hAnsi="仿宋_GB2312" w:cs="仿宋_GB2312" w:hint="eastAsia"/>
          <w:sz w:val="32"/>
          <w:szCs w:val="32"/>
          <w:lang w:val="en-IE"/>
        </w:rPr>
      </w:pPr>
      <w:r w:rsidRPr="00C7399D">
        <w:rPr>
          <w:rFonts w:ascii="仿宋_GB2312" w:eastAsia="仿宋_GB2312" w:hAnsi="仿宋_GB2312" w:cs="仿宋_GB2312" w:hint="eastAsia"/>
          <w:kern w:val="0"/>
          <w:sz w:val="32"/>
          <w:szCs w:val="32"/>
          <w:lang w:bidi="ar"/>
        </w:rPr>
        <w:t>不超过2年。</w:t>
      </w:r>
    </w:p>
    <w:p w14:paraId="32B39408" w14:textId="77777777" w:rsidR="00432A77" w:rsidRDefault="00000000"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（五）榜单金额</w:t>
      </w:r>
    </w:p>
    <w:p w14:paraId="46EF0A8B" w14:textId="77777777" w:rsidR="00EE447A" w:rsidRDefault="00EE447A" w:rsidP="00EE447A">
      <w:pPr>
        <w:spacing w:line="560" w:lineRule="exact"/>
        <w:ind w:firstLineChars="200" w:firstLine="640"/>
        <w:rPr>
          <w:rFonts w:eastAsia="仿宋_GB2312"/>
          <w:sz w:val="32"/>
          <w:szCs w:val="32"/>
        </w:rPr>
      </w:pPr>
      <w:r>
        <w:rPr>
          <w:rFonts w:ascii="仿宋_GB2312" w:eastAsia="仿宋_GB2312" w:hint="eastAsia"/>
          <w:sz w:val="32"/>
          <w:szCs w:val="32"/>
        </w:rPr>
        <w:t>不超过500万。</w:t>
      </w:r>
    </w:p>
    <w:p w14:paraId="0693F1E3" w14:textId="77777777" w:rsidR="00432A77" w:rsidRDefault="00000000" w:rsidP="00AA4D0C">
      <w:pPr>
        <w:jc w:val="left"/>
        <w:rPr>
          <w:rFonts w:ascii="Times New Roman" w:hAnsi="Times New Roman"/>
          <w:lang w:bidi="ar"/>
        </w:rPr>
      </w:pPr>
      <w:r>
        <w:rPr>
          <w:lang w:bidi="ar"/>
        </w:rPr>
        <w:br w:type="page"/>
      </w:r>
    </w:p>
    <w:p w14:paraId="522CC757" w14:textId="77777777" w:rsidR="00432A77" w:rsidRDefault="00000000" w:rsidP="00AA4D0C">
      <w:pPr>
        <w:spacing w:line="560" w:lineRule="exact"/>
        <w:rPr>
          <w:rFonts w:ascii="黑体" w:eastAsia="黑体" w:hAnsi="黑体" w:hint="eastAsia"/>
          <w:sz w:val="32"/>
          <w:szCs w:val="32"/>
        </w:rPr>
      </w:pPr>
      <w:r>
        <w:rPr>
          <w:rFonts w:ascii="黑体" w:eastAsia="黑体" w:hAnsi="黑体" w:hint="eastAsia"/>
          <w:sz w:val="32"/>
          <w:szCs w:val="32"/>
        </w:rPr>
        <w:lastRenderedPageBreak/>
        <w:t>方向三：“书香京城”（共1个）</w:t>
      </w:r>
    </w:p>
    <w:p w14:paraId="5AB3AC66" w14:textId="77777777" w:rsidR="00432A77" w:rsidRDefault="00432A77" w:rsidP="00AA4D0C">
      <w:pPr>
        <w:spacing w:line="560" w:lineRule="exact"/>
        <w:rPr>
          <w:rFonts w:ascii="黑体" w:eastAsia="黑体" w:hAnsi="黑体" w:hint="eastAsia"/>
          <w:sz w:val="30"/>
          <w:szCs w:val="30"/>
        </w:rPr>
      </w:pPr>
    </w:p>
    <w:p w14:paraId="2855C0A2" w14:textId="47878637" w:rsidR="00432A77" w:rsidRDefault="00000000" w:rsidP="00164042">
      <w:pPr>
        <w:numPr>
          <w:ilvl w:val="0"/>
          <w:numId w:val="1"/>
        </w:numPr>
        <w:spacing w:line="560" w:lineRule="exact"/>
        <w:ind w:firstLineChars="200" w:firstLine="640"/>
        <w:rPr>
          <w:rFonts w:ascii="黑体" w:eastAsia="黑体" w:hAnsi="黑体" w:cs="黑体" w:hint="eastAsia"/>
          <w:sz w:val="32"/>
          <w:szCs w:val="32"/>
          <w:lang w:val="zh-TW"/>
        </w:rPr>
      </w:pPr>
      <w:bookmarkStart w:id="5" w:name="_Hlk205452727"/>
      <w:r>
        <w:rPr>
          <w:rFonts w:ascii="黑体" w:eastAsia="黑体" w:hAnsi="黑体" w:cs="黑体" w:hint="eastAsia"/>
          <w:sz w:val="32"/>
          <w:szCs w:val="32"/>
        </w:rPr>
        <w:t>古代档案文献遗产</w:t>
      </w:r>
      <w:proofErr w:type="gramStart"/>
      <w:r>
        <w:rPr>
          <w:rFonts w:ascii="黑体" w:eastAsia="黑体" w:hAnsi="黑体" w:cs="黑体" w:hint="eastAsia"/>
          <w:sz w:val="32"/>
          <w:szCs w:val="32"/>
        </w:rPr>
        <w:t>样式雷图档</w:t>
      </w:r>
      <w:proofErr w:type="gramEnd"/>
      <w:r>
        <w:rPr>
          <w:rFonts w:ascii="黑体" w:eastAsia="黑体" w:hAnsi="黑体" w:cs="黑体" w:hint="eastAsia"/>
          <w:sz w:val="32"/>
          <w:szCs w:val="32"/>
        </w:rPr>
        <w:t>沉浸式交互体验系统研发</w:t>
      </w:r>
      <w:r w:rsidR="000C3B96">
        <w:rPr>
          <w:rFonts w:ascii="黑体" w:eastAsia="黑体" w:hAnsi="黑体" w:cs="黑体" w:hint="eastAsia"/>
          <w:sz w:val="32"/>
          <w:szCs w:val="32"/>
        </w:rPr>
        <w:t>及</w:t>
      </w:r>
      <w:r>
        <w:rPr>
          <w:rFonts w:ascii="黑体" w:eastAsia="黑体" w:hAnsi="黑体" w:cs="黑体" w:hint="eastAsia"/>
          <w:sz w:val="32"/>
          <w:szCs w:val="32"/>
        </w:rPr>
        <w:t>示范</w:t>
      </w:r>
      <w:r w:rsidR="000C3B96">
        <w:rPr>
          <w:rFonts w:ascii="黑体" w:eastAsia="黑体" w:hAnsi="黑体" w:cs="黑体" w:hint="eastAsia"/>
          <w:sz w:val="32"/>
          <w:szCs w:val="32"/>
        </w:rPr>
        <w:t>应用</w:t>
      </w:r>
    </w:p>
    <w:bookmarkEnd w:id="5"/>
    <w:p w14:paraId="3DE88E4A" w14:textId="77777777" w:rsidR="00432A77" w:rsidRDefault="00000000"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（一）需求目标</w:t>
      </w:r>
    </w:p>
    <w:p w14:paraId="3C558D35" w14:textId="77777777" w:rsidR="00432A77" w:rsidRPr="00ED5CA8" w:rsidRDefault="00000000" w:rsidP="00164042">
      <w:pPr>
        <w:autoSpaceDE w:val="0"/>
        <w:spacing w:line="560" w:lineRule="exact"/>
        <w:ind w:firstLineChars="200" w:firstLine="640"/>
        <w:rPr>
          <w:rFonts w:ascii="仿宋_GB2312" w:eastAsia="仿宋_GB2312" w:hAnsi="仿宋" w:cs="仿宋" w:hint="eastAsia"/>
          <w:color w:val="000000" w:themeColor="text1"/>
          <w:sz w:val="32"/>
          <w:szCs w:val="32"/>
        </w:rPr>
      </w:pPr>
      <w:r w:rsidRPr="00ED5CA8">
        <w:rPr>
          <w:rFonts w:ascii="仿宋_GB2312" w:eastAsia="仿宋_GB2312" w:hAnsi="仿宋_GB2312" w:cs="仿宋_GB2312" w:hint="eastAsia"/>
          <w:color w:val="000000" w:themeColor="text1"/>
          <w:kern w:val="0"/>
          <w:sz w:val="32"/>
          <w:szCs w:val="32"/>
          <w:lang w:bidi="ar"/>
        </w:rPr>
        <w:t>古代档案文献遗产</w:t>
      </w:r>
      <w:proofErr w:type="gramStart"/>
      <w:r w:rsidRPr="00ED5CA8">
        <w:rPr>
          <w:rFonts w:ascii="仿宋_GB2312" w:eastAsia="仿宋_GB2312" w:hAnsi="仿宋_GB2312" w:cs="仿宋_GB2312" w:hint="eastAsia"/>
          <w:color w:val="000000" w:themeColor="text1"/>
          <w:kern w:val="0"/>
          <w:sz w:val="32"/>
          <w:szCs w:val="32"/>
          <w:lang w:bidi="ar"/>
        </w:rPr>
        <w:t>样式雷图档</w:t>
      </w:r>
      <w:proofErr w:type="gramEnd"/>
      <w:r w:rsidRPr="00ED5CA8">
        <w:rPr>
          <w:rFonts w:ascii="仿宋_GB2312" w:eastAsia="仿宋_GB2312" w:hAnsi="仿宋_GB2312" w:cs="仿宋_GB2312" w:hint="eastAsia"/>
          <w:color w:val="000000" w:themeColor="text1"/>
          <w:kern w:val="0"/>
          <w:sz w:val="32"/>
          <w:szCs w:val="32"/>
          <w:lang w:bidi="ar"/>
        </w:rPr>
        <w:t>是指清代雷氏家族设计、绘制和写作的建筑图样与文字档册，入选了联合国教科文组织的“世界记忆名录”。为贯彻落实北京市“书香京城”建设战略部署，</w:t>
      </w:r>
      <w:bookmarkStart w:id="6" w:name="_Hlk205245783"/>
      <w:r w:rsidRPr="00ED5CA8">
        <w:rPr>
          <w:rFonts w:ascii="仿宋_GB2312" w:eastAsia="仿宋_GB2312" w:hAnsi="仿宋" w:cs="仿宋" w:hint="eastAsia"/>
          <w:color w:val="000000" w:themeColor="text1"/>
          <w:sz w:val="32"/>
          <w:szCs w:val="32"/>
        </w:rPr>
        <w:t>针对</w:t>
      </w:r>
      <w:proofErr w:type="gramStart"/>
      <w:r w:rsidRPr="00ED5CA8">
        <w:rPr>
          <w:rFonts w:ascii="仿宋_GB2312" w:eastAsia="仿宋_GB2312" w:hAnsi="仿宋" w:cs="仿宋" w:hint="eastAsia"/>
          <w:color w:val="000000" w:themeColor="text1"/>
          <w:sz w:val="32"/>
          <w:szCs w:val="32"/>
        </w:rPr>
        <w:t>样式雷图档</w:t>
      </w:r>
      <w:proofErr w:type="gramEnd"/>
      <w:r w:rsidRPr="00ED5CA8">
        <w:rPr>
          <w:rFonts w:ascii="仿宋_GB2312" w:eastAsia="仿宋_GB2312" w:hAnsi="仿宋" w:cs="仿宋" w:hint="eastAsia"/>
          <w:color w:val="000000" w:themeColor="text1"/>
          <w:sz w:val="32"/>
          <w:szCs w:val="32"/>
        </w:rPr>
        <w:t>活化传承过程中学习体验不够沉浸直观、常规展陈叙事缺乏在场感体验的问题，本项目开发以VR大空间体验产品为核心的</w:t>
      </w:r>
      <w:proofErr w:type="gramStart"/>
      <w:r w:rsidRPr="00ED5CA8">
        <w:rPr>
          <w:rFonts w:ascii="仿宋_GB2312" w:eastAsia="仿宋_GB2312" w:hAnsi="仿宋" w:cs="仿宋" w:hint="eastAsia"/>
          <w:color w:val="000000" w:themeColor="text1"/>
          <w:sz w:val="32"/>
          <w:szCs w:val="32"/>
        </w:rPr>
        <w:t>样式雷图档</w:t>
      </w:r>
      <w:proofErr w:type="gramEnd"/>
      <w:r w:rsidRPr="00ED5CA8">
        <w:rPr>
          <w:rFonts w:ascii="仿宋_GB2312" w:eastAsia="仿宋_GB2312" w:hAnsi="仿宋" w:cs="仿宋" w:hint="eastAsia"/>
          <w:color w:val="000000" w:themeColor="text1"/>
          <w:sz w:val="32"/>
          <w:szCs w:val="32"/>
        </w:rPr>
        <w:t>沉浸式交互体验系统，对样式</w:t>
      </w:r>
      <w:proofErr w:type="gramStart"/>
      <w:r w:rsidRPr="00ED5CA8">
        <w:rPr>
          <w:rFonts w:ascii="仿宋_GB2312" w:eastAsia="仿宋_GB2312" w:hAnsi="仿宋" w:cs="仿宋" w:hint="eastAsia"/>
          <w:color w:val="000000" w:themeColor="text1"/>
          <w:sz w:val="32"/>
          <w:szCs w:val="32"/>
        </w:rPr>
        <w:t>雷图档价值</w:t>
      </w:r>
      <w:proofErr w:type="gramEnd"/>
      <w:r w:rsidRPr="00ED5CA8">
        <w:rPr>
          <w:rFonts w:ascii="仿宋_GB2312" w:eastAsia="仿宋_GB2312" w:hAnsi="仿宋" w:cs="仿宋" w:hint="eastAsia"/>
          <w:color w:val="000000" w:themeColor="text1"/>
          <w:sz w:val="32"/>
          <w:szCs w:val="32"/>
        </w:rPr>
        <w:t>开展深度拓展，实现古代典籍文化传承意义的深度阐释和知识价值的创新转化，打造文化遗产数字化保护路径的“北京模式”，不仅为北京传统建筑文化遗产的现代转译树立新范式，更为世界文化遗产的保护与传承贡献独具特色的中国智慧与实践经验。</w:t>
      </w:r>
    </w:p>
    <w:bookmarkEnd w:id="6"/>
    <w:p w14:paraId="333EEA0B" w14:textId="77777777" w:rsidR="00432A77" w:rsidRDefault="00000000"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（二）考核指标</w:t>
      </w:r>
    </w:p>
    <w:p w14:paraId="66FA60BD"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1.研发</w:t>
      </w:r>
      <w:proofErr w:type="gramStart"/>
      <w:r>
        <w:rPr>
          <w:rFonts w:ascii="仿宋_GB2312" w:eastAsia="仿宋_GB2312" w:hAnsi="仿宋_GB2312" w:cs="仿宋_GB2312" w:hint="eastAsia"/>
          <w:kern w:val="0"/>
          <w:sz w:val="32"/>
          <w:szCs w:val="32"/>
          <w:lang w:bidi="ar"/>
        </w:rPr>
        <w:t>样式雷图档</w:t>
      </w:r>
      <w:proofErr w:type="gramEnd"/>
      <w:r>
        <w:rPr>
          <w:rFonts w:ascii="仿宋_GB2312" w:eastAsia="仿宋_GB2312" w:hAnsi="仿宋_GB2312" w:cs="仿宋_GB2312" w:hint="eastAsia"/>
          <w:kern w:val="0"/>
          <w:sz w:val="32"/>
          <w:szCs w:val="32"/>
          <w:lang w:bidi="ar"/>
        </w:rPr>
        <w:t>沉浸式交互体验系统，实现样式</w:t>
      </w:r>
      <w:proofErr w:type="gramStart"/>
      <w:r>
        <w:rPr>
          <w:rFonts w:ascii="仿宋_GB2312" w:eastAsia="仿宋_GB2312" w:hAnsi="仿宋_GB2312" w:cs="仿宋_GB2312" w:hint="eastAsia"/>
          <w:kern w:val="0"/>
          <w:sz w:val="32"/>
          <w:szCs w:val="32"/>
          <w:lang w:bidi="ar"/>
        </w:rPr>
        <w:t>雷主题</w:t>
      </w:r>
      <w:proofErr w:type="gramEnd"/>
      <w:r>
        <w:rPr>
          <w:rFonts w:ascii="仿宋_GB2312" w:eastAsia="仿宋_GB2312" w:hAnsi="仿宋_GB2312" w:cs="仿宋_GB2312" w:hint="eastAsia"/>
          <w:kern w:val="0"/>
          <w:sz w:val="32"/>
          <w:szCs w:val="32"/>
          <w:lang w:bidi="ar"/>
        </w:rPr>
        <w:t>VR大空间体验，打造多人协同互动的</w:t>
      </w:r>
      <w:r>
        <w:rPr>
          <w:rFonts w:ascii="仿宋_GB2312" w:eastAsia="仿宋_GB2312" w:hAnsi="仿宋_GB2312" w:cs="仿宋_GB2312" w:hint="eastAsia"/>
          <w:kern w:val="0"/>
          <w:sz w:val="32"/>
          <w:szCs w:val="32"/>
          <w:lang w:val="zh-TW" w:bidi="ar"/>
        </w:rPr>
        <w:t>三维动态视景。</w:t>
      </w:r>
      <w:r>
        <w:rPr>
          <w:rFonts w:ascii="仿宋_GB2312" w:eastAsia="仿宋_GB2312" w:hAnsi="仿宋_GB2312" w:cs="仿宋_GB2312" w:hint="eastAsia"/>
          <w:kern w:val="0"/>
          <w:sz w:val="32"/>
          <w:szCs w:val="32"/>
          <w:lang w:bidi="ar"/>
        </w:rPr>
        <w:t>整合建筑参数数据、现存建筑文物（遗址）信息、相关历史人文信息等不少于3类数据，支持文本、语音、体感识别、动态影像等4种的模态互动。采用</w:t>
      </w:r>
      <w:r>
        <w:rPr>
          <w:rFonts w:ascii="仿宋_GB2312" w:eastAsia="仿宋_GB2312" w:hAnsi="仿宋_GB2312" w:cs="仿宋_GB2312" w:hint="eastAsia"/>
          <w:kern w:val="0"/>
          <w:sz w:val="32"/>
          <w:szCs w:val="32"/>
          <w:lang w:val="zh-TW" w:bidi="ar"/>
        </w:rPr>
        <w:t xml:space="preserve">原生态多人sdk, </w:t>
      </w:r>
      <w:r>
        <w:rPr>
          <w:rFonts w:ascii="仿宋_GB2312" w:eastAsia="仿宋_GB2312" w:hAnsi="仿宋_GB2312" w:cs="仿宋_GB2312" w:hint="eastAsia"/>
          <w:kern w:val="0"/>
          <w:sz w:val="32"/>
          <w:szCs w:val="32"/>
          <w:lang w:bidi="ar"/>
        </w:rPr>
        <w:t>无基站要求，支持多人</w:t>
      </w:r>
      <w:r>
        <w:rPr>
          <w:rFonts w:ascii="仿宋_GB2312" w:eastAsia="仿宋_GB2312" w:hAnsi="仿宋_GB2312" w:cs="仿宋_GB2312" w:hint="eastAsia"/>
          <w:kern w:val="0"/>
          <w:sz w:val="32"/>
          <w:szCs w:val="32"/>
          <w:lang w:val="zh-TW" w:bidi="ar"/>
        </w:rPr>
        <w:t>在同一场景下进行实时交互，</w:t>
      </w:r>
      <w:r>
        <w:rPr>
          <w:rFonts w:ascii="仿宋_GB2312" w:eastAsia="仿宋_GB2312" w:hAnsi="仿宋_GB2312" w:cs="仿宋_GB2312" w:hint="eastAsia"/>
          <w:kern w:val="0"/>
          <w:sz w:val="32"/>
          <w:szCs w:val="32"/>
          <w:lang w:bidi="ar"/>
        </w:rPr>
        <w:t>支持刚性障碍物布置，实现</w:t>
      </w:r>
      <w:r>
        <w:rPr>
          <w:rFonts w:ascii="仿宋_GB2312" w:eastAsia="仿宋_GB2312" w:hAnsi="仿宋_GB2312" w:cs="仿宋_GB2312" w:hint="eastAsia"/>
          <w:kern w:val="0"/>
          <w:sz w:val="32"/>
          <w:szCs w:val="32"/>
          <w:lang w:val="zh-TW" w:bidi="ar"/>
        </w:rPr>
        <w:t>团队协作</w:t>
      </w:r>
      <w:r>
        <w:rPr>
          <w:rFonts w:ascii="仿宋_GB2312" w:eastAsia="仿宋_GB2312" w:hAnsi="仿宋_GB2312" w:cs="仿宋_GB2312" w:hint="eastAsia"/>
          <w:kern w:val="0"/>
          <w:sz w:val="32"/>
          <w:szCs w:val="32"/>
          <w:lang w:bidi="ar"/>
        </w:rPr>
        <w:t>功能。</w:t>
      </w:r>
    </w:p>
    <w:p w14:paraId="203B5BC0"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lastRenderedPageBreak/>
        <w:t>2.研发基于inside-out追踪方式的模块化VR大空间定位追助</w:t>
      </w:r>
      <w:proofErr w:type="gramStart"/>
      <w:r>
        <w:rPr>
          <w:rFonts w:ascii="仿宋_GB2312" w:eastAsia="仿宋_GB2312" w:hAnsi="仿宋_GB2312" w:cs="仿宋_GB2312" w:hint="eastAsia"/>
          <w:kern w:val="0"/>
          <w:sz w:val="32"/>
          <w:szCs w:val="32"/>
          <w:lang w:bidi="ar"/>
        </w:rPr>
        <w:t>踪</w:t>
      </w:r>
      <w:proofErr w:type="gramEnd"/>
      <w:r>
        <w:rPr>
          <w:rFonts w:ascii="仿宋_GB2312" w:eastAsia="仿宋_GB2312" w:hAnsi="仿宋_GB2312" w:cs="仿宋_GB2312" w:hint="eastAsia"/>
          <w:kern w:val="0"/>
          <w:sz w:val="32"/>
          <w:szCs w:val="32"/>
          <w:lang w:bidi="ar"/>
        </w:rPr>
        <w:t>系统，定位系统中采用模块规格不大于0.5平方米的可拆卸定位地垫为地面模块，空间搭建完成后无需校准，开机5秒内可即可准确识别定位。</w:t>
      </w:r>
    </w:p>
    <w:p w14:paraId="20A67E04"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3.研发高精度、低延迟定位技术，</w:t>
      </w:r>
      <w:proofErr w:type="gramStart"/>
      <w:r>
        <w:rPr>
          <w:rFonts w:ascii="仿宋_GB2312" w:eastAsia="仿宋_GB2312" w:hAnsi="仿宋_GB2312" w:cs="仿宋_GB2312" w:hint="eastAsia"/>
          <w:kern w:val="0"/>
          <w:sz w:val="32"/>
          <w:szCs w:val="32"/>
          <w:lang w:bidi="ar"/>
        </w:rPr>
        <w:t>基于光惯融合</w:t>
      </w:r>
      <w:proofErr w:type="gramEnd"/>
      <w:r>
        <w:rPr>
          <w:rFonts w:ascii="仿宋_GB2312" w:eastAsia="仿宋_GB2312" w:hAnsi="仿宋_GB2312" w:cs="仿宋_GB2312" w:hint="eastAsia"/>
          <w:kern w:val="0"/>
          <w:sz w:val="32"/>
          <w:szCs w:val="32"/>
          <w:lang w:bidi="ar"/>
        </w:rPr>
        <w:t>技术的大空间定位解决方案，以</w:t>
      </w:r>
      <w:proofErr w:type="gramStart"/>
      <w:r>
        <w:rPr>
          <w:rFonts w:ascii="仿宋_GB2312" w:eastAsia="仿宋_GB2312" w:hAnsi="仿宋_GB2312" w:cs="仿宋_GB2312" w:hint="eastAsia"/>
          <w:kern w:val="0"/>
          <w:sz w:val="32"/>
          <w:szCs w:val="32"/>
          <w:lang w:bidi="ar"/>
        </w:rPr>
        <w:t>不可见</w:t>
      </w:r>
      <w:proofErr w:type="gramEnd"/>
      <w:r>
        <w:rPr>
          <w:rFonts w:ascii="仿宋_GB2312" w:eastAsia="仿宋_GB2312" w:hAnsi="仿宋_GB2312" w:cs="仿宋_GB2312" w:hint="eastAsia"/>
          <w:kern w:val="0"/>
          <w:sz w:val="32"/>
          <w:szCs w:val="32"/>
          <w:lang w:bidi="ar"/>
        </w:rPr>
        <w:t>红外光为追踪带光源，采用inside-out追踪方式，获取观众在空间的6自由度定位数据，达到精准的定位跟踪，识别精度达到8毫米以内，检测速度达到每秒2000次，延迟低于2毫秒。</w:t>
      </w:r>
    </w:p>
    <w:p w14:paraId="33D65F0D" w14:textId="77777777" w:rsidR="00432A77" w:rsidRDefault="00000000"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（三）项目交付成果</w:t>
      </w:r>
    </w:p>
    <w:p w14:paraId="6F8CB66A"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w:t>
      </w:r>
      <w:proofErr w:type="gramStart"/>
      <w:r>
        <w:rPr>
          <w:rFonts w:ascii="仿宋_GB2312" w:eastAsia="仿宋_GB2312" w:hAnsi="仿宋_GB2312" w:cs="仿宋_GB2312" w:hint="eastAsia"/>
          <w:kern w:val="0"/>
          <w:sz w:val="32"/>
          <w:szCs w:val="32"/>
          <w:lang w:bidi="ar"/>
        </w:rPr>
        <w:t>样式雷图档</w:t>
      </w:r>
      <w:proofErr w:type="gramEnd"/>
      <w:r>
        <w:rPr>
          <w:rFonts w:ascii="仿宋_GB2312" w:eastAsia="仿宋_GB2312" w:hAnsi="仿宋_GB2312" w:cs="仿宋_GB2312" w:hint="eastAsia"/>
          <w:kern w:val="0"/>
          <w:sz w:val="32"/>
          <w:szCs w:val="32"/>
          <w:lang w:bidi="ar"/>
        </w:rPr>
        <w:t>沉浸式交互体验系统1套，实现建筑设计与历史场景</w:t>
      </w:r>
      <w:proofErr w:type="gramStart"/>
      <w:r>
        <w:rPr>
          <w:rFonts w:ascii="仿宋_GB2312" w:eastAsia="仿宋_GB2312" w:hAnsi="仿宋_GB2312" w:cs="仿宋_GB2312" w:hint="eastAsia"/>
          <w:kern w:val="0"/>
          <w:sz w:val="32"/>
          <w:szCs w:val="32"/>
          <w:lang w:bidi="ar"/>
        </w:rPr>
        <w:t>的数智化</w:t>
      </w:r>
      <w:proofErr w:type="gramEnd"/>
      <w:r>
        <w:rPr>
          <w:rFonts w:ascii="仿宋_GB2312" w:eastAsia="仿宋_GB2312" w:hAnsi="仿宋_GB2312" w:cs="仿宋_GB2312" w:hint="eastAsia"/>
          <w:kern w:val="0"/>
          <w:sz w:val="32"/>
          <w:szCs w:val="32"/>
          <w:lang w:bidi="ar"/>
        </w:rPr>
        <w:t>还原。</w:t>
      </w:r>
    </w:p>
    <w:p w14:paraId="7CBB4ABA"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2.基于inside-out追踪方式的模块化VR大空间定位追踪系统1套，开发</w:t>
      </w:r>
      <w:proofErr w:type="gramStart"/>
      <w:r>
        <w:rPr>
          <w:rFonts w:ascii="仿宋_GB2312" w:eastAsia="仿宋_GB2312" w:hAnsi="仿宋_GB2312" w:cs="仿宋_GB2312" w:hint="eastAsia"/>
          <w:kern w:val="0"/>
          <w:sz w:val="32"/>
          <w:szCs w:val="32"/>
          <w:lang w:bidi="ar"/>
        </w:rPr>
        <w:t>可规模</w:t>
      </w:r>
      <w:proofErr w:type="gramEnd"/>
      <w:r>
        <w:rPr>
          <w:rFonts w:ascii="仿宋_GB2312" w:eastAsia="仿宋_GB2312" w:hAnsi="仿宋_GB2312" w:cs="仿宋_GB2312" w:hint="eastAsia"/>
          <w:kern w:val="0"/>
          <w:sz w:val="32"/>
          <w:szCs w:val="32"/>
          <w:lang w:bidi="ar"/>
        </w:rPr>
        <w:t>复制的定位技术底座，赋能VR大空间体验产品。</w:t>
      </w:r>
    </w:p>
    <w:p w14:paraId="70ED8947"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3.在</w:t>
      </w:r>
      <w:r>
        <w:rPr>
          <w:rFonts w:ascii="仿宋_GB2312" w:eastAsia="仿宋_GB2312" w:hAnsi="仿宋_GB2312" w:cs="仿宋_GB2312" w:hint="eastAsia"/>
          <w:kern w:val="0"/>
          <w:sz w:val="32"/>
          <w:szCs w:val="32"/>
          <w:lang w:val="zh-TW" w:bidi="ar"/>
        </w:rPr>
        <w:t>国家图书馆</w:t>
      </w:r>
      <w:r>
        <w:rPr>
          <w:rFonts w:ascii="仿宋_GB2312" w:eastAsia="仿宋_GB2312" w:hAnsi="仿宋_GB2312" w:cs="仿宋_GB2312" w:hint="eastAsia"/>
          <w:kern w:val="0"/>
          <w:sz w:val="32"/>
          <w:szCs w:val="32"/>
          <w:lang w:bidi="ar"/>
        </w:rPr>
        <w:t>等展</w:t>
      </w:r>
      <w:proofErr w:type="gramStart"/>
      <w:r>
        <w:rPr>
          <w:rFonts w:ascii="仿宋_GB2312" w:eastAsia="仿宋_GB2312" w:hAnsi="仿宋_GB2312" w:cs="仿宋_GB2312" w:hint="eastAsia"/>
          <w:kern w:val="0"/>
          <w:sz w:val="32"/>
          <w:szCs w:val="32"/>
          <w:lang w:bidi="ar"/>
        </w:rPr>
        <w:t>陈空间</w:t>
      </w:r>
      <w:proofErr w:type="gramEnd"/>
      <w:r>
        <w:rPr>
          <w:rFonts w:ascii="仿宋_GB2312" w:eastAsia="仿宋_GB2312" w:hAnsi="仿宋_GB2312" w:cs="仿宋_GB2312" w:hint="eastAsia"/>
          <w:kern w:val="0"/>
          <w:sz w:val="32"/>
          <w:szCs w:val="32"/>
          <w:lang w:bidi="ar"/>
        </w:rPr>
        <w:t>进行落地应用，落地规模不少于300㎡。</w:t>
      </w:r>
    </w:p>
    <w:p w14:paraId="1F980ABD" w14:textId="77777777" w:rsidR="00432A77" w:rsidRDefault="00000000" w:rsidP="00164042">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4.申请发明专利不少于2项。</w:t>
      </w:r>
    </w:p>
    <w:p w14:paraId="6A4B2CDD" w14:textId="78EA43C1" w:rsidR="00432A77" w:rsidRPr="008B2DCC" w:rsidRDefault="008B2DCC"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（四）</w:t>
      </w:r>
      <w:r w:rsidRPr="008B2DCC">
        <w:rPr>
          <w:rFonts w:ascii="楷体_GB2312" w:eastAsia="楷体_GB2312" w:hAnsi="楷体_GB2312" w:cs="楷体_GB2312" w:hint="eastAsia"/>
          <w:b/>
          <w:bCs/>
          <w:sz w:val="32"/>
          <w:szCs w:val="32"/>
        </w:rPr>
        <w:t>项目周期</w:t>
      </w:r>
    </w:p>
    <w:p w14:paraId="019F64CD" w14:textId="77777777" w:rsidR="00C7399D" w:rsidRDefault="00C7399D" w:rsidP="0016404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不超过2年。</w:t>
      </w:r>
    </w:p>
    <w:p w14:paraId="7ABFB430" w14:textId="0169FEAB" w:rsidR="00432A77" w:rsidRPr="008B2DCC" w:rsidRDefault="008B2DCC" w:rsidP="00164042">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（五）</w:t>
      </w:r>
      <w:r w:rsidRPr="008B2DCC">
        <w:rPr>
          <w:rFonts w:ascii="楷体_GB2312" w:eastAsia="楷体_GB2312" w:hAnsi="楷体_GB2312" w:cs="楷体_GB2312" w:hint="eastAsia"/>
          <w:b/>
          <w:bCs/>
          <w:sz w:val="32"/>
          <w:szCs w:val="32"/>
        </w:rPr>
        <w:t>榜单金额</w:t>
      </w:r>
    </w:p>
    <w:p w14:paraId="5B743F40" w14:textId="77777777" w:rsidR="00EE447A" w:rsidRDefault="00EE447A" w:rsidP="00EE447A">
      <w:pPr>
        <w:spacing w:line="560" w:lineRule="exact"/>
        <w:ind w:firstLineChars="200" w:firstLine="640"/>
        <w:rPr>
          <w:rFonts w:eastAsia="仿宋_GB2312"/>
          <w:sz w:val="32"/>
          <w:szCs w:val="32"/>
        </w:rPr>
      </w:pPr>
      <w:r>
        <w:rPr>
          <w:rFonts w:ascii="仿宋_GB2312" w:eastAsia="仿宋_GB2312" w:hint="eastAsia"/>
          <w:sz w:val="32"/>
          <w:szCs w:val="32"/>
        </w:rPr>
        <w:t>不超过500万。</w:t>
      </w:r>
    </w:p>
    <w:p w14:paraId="2E1CF8E0" w14:textId="77777777" w:rsidR="00432A77" w:rsidRDefault="00000000" w:rsidP="00AA4D0C">
      <w:r>
        <w:br w:type="page"/>
      </w:r>
    </w:p>
    <w:p w14:paraId="5688F2E0" w14:textId="77777777" w:rsidR="00432A77" w:rsidRDefault="00000000" w:rsidP="00AA4D0C">
      <w:pPr>
        <w:spacing w:line="560" w:lineRule="exact"/>
        <w:rPr>
          <w:rFonts w:ascii="黑体" w:eastAsia="黑体" w:hAnsi="黑体" w:hint="eastAsia"/>
          <w:sz w:val="32"/>
          <w:szCs w:val="32"/>
        </w:rPr>
      </w:pPr>
      <w:r>
        <w:rPr>
          <w:rFonts w:ascii="黑体" w:eastAsia="黑体" w:hAnsi="黑体" w:hint="eastAsia"/>
          <w:sz w:val="32"/>
          <w:szCs w:val="32"/>
        </w:rPr>
        <w:lastRenderedPageBreak/>
        <w:t>方向四：“北京大视听”（共1个）</w:t>
      </w:r>
    </w:p>
    <w:p w14:paraId="0CC50E6E" w14:textId="77777777" w:rsidR="00432A77" w:rsidRDefault="00432A77" w:rsidP="00AA4D0C">
      <w:pPr>
        <w:spacing w:line="560" w:lineRule="exact"/>
        <w:ind w:firstLineChars="200" w:firstLine="640"/>
        <w:rPr>
          <w:rFonts w:ascii="黑体" w:eastAsia="黑体" w:hAnsi="黑体" w:cs="黑体" w:hint="eastAsia"/>
          <w:sz w:val="32"/>
          <w:szCs w:val="32"/>
        </w:rPr>
      </w:pPr>
    </w:p>
    <w:p w14:paraId="52FBE76C" w14:textId="77777777" w:rsidR="00432A77" w:rsidRDefault="00000000" w:rsidP="00AA4D0C">
      <w:pPr>
        <w:spacing w:line="560" w:lineRule="exact"/>
        <w:ind w:firstLineChars="200" w:firstLine="640"/>
        <w:rPr>
          <w:rFonts w:ascii="黑体" w:eastAsia="黑体" w:hAnsi="黑体" w:hint="eastAsia"/>
          <w:sz w:val="32"/>
          <w:szCs w:val="32"/>
        </w:rPr>
      </w:pPr>
      <w:bookmarkStart w:id="7" w:name="_Hlk205452844"/>
      <w:r>
        <w:rPr>
          <w:rFonts w:ascii="黑体" w:eastAsia="黑体" w:hAnsi="黑体" w:cs="黑体" w:hint="eastAsia"/>
          <w:sz w:val="32"/>
          <w:szCs w:val="32"/>
        </w:rPr>
        <w:t>六、基于AI</w:t>
      </w:r>
      <w:r>
        <w:rPr>
          <w:rFonts w:ascii="黑体" w:eastAsia="黑体" w:hAnsi="黑体" w:cs="黑体"/>
          <w:sz w:val="32"/>
          <w:szCs w:val="32"/>
        </w:rPr>
        <w:t>+</w:t>
      </w:r>
      <w:proofErr w:type="gramStart"/>
      <w:r>
        <w:rPr>
          <w:rFonts w:ascii="黑体" w:eastAsia="黑体" w:hAnsi="黑体" w:cs="黑体" w:hint="eastAsia"/>
          <w:sz w:val="32"/>
          <w:szCs w:val="32"/>
        </w:rPr>
        <w:t>光场的</w:t>
      </w:r>
      <w:proofErr w:type="gramEnd"/>
      <w:r>
        <w:rPr>
          <w:rFonts w:ascii="黑体" w:eastAsia="黑体" w:hAnsi="黑体" w:cs="黑体" w:hint="eastAsia"/>
          <w:sz w:val="32"/>
          <w:szCs w:val="32"/>
        </w:rPr>
        <w:t>超高清沉浸式空间视频生成平台研发及示范应用</w:t>
      </w:r>
    </w:p>
    <w:bookmarkEnd w:id="7"/>
    <w:p w14:paraId="24E9E970" w14:textId="77777777" w:rsidR="00432A77" w:rsidRDefault="00000000" w:rsidP="00AA4D0C">
      <w:pPr>
        <w:spacing w:line="560" w:lineRule="exact"/>
        <w:ind w:left="579"/>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（一）需求目标</w:t>
      </w:r>
    </w:p>
    <w:p w14:paraId="3CAD20F0" w14:textId="224F67D2" w:rsidR="00432A77" w:rsidRDefault="00000000" w:rsidP="00AA4D0C">
      <w:pPr>
        <w:pStyle w:val="aa"/>
        <w:spacing w:line="560" w:lineRule="exact"/>
        <w:ind w:left="0" w:firstLineChars="200" w:firstLine="640"/>
        <w:rPr>
          <w:rFonts w:ascii="仿宋_GB2312" w:eastAsia="仿宋_GB2312" w:hAnsi="仿宋_GB2312" w:cs="仿宋_GB2312" w:hint="eastAsia"/>
          <w:sz w:val="32"/>
          <w:szCs w:val="32"/>
          <w:lang w:bidi="ar"/>
        </w:rPr>
      </w:pPr>
      <w:r>
        <w:rPr>
          <w:rFonts w:ascii="仿宋_GB2312" w:eastAsia="仿宋_GB2312" w:cs="仿宋_GB2312" w:hint="eastAsia"/>
          <w:sz w:val="32"/>
          <w:szCs w:val="32"/>
        </w:rPr>
        <w:t>为</w:t>
      </w:r>
      <w:r>
        <w:rPr>
          <w:rFonts w:ascii="仿宋_GB2312" w:eastAsia="仿宋_GB2312" w:hAnsi="仿宋_GB2312" w:cs="仿宋_GB2312" w:hint="eastAsia"/>
          <w:kern w:val="0"/>
          <w:sz w:val="32"/>
          <w:szCs w:val="32"/>
          <w:lang w:bidi="ar"/>
        </w:rPr>
        <w:t>促进“北京大视听”高质量发展，进一步推动人工智能技术与超高清视听深度融合，</w:t>
      </w:r>
      <w:bookmarkStart w:id="8" w:name="_Hlk205452930"/>
      <w:r>
        <w:rPr>
          <w:rFonts w:ascii="仿宋_GB2312" w:eastAsia="仿宋_GB2312" w:hAnsi="仿宋_GB2312" w:cs="仿宋_GB2312" w:hint="eastAsia"/>
          <w:kern w:val="0"/>
          <w:sz w:val="32"/>
          <w:szCs w:val="32"/>
          <w:lang w:bidi="ar"/>
        </w:rPr>
        <w:t>针对当前在文旅、文博、影视等多个领域中面临的超高清沉浸式视听内容制作的数字化重建精度不足、制作效率偏低、</w:t>
      </w:r>
      <w:bookmarkStart w:id="9" w:name="_Hlk205306473"/>
      <w:r>
        <w:rPr>
          <w:rFonts w:ascii="仿宋_GB2312" w:eastAsia="仿宋_GB2312" w:hAnsi="仿宋_GB2312" w:cs="仿宋_GB2312" w:hint="eastAsia"/>
          <w:kern w:val="0"/>
          <w:sz w:val="32"/>
          <w:szCs w:val="32"/>
          <w:lang w:bidi="ar"/>
        </w:rPr>
        <w:t>沉浸</w:t>
      </w:r>
      <w:proofErr w:type="gramStart"/>
      <w:r>
        <w:rPr>
          <w:rFonts w:ascii="仿宋_GB2312" w:eastAsia="仿宋_GB2312" w:hAnsi="仿宋_GB2312" w:cs="仿宋_GB2312" w:hint="eastAsia"/>
          <w:kern w:val="0"/>
          <w:sz w:val="32"/>
          <w:szCs w:val="32"/>
          <w:lang w:bidi="ar"/>
        </w:rPr>
        <w:t>式内容</w:t>
      </w:r>
      <w:proofErr w:type="gramEnd"/>
      <w:r>
        <w:rPr>
          <w:rFonts w:ascii="仿宋_GB2312" w:eastAsia="仿宋_GB2312" w:hAnsi="仿宋_GB2312" w:cs="仿宋_GB2312" w:hint="eastAsia"/>
          <w:kern w:val="0"/>
          <w:sz w:val="32"/>
          <w:szCs w:val="32"/>
          <w:lang w:bidi="ar"/>
        </w:rPr>
        <w:t>体验真实感差</w:t>
      </w:r>
      <w:bookmarkEnd w:id="9"/>
      <w:r>
        <w:rPr>
          <w:rFonts w:ascii="仿宋_GB2312" w:eastAsia="仿宋_GB2312" w:hAnsi="仿宋_GB2312" w:cs="仿宋_GB2312" w:hint="eastAsia"/>
          <w:kern w:val="0"/>
          <w:sz w:val="32"/>
          <w:szCs w:val="32"/>
          <w:lang w:bidi="ar"/>
        </w:rPr>
        <w:t>等问题，</w:t>
      </w:r>
      <w:bookmarkEnd w:id="8"/>
      <w:r w:rsidR="000C451F">
        <w:rPr>
          <w:rFonts w:ascii="仿宋_GB2312" w:eastAsia="仿宋_GB2312" w:hAnsi="仿宋_GB2312" w:cs="仿宋_GB2312" w:hint="eastAsia"/>
          <w:kern w:val="0"/>
          <w:sz w:val="32"/>
          <w:szCs w:val="32"/>
          <w:lang w:bidi="ar"/>
        </w:rPr>
        <w:t>本</w:t>
      </w:r>
      <w:r>
        <w:rPr>
          <w:rFonts w:ascii="仿宋_GB2312" w:eastAsia="仿宋_GB2312" w:hAnsi="仿宋_GB2312" w:cs="仿宋_GB2312" w:hint="eastAsia"/>
          <w:kern w:val="0"/>
          <w:sz w:val="32"/>
          <w:szCs w:val="32"/>
          <w:lang w:bidi="ar"/>
        </w:rPr>
        <w:t>项目拟依托AI</w:t>
      </w:r>
      <w:r>
        <w:rPr>
          <w:rFonts w:ascii="仿宋_GB2312" w:eastAsia="仿宋_GB2312" w:hAnsi="仿宋_GB2312" w:cs="仿宋_GB2312"/>
          <w:kern w:val="0"/>
          <w:sz w:val="32"/>
          <w:szCs w:val="32"/>
          <w:lang w:bidi="ar"/>
        </w:rPr>
        <w:t>+</w:t>
      </w:r>
      <w:proofErr w:type="gramStart"/>
      <w:r>
        <w:rPr>
          <w:rFonts w:ascii="仿宋_GB2312" w:eastAsia="仿宋_GB2312" w:hAnsi="仿宋_GB2312" w:cs="仿宋_GB2312" w:hint="eastAsia"/>
          <w:kern w:val="0"/>
          <w:sz w:val="32"/>
          <w:szCs w:val="32"/>
          <w:lang w:bidi="ar"/>
        </w:rPr>
        <w:t>光场底层</w:t>
      </w:r>
      <w:proofErr w:type="gramEnd"/>
      <w:r>
        <w:rPr>
          <w:rFonts w:ascii="仿宋_GB2312" w:eastAsia="仿宋_GB2312" w:hAnsi="仿宋_GB2312" w:cs="仿宋_GB2312" w:hint="eastAsia"/>
          <w:kern w:val="0"/>
          <w:sz w:val="32"/>
          <w:szCs w:val="32"/>
          <w:lang w:bidi="ar"/>
        </w:rPr>
        <w:t>技术，</w:t>
      </w:r>
      <w:r>
        <w:rPr>
          <w:rFonts w:ascii="仿宋_GB2312" w:eastAsia="仿宋_GB2312" w:hAnsi="仿宋_GB2312" w:cs="仿宋_GB2312"/>
          <w:kern w:val="0"/>
          <w:sz w:val="32"/>
          <w:szCs w:val="32"/>
          <w:lang w:bidi="ar"/>
        </w:rPr>
        <w:t>构建</w:t>
      </w:r>
      <w:r>
        <w:rPr>
          <w:rFonts w:ascii="仿宋_GB2312" w:eastAsia="仿宋_GB2312" w:hAnsi="仿宋_GB2312" w:cs="仿宋_GB2312" w:hint="eastAsia"/>
          <w:kern w:val="0"/>
          <w:sz w:val="32"/>
          <w:szCs w:val="32"/>
          <w:lang w:bidi="ar"/>
        </w:rPr>
        <w:t>国产化的超高清</w:t>
      </w:r>
      <w:r>
        <w:rPr>
          <w:rFonts w:ascii="仿宋_GB2312" w:eastAsia="仿宋_GB2312" w:hAnsi="仿宋_GB2312" w:cs="仿宋_GB2312"/>
          <w:kern w:val="0"/>
          <w:sz w:val="32"/>
          <w:szCs w:val="32"/>
          <w:lang w:bidi="ar"/>
        </w:rPr>
        <w:t>沉浸式空间视频生成平台</w:t>
      </w:r>
      <w:r>
        <w:rPr>
          <w:rFonts w:ascii="仿宋_GB2312" w:eastAsia="仿宋_GB2312" w:hAnsi="仿宋_GB2312" w:cs="仿宋_GB2312" w:hint="eastAsia"/>
          <w:kern w:val="0"/>
          <w:sz w:val="32"/>
          <w:szCs w:val="32"/>
          <w:lang w:bidi="ar"/>
        </w:rPr>
        <w:t>。平台重点实现以下技术突破：一是通过</w:t>
      </w:r>
      <w:r>
        <w:rPr>
          <w:rFonts w:ascii="仿宋_GB2312" w:eastAsia="仿宋_GB2312" w:hAnsi="仿宋_GB2312" w:cs="仿宋_GB2312"/>
          <w:kern w:val="0"/>
          <w:sz w:val="32"/>
          <w:szCs w:val="32"/>
          <w:lang w:bidi="ar"/>
        </w:rPr>
        <w:t>融合3D高斯泼溅、</w:t>
      </w:r>
      <w:r>
        <w:rPr>
          <w:rFonts w:ascii="仿宋_GB2312" w:eastAsia="仿宋_GB2312" w:hAnsi="仿宋_GB2312" w:cs="仿宋_GB2312" w:hint="eastAsia"/>
          <w:kern w:val="0"/>
          <w:sz w:val="32"/>
          <w:szCs w:val="32"/>
          <w:lang w:bidi="ar"/>
        </w:rPr>
        <w:t>AI</w:t>
      </w:r>
      <w:r>
        <w:rPr>
          <w:rFonts w:ascii="仿宋_GB2312" w:eastAsia="仿宋_GB2312" w:hAnsi="仿宋_GB2312" w:cs="仿宋_GB2312"/>
          <w:kern w:val="0"/>
          <w:sz w:val="32"/>
          <w:szCs w:val="32"/>
          <w:lang w:bidi="ar"/>
        </w:rPr>
        <w:t>神经渲染与物理仿真算法，</w:t>
      </w:r>
      <w:r>
        <w:rPr>
          <w:rFonts w:ascii="仿宋_GB2312" w:eastAsia="仿宋_GB2312" w:hAnsi="仿宋_GB2312" w:cs="仿宋_GB2312" w:hint="eastAsia"/>
          <w:kern w:val="0"/>
          <w:sz w:val="32"/>
          <w:szCs w:val="32"/>
          <w:lang w:bidi="ar"/>
        </w:rPr>
        <w:t>突破高质量空间视频生成的技术瓶颈；二是</w:t>
      </w:r>
      <w:r>
        <w:rPr>
          <w:rFonts w:ascii="仿宋_GB2312" w:eastAsia="仿宋_GB2312" w:hAnsi="仿宋_GB2312" w:cs="仿宋_GB2312"/>
          <w:kern w:val="0"/>
          <w:sz w:val="32"/>
          <w:szCs w:val="32"/>
          <w:lang w:bidi="ar"/>
        </w:rPr>
        <w:t>基于国产4K相机、建模软件研发空间视频制作装置</w:t>
      </w:r>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实现我国在超高清沉浸</w:t>
      </w:r>
      <w:proofErr w:type="gramStart"/>
      <w:r>
        <w:rPr>
          <w:rFonts w:ascii="仿宋_GB2312" w:eastAsia="仿宋_GB2312" w:hAnsi="仿宋_GB2312" w:cs="仿宋_GB2312"/>
          <w:kern w:val="0"/>
          <w:sz w:val="32"/>
          <w:szCs w:val="32"/>
          <w:lang w:bidi="ar"/>
        </w:rPr>
        <w:t>式内容</w:t>
      </w:r>
      <w:proofErr w:type="gramEnd"/>
      <w:r>
        <w:rPr>
          <w:rFonts w:ascii="仿宋_GB2312" w:eastAsia="仿宋_GB2312" w:hAnsi="仿宋_GB2312" w:cs="仿宋_GB2312"/>
          <w:kern w:val="0"/>
          <w:sz w:val="32"/>
          <w:szCs w:val="32"/>
          <w:lang w:bidi="ar"/>
        </w:rPr>
        <w:t>制作领域的技术自主化；</w:t>
      </w:r>
      <w:r>
        <w:rPr>
          <w:rFonts w:ascii="仿宋_GB2312" w:eastAsia="仿宋_GB2312" w:hAnsi="仿宋_GB2312" w:cs="仿宋_GB2312" w:hint="eastAsia"/>
          <w:kern w:val="0"/>
          <w:sz w:val="32"/>
          <w:szCs w:val="32"/>
          <w:lang w:bidi="ar"/>
        </w:rPr>
        <w:t>三是围绕虚拟制片、VR沉浸内容创作的全流程构建高效的工具链，为影视、</w:t>
      </w:r>
      <w:proofErr w:type="gramStart"/>
      <w:r>
        <w:rPr>
          <w:rFonts w:ascii="仿宋_GB2312" w:eastAsia="仿宋_GB2312" w:hAnsi="仿宋_GB2312" w:cs="仿宋_GB2312" w:hint="eastAsia"/>
          <w:kern w:val="0"/>
          <w:sz w:val="32"/>
          <w:szCs w:val="32"/>
          <w:lang w:bidi="ar"/>
        </w:rPr>
        <w:t>文旅等</w:t>
      </w:r>
      <w:proofErr w:type="gramEnd"/>
      <w:r>
        <w:rPr>
          <w:rFonts w:ascii="仿宋_GB2312" w:eastAsia="仿宋_GB2312" w:hAnsi="仿宋_GB2312" w:cs="仿宋_GB2312" w:hint="eastAsia"/>
          <w:kern w:val="0"/>
          <w:sz w:val="32"/>
          <w:szCs w:val="32"/>
          <w:lang w:bidi="ar"/>
        </w:rPr>
        <w:t>产业提供超高清沉浸</w:t>
      </w:r>
      <w:proofErr w:type="gramStart"/>
      <w:r>
        <w:rPr>
          <w:rFonts w:ascii="仿宋_GB2312" w:eastAsia="仿宋_GB2312" w:hAnsi="仿宋_GB2312" w:cs="仿宋_GB2312" w:hint="eastAsia"/>
          <w:kern w:val="0"/>
          <w:sz w:val="32"/>
          <w:szCs w:val="32"/>
          <w:lang w:bidi="ar"/>
        </w:rPr>
        <w:t>式内容</w:t>
      </w:r>
      <w:proofErr w:type="gramEnd"/>
      <w:r>
        <w:rPr>
          <w:rFonts w:ascii="仿宋_GB2312" w:eastAsia="仿宋_GB2312" w:hAnsi="仿宋_GB2312" w:cs="仿宋_GB2312" w:hint="eastAsia"/>
          <w:kern w:val="0"/>
          <w:sz w:val="32"/>
          <w:szCs w:val="32"/>
          <w:lang w:bidi="ar"/>
        </w:rPr>
        <w:t>的一站式制作，大幅降低成本，推动</w:t>
      </w:r>
      <w:bookmarkStart w:id="10" w:name="_Hlk205308655"/>
      <w:r>
        <w:rPr>
          <w:rFonts w:ascii="仿宋_GB2312" w:eastAsia="仿宋_GB2312" w:hAnsi="仿宋_GB2312" w:cs="仿宋_GB2312" w:hint="eastAsia"/>
          <w:kern w:val="0"/>
          <w:sz w:val="32"/>
          <w:szCs w:val="32"/>
          <w:lang w:bidi="ar"/>
        </w:rPr>
        <w:t>影视制作与</w:t>
      </w:r>
      <w:proofErr w:type="gramStart"/>
      <w:r>
        <w:rPr>
          <w:rFonts w:ascii="仿宋_GB2312" w:eastAsia="仿宋_GB2312" w:hAnsi="仿宋_GB2312" w:cs="仿宋_GB2312" w:hint="eastAsia"/>
          <w:kern w:val="0"/>
          <w:sz w:val="32"/>
          <w:szCs w:val="32"/>
          <w:lang w:bidi="ar"/>
        </w:rPr>
        <w:t>文旅资源</w:t>
      </w:r>
      <w:proofErr w:type="gramEnd"/>
      <w:r>
        <w:rPr>
          <w:rFonts w:ascii="仿宋_GB2312" w:eastAsia="仿宋_GB2312" w:hAnsi="仿宋_GB2312" w:cs="仿宋_GB2312" w:hint="eastAsia"/>
          <w:kern w:val="0"/>
          <w:sz w:val="32"/>
          <w:szCs w:val="32"/>
          <w:lang w:bidi="ar"/>
        </w:rPr>
        <w:t>的数字化、沉浸化、智能化升级。</w:t>
      </w:r>
      <w:bookmarkEnd w:id="10"/>
    </w:p>
    <w:p w14:paraId="58D57A51"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w:t>
      </w:r>
      <w:r>
        <w:rPr>
          <w:rFonts w:ascii="楷体_GB2312" w:eastAsia="楷体_GB2312" w:hAnsi="仿宋_GB2312" w:cs="仿宋_GB2312" w:hint="eastAsia"/>
          <w:b/>
          <w:bCs/>
          <w:kern w:val="0"/>
          <w:sz w:val="32"/>
          <w:szCs w:val="32"/>
          <w:lang w:bidi="ar"/>
        </w:rPr>
        <w:t>考核</w:t>
      </w:r>
      <w:r>
        <w:rPr>
          <w:rFonts w:ascii="楷体_GB2312" w:eastAsia="楷体_GB2312" w:hAnsi="楷体_GB2312" w:cs="楷体_GB2312" w:hint="eastAsia"/>
          <w:b/>
          <w:bCs/>
          <w:sz w:val="32"/>
          <w:szCs w:val="32"/>
        </w:rPr>
        <w:t>指标</w:t>
      </w:r>
    </w:p>
    <w:p w14:paraId="10C25B2E" w14:textId="77777777" w:rsidR="00432A77" w:rsidRDefault="00000000" w:rsidP="00AA4D0C">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kern w:val="0"/>
          <w:sz w:val="32"/>
          <w:szCs w:val="32"/>
          <w:lang w:bidi="ar"/>
        </w:rPr>
        <w:t>1.</w:t>
      </w:r>
      <w:r>
        <w:rPr>
          <w:rFonts w:ascii="仿宋_GB2312" w:eastAsia="仿宋_GB2312" w:hAnsi="仿宋_GB2312" w:cs="仿宋_GB2312" w:hint="eastAsia"/>
          <w:kern w:val="0"/>
          <w:sz w:val="32"/>
          <w:szCs w:val="32"/>
          <w:lang w:bidi="ar"/>
        </w:rPr>
        <w:t>研究集成3D高斯泼溅、神经辐射场（NeRF）等AI算法，采用深度学习网络优化3D体积数据，提升人物、场景的采集重建精度，人体动态捕捉误差不大于1mm，场景重建精度还原度不</w:t>
      </w:r>
      <w:r>
        <w:rPr>
          <w:rFonts w:ascii="仿宋_GB2312" w:eastAsia="仿宋_GB2312" w:hAnsi="仿宋_GB2312" w:cs="仿宋_GB2312" w:hint="eastAsia"/>
          <w:kern w:val="0"/>
          <w:sz w:val="32"/>
          <w:szCs w:val="32"/>
          <w:lang w:bidi="ar"/>
        </w:rPr>
        <w:lastRenderedPageBreak/>
        <w:t>小于95%。</w:t>
      </w:r>
    </w:p>
    <w:p w14:paraId="0B30C0D1"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2.研究AI加速渲染算法，通过时空Transformer算法动态预测3DGS中高斯参数变化，提升渲染效率与质量，实现动态体积视频实时渲染，渲染分辨率不小于4K，渲染</w:t>
      </w:r>
      <w:proofErr w:type="gramStart"/>
      <w:r>
        <w:rPr>
          <w:rFonts w:ascii="仿宋_GB2312" w:eastAsia="仿宋_GB2312" w:hAnsi="仿宋_GB2312" w:cs="仿宋_GB2312" w:hint="eastAsia"/>
          <w:kern w:val="0"/>
          <w:sz w:val="32"/>
          <w:szCs w:val="32"/>
          <w:lang w:bidi="ar"/>
        </w:rPr>
        <w:t>帧</w:t>
      </w:r>
      <w:proofErr w:type="gramEnd"/>
      <w:r>
        <w:rPr>
          <w:rFonts w:ascii="仿宋_GB2312" w:eastAsia="仿宋_GB2312" w:hAnsi="仿宋_GB2312" w:cs="仿宋_GB2312" w:hint="eastAsia"/>
          <w:kern w:val="0"/>
          <w:sz w:val="32"/>
          <w:szCs w:val="32"/>
          <w:lang w:bidi="ar"/>
        </w:rPr>
        <w:t>速率不小于</w:t>
      </w:r>
      <w:r>
        <w:rPr>
          <w:rFonts w:ascii="仿宋_GB2312" w:eastAsia="仿宋_GB2312" w:hAnsi="仿宋_GB2312" w:cs="仿宋_GB2312"/>
          <w:kern w:val="0"/>
          <w:sz w:val="32"/>
          <w:szCs w:val="32"/>
          <w:lang w:bidi="ar"/>
        </w:rPr>
        <w:t>60</w:t>
      </w:r>
      <w:r>
        <w:rPr>
          <w:rFonts w:ascii="仿宋_GB2312" w:eastAsia="仿宋_GB2312" w:hAnsi="仿宋_GB2312" w:cs="仿宋_GB2312" w:hint="eastAsia"/>
          <w:kern w:val="0"/>
          <w:sz w:val="32"/>
          <w:szCs w:val="32"/>
          <w:lang w:bidi="ar"/>
        </w:rPr>
        <w:t>FPS，实时交互延迟不大于5</w:t>
      </w:r>
      <w:r>
        <w:rPr>
          <w:rFonts w:ascii="仿宋_GB2312" w:eastAsia="仿宋_GB2312" w:hAnsi="仿宋_GB2312" w:cs="仿宋_GB2312"/>
          <w:kern w:val="0"/>
          <w:sz w:val="32"/>
          <w:szCs w:val="32"/>
          <w:lang w:bidi="ar"/>
        </w:rPr>
        <w:t>0</w:t>
      </w:r>
      <w:r>
        <w:rPr>
          <w:rFonts w:ascii="仿宋_GB2312" w:eastAsia="仿宋_GB2312" w:hAnsi="仿宋_GB2312" w:cs="仿宋_GB2312" w:hint="eastAsia"/>
          <w:kern w:val="0"/>
          <w:sz w:val="32"/>
          <w:szCs w:val="32"/>
          <w:lang w:bidi="ar"/>
        </w:rPr>
        <w:t>ms，可支持主流XR头戴显示器6DOF沉浸式观看。</w:t>
      </w:r>
    </w:p>
    <w:p w14:paraId="6861C1E1"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开发一键式空间视频生成工具链，支持Windows及云平台部署，支持数据采集视点数不小于6</w:t>
      </w:r>
      <w:r>
        <w:rPr>
          <w:rFonts w:ascii="仿宋_GB2312" w:eastAsia="仿宋_GB2312" w:hAnsi="仿宋_GB2312" w:cs="仿宋_GB2312"/>
          <w:kern w:val="0"/>
          <w:sz w:val="32"/>
          <w:szCs w:val="32"/>
          <w:lang w:bidi="ar"/>
        </w:rPr>
        <w:t>4</w:t>
      </w:r>
      <w:r>
        <w:rPr>
          <w:rFonts w:ascii="仿宋_GB2312" w:eastAsia="仿宋_GB2312" w:hAnsi="仿宋_GB2312" w:cs="仿宋_GB2312" w:hint="eastAsia"/>
          <w:kern w:val="0"/>
          <w:sz w:val="32"/>
          <w:szCs w:val="32"/>
          <w:lang w:bidi="ar"/>
        </w:rPr>
        <w:t>，每分钟体积视频云平台处理时间不大于1</w:t>
      </w:r>
      <w:r>
        <w:rPr>
          <w:rFonts w:ascii="仿宋_GB2312" w:eastAsia="仿宋_GB2312" w:hAnsi="仿宋_GB2312" w:cs="仿宋_GB2312"/>
          <w:kern w:val="0"/>
          <w:sz w:val="32"/>
          <w:szCs w:val="32"/>
          <w:lang w:bidi="ar"/>
        </w:rPr>
        <w:t>2</w:t>
      </w:r>
      <w:r>
        <w:rPr>
          <w:rFonts w:ascii="仿宋_GB2312" w:eastAsia="仿宋_GB2312" w:hAnsi="仿宋_GB2312" w:cs="仿宋_GB2312" w:hint="eastAsia"/>
          <w:kern w:val="0"/>
          <w:sz w:val="32"/>
          <w:szCs w:val="32"/>
          <w:lang w:bidi="ar"/>
        </w:rPr>
        <w:t>小时。</w:t>
      </w:r>
    </w:p>
    <w:p w14:paraId="0957B82C"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kern w:val="0"/>
          <w:sz w:val="32"/>
          <w:szCs w:val="32"/>
          <w:lang w:bidi="ar"/>
        </w:rPr>
        <w:t>4</w:t>
      </w:r>
      <w:r>
        <w:rPr>
          <w:rFonts w:ascii="仿宋_GB2312" w:eastAsia="仿宋_GB2312" w:hAnsi="仿宋_GB2312" w:cs="仿宋_GB2312" w:hint="eastAsia"/>
          <w:kern w:val="0"/>
          <w:sz w:val="32"/>
          <w:szCs w:val="32"/>
          <w:lang w:bidi="ar"/>
        </w:rPr>
        <w:t>.开发影视级虚拟</w:t>
      </w:r>
      <w:proofErr w:type="gramStart"/>
      <w:r>
        <w:rPr>
          <w:rFonts w:ascii="仿宋_GB2312" w:eastAsia="仿宋_GB2312" w:hAnsi="仿宋_GB2312" w:cs="仿宋_GB2312" w:hint="eastAsia"/>
          <w:kern w:val="0"/>
          <w:sz w:val="32"/>
          <w:szCs w:val="32"/>
          <w:lang w:bidi="ar"/>
        </w:rPr>
        <w:t>制片全</w:t>
      </w:r>
      <w:proofErr w:type="gramEnd"/>
      <w:r>
        <w:rPr>
          <w:rFonts w:ascii="仿宋_GB2312" w:eastAsia="仿宋_GB2312" w:hAnsi="仿宋_GB2312" w:cs="仿宋_GB2312" w:hint="eastAsia"/>
          <w:kern w:val="0"/>
          <w:sz w:val="32"/>
          <w:szCs w:val="32"/>
          <w:lang w:bidi="ar"/>
        </w:rPr>
        <w:t>流程解决方案，实现大场景高效采集重建，纹理分辨率不小于</w:t>
      </w:r>
      <w:r>
        <w:rPr>
          <w:rFonts w:ascii="仿宋_GB2312" w:eastAsia="仿宋_GB2312" w:hAnsi="仿宋_GB2312" w:cs="仿宋_GB2312"/>
          <w:kern w:val="0"/>
          <w:sz w:val="32"/>
          <w:szCs w:val="32"/>
          <w:lang w:bidi="ar"/>
        </w:rPr>
        <w:t>10</w:t>
      </w:r>
      <w:r>
        <w:rPr>
          <w:rFonts w:ascii="仿宋_GB2312" w:eastAsia="仿宋_GB2312" w:hAnsi="仿宋_GB2312" w:cs="仿宋_GB2312" w:hint="eastAsia"/>
          <w:kern w:val="0"/>
          <w:sz w:val="32"/>
          <w:szCs w:val="32"/>
          <w:lang w:bidi="ar"/>
        </w:rPr>
        <w:t>亿像素网格</w:t>
      </w:r>
      <w:r>
        <w:rPr>
          <w:rFonts w:ascii="仿宋_GB2312" w:eastAsia="仿宋_GB2312" w:hAnsi="仿宋_GB2312" w:cs="仿宋_GB2312"/>
          <w:kern w:val="0"/>
          <w:sz w:val="32"/>
          <w:szCs w:val="32"/>
          <w:lang w:bidi="ar"/>
        </w:rPr>
        <w:t>/</w:t>
      </w:r>
      <w:proofErr w:type="gramStart"/>
      <w:r>
        <w:rPr>
          <w:rFonts w:ascii="仿宋_GB2312" w:eastAsia="仿宋_GB2312" w:hAnsi="仿宋_GB2312" w:cs="仿宋_GB2312" w:hint="eastAsia"/>
          <w:kern w:val="0"/>
          <w:sz w:val="32"/>
          <w:szCs w:val="32"/>
          <w:lang w:bidi="ar"/>
        </w:rPr>
        <w:t>万平方米</w:t>
      </w:r>
      <w:proofErr w:type="gramEnd"/>
      <w:r>
        <w:rPr>
          <w:rFonts w:ascii="仿宋_GB2312" w:eastAsia="仿宋_GB2312" w:hAnsi="仿宋_GB2312" w:cs="仿宋_GB2312" w:hint="eastAsia"/>
          <w:kern w:val="0"/>
          <w:sz w:val="32"/>
          <w:szCs w:val="32"/>
          <w:lang w:bidi="ar"/>
        </w:rPr>
        <w:t>，原始几何分辨率不小于</w:t>
      </w:r>
      <w:r>
        <w:rPr>
          <w:rFonts w:ascii="仿宋_GB2312" w:eastAsia="仿宋_GB2312" w:hAnsi="仿宋_GB2312" w:cs="仿宋_GB2312"/>
          <w:kern w:val="0"/>
          <w:sz w:val="32"/>
          <w:szCs w:val="32"/>
          <w:lang w:bidi="ar"/>
        </w:rPr>
        <w:t>1</w:t>
      </w:r>
      <w:r>
        <w:rPr>
          <w:rFonts w:ascii="仿宋_GB2312" w:eastAsia="仿宋_GB2312" w:hAnsi="仿宋_GB2312" w:cs="仿宋_GB2312" w:hint="eastAsia"/>
          <w:kern w:val="0"/>
          <w:sz w:val="32"/>
          <w:szCs w:val="32"/>
          <w:lang w:bidi="ar"/>
        </w:rPr>
        <w:t>亿像素网格</w:t>
      </w:r>
      <w:r>
        <w:rPr>
          <w:rFonts w:ascii="仿宋_GB2312" w:eastAsia="仿宋_GB2312" w:hAnsi="仿宋_GB2312" w:cs="仿宋_GB2312"/>
          <w:kern w:val="0"/>
          <w:sz w:val="32"/>
          <w:szCs w:val="32"/>
          <w:lang w:bidi="ar"/>
        </w:rPr>
        <w:t>/</w:t>
      </w:r>
      <w:proofErr w:type="gramStart"/>
      <w:r>
        <w:rPr>
          <w:rFonts w:ascii="仿宋_GB2312" w:eastAsia="仿宋_GB2312" w:hAnsi="仿宋_GB2312" w:cs="仿宋_GB2312" w:hint="eastAsia"/>
          <w:kern w:val="0"/>
          <w:sz w:val="32"/>
          <w:szCs w:val="32"/>
          <w:lang w:bidi="ar"/>
        </w:rPr>
        <w:t>万平方米</w:t>
      </w:r>
      <w:proofErr w:type="gramEnd"/>
      <w:r>
        <w:rPr>
          <w:rFonts w:ascii="仿宋_GB2312" w:eastAsia="仿宋_GB2312" w:hAnsi="仿宋_GB2312" w:cs="仿宋_GB2312" w:hint="eastAsia"/>
          <w:kern w:val="0"/>
          <w:sz w:val="32"/>
          <w:szCs w:val="32"/>
          <w:lang w:bidi="ar"/>
        </w:rPr>
        <w:t>，采集时间不大于</w:t>
      </w:r>
      <w:r>
        <w:rPr>
          <w:rFonts w:ascii="仿宋_GB2312" w:eastAsia="仿宋_GB2312" w:hAnsi="仿宋_GB2312" w:cs="仿宋_GB2312"/>
          <w:kern w:val="0"/>
          <w:sz w:val="32"/>
          <w:szCs w:val="32"/>
          <w:lang w:bidi="ar"/>
        </w:rPr>
        <w:t>2</w:t>
      </w:r>
      <w:r>
        <w:rPr>
          <w:rFonts w:ascii="仿宋_GB2312" w:eastAsia="仿宋_GB2312" w:hAnsi="仿宋_GB2312" w:cs="仿宋_GB2312" w:hint="eastAsia"/>
          <w:kern w:val="0"/>
          <w:sz w:val="32"/>
          <w:szCs w:val="32"/>
          <w:lang w:bidi="ar"/>
        </w:rPr>
        <w:t>天</w:t>
      </w:r>
      <w:r>
        <w:rPr>
          <w:rFonts w:ascii="仿宋_GB2312" w:eastAsia="仿宋_GB2312" w:hAnsi="仿宋_GB2312" w:cs="仿宋_GB2312"/>
          <w:kern w:val="0"/>
          <w:sz w:val="32"/>
          <w:szCs w:val="32"/>
          <w:lang w:bidi="ar"/>
        </w:rPr>
        <w:t>/</w:t>
      </w:r>
      <w:proofErr w:type="gramStart"/>
      <w:r>
        <w:rPr>
          <w:rFonts w:ascii="仿宋_GB2312" w:eastAsia="仿宋_GB2312" w:hAnsi="仿宋_GB2312" w:cs="仿宋_GB2312" w:hint="eastAsia"/>
          <w:kern w:val="0"/>
          <w:sz w:val="32"/>
          <w:szCs w:val="32"/>
          <w:lang w:bidi="ar"/>
        </w:rPr>
        <w:t>万平方米</w:t>
      </w:r>
      <w:proofErr w:type="gramEnd"/>
      <w:r>
        <w:rPr>
          <w:rFonts w:ascii="仿宋_GB2312" w:eastAsia="仿宋_GB2312" w:hAnsi="仿宋_GB2312" w:cs="仿宋_GB2312" w:hint="eastAsia"/>
          <w:kern w:val="0"/>
          <w:sz w:val="32"/>
          <w:szCs w:val="32"/>
          <w:lang w:bidi="ar"/>
        </w:rPr>
        <w:t>，建模时间不大于2天/</w:t>
      </w:r>
      <w:proofErr w:type="gramStart"/>
      <w:r>
        <w:rPr>
          <w:rFonts w:ascii="仿宋_GB2312" w:eastAsia="仿宋_GB2312" w:hAnsi="仿宋_GB2312" w:cs="仿宋_GB2312" w:hint="eastAsia"/>
          <w:kern w:val="0"/>
          <w:sz w:val="32"/>
          <w:szCs w:val="32"/>
          <w:lang w:bidi="ar"/>
        </w:rPr>
        <w:t>万平方米</w:t>
      </w:r>
      <w:proofErr w:type="gramEnd"/>
      <w:r>
        <w:rPr>
          <w:rFonts w:ascii="仿宋_GB2312" w:eastAsia="仿宋_GB2312" w:hAnsi="仿宋_GB2312" w:cs="仿宋_GB2312" w:hint="eastAsia"/>
          <w:kern w:val="0"/>
          <w:sz w:val="32"/>
          <w:szCs w:val="32"/>
          <w:lang w:bidi="ar"/>
        </w:rPr>
        <w:t>。</w:t>
      </w:r>
    </w:p>
    <w:p w14:paraId="054124E3"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kern w:val="0"/>
          <w:sz w:val="32"/>
          <w:szCs w:val="32"/>
          <w:lang w:bidi="ar"/>
        </w:rPr>
        <w:t>5</w:t>
      </w:r>
      <w:r>
        <w:rPr>
          <w:rFonts w:ascii="仿宋_GB2312" w:eastAsia="仿宋_GB2312" w:hAnsi="仿宋_GB2312" w:cs="仿宋_GB2312" w:hint="eastAsia"/>
          <w:kern w:val="0"/>
          <w:sz w:val="32"/>
          <w:szCs w:val="32"/>
          <w:lang w:bidi="ar"/>
        </w:rPr>
        <w:t>.开发体积视频实时渲染资产化工具，实现空间视频自动转换为可编程数字资产，支持Unity、UE等主流引擎导入。</w:t>
      </w:r>
    </w:p>
    <w:p w14:paraId="2F30D515"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（三）项目交付成果</w:t>
      </w:r>
    </w:p>
    <w:p w14:paraId="7F6B5E71"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1.沉浸式空间视频生成平台1套。</w:t>
      </w:r>
    </w:p>
    <w:p w14:paraId="551310C2"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2.沉浸式空间视频采集设备1套。</w:t>
      </w:r>
    </w:p>
    <w:p w14:paraId="5776B81E" w14:textId="77777777" w:rsidR="00432A77" w:rsidRDefault="00000000" w:rsidP="00AA4D0C">
      <w:pPr>
        <w:pStyle w:val="aa"/>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3.应用完成至少2处文化遗产的高精度数字资产。</w:t>
      </w:r>
    </w:p>
    <w:p w14:paraId="00824858" w14:textId="77777777" w:rsidR="00432A77" w:rsidRDefault="00000000" w:rsidP="00AA4D0C">
      <w:pPr>
        <w:pStyle w:val="aa"/>
        <w:autoSpaceDE w:val="0"/>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kern w:val="0"/>
          <w:sz w:val="32"/>
          <w:szCs w:val="32"/>
          <w:lang w:bidi="ar"/>
        </w:rPr>
        <w:t>.在</w:t>
      </w:r>
      <w:proofErr w:type="gramStart"/>
      <w:r>
        <w:rPr>
          <w:rFonts w:ascii="仿宋_GB2312" w:eastAsia="仿宋_GB2312" w:hAnsi="仿宋_GB2312" w:cs="仿宋_GB2312" w:hint="eastAsia"/>
          <w:kern w:val="0"/>
          <w:sz w:val="32"/>
          <w:szCs w:val="32"/>
          <w:lang w:bidi="ar"/>
        </w:rPr>
        <w:t>央视网</w:t>
      </w:r>
      <w:proofErr w:type="gramEnd"/>
      <w:r>
        <w:rPr>
          <w:rFonts w:ascii="仿宋_GB2312" w:eastAsia="仿宋_GB2312" w:hAnsi="仿宋_GB2312" w:cs="仿宋_GB2312" w:hint="eastAsia"/>
          <w:kern w:val="0"/>
          <w:sz w:val="32"/>
          <w:szCs w:val="32"/>
          <w:lang w:bidi="ar"/>
        </w:rPr>
        <w:t>开展示范应用</w:t>
      </w:r>
      <w:r>
        <w:rPr>
          <w:rFonts w:ascii="仿宋_GB2312" w:eastAsia="仿宋_GB2312" w:hAnsi="仿宋_GB2312" w:cs="仿宋_GB2312"/>
          <w:kern w:val="0"/>
          <w:sz w:val="32"/>
          <w:szCs w:val="32"/>
          <w:lang w:bidi="ar"/>
        </w:rPr>
        <w:t>，</w:t>
      </w:r>
      <w:r>
        <w:rPr>
          <w:rFonts w:ascii="仿宋_GB2312" w:eastAsia="仿宋_GB2312" w:hAnsi="仿宋_GB2312" w:cs="仿宋_GB2312" w:hint="eastAsia"/>
          <w:kern w:val="0"/>
          <w:sz w:val="32"/>
          <w:szCs w:val="32"/>
          <w:lang w:bidi="ar"/>
        </w:rPr>
        <w:t>范围涵盖不少于1场大型活动、不少于2部虚拟现实影视作品的制作。</w:t>
      </w:r>
    </w:p>
    <w:p w14:paraId="211E0B99" w14:textId="77777777" w:rsidR="00432A77" w:rsidRDefault="00000000" w:rsidP="00AA4D0C">
      <w:pPr>
        <w:pStyle w:val="aa"/>
        <w:autoSpaceDE w:val="0"/>
        <w:spacing w:line="560" w:lineRule="exact"/>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5.牵头制定至少1项空间视频相关标准。</w:t>
      </w:r>
    </w:p>
    <w:p w14:paraId="18AFA5D5" w14:textId="77777777" w:rsidR="00432A77" w:rsidRDefault="00000000" w:rsidP="00AA4D0C">
      <w:pPr>
        <w:autoSpaceDE w:val="0"/>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lastRenderedPageBreak/>
        <w:t>6.申请发明专利不少于2项。</w:t>
      </w:r>
    </w:p>
    <w:p w14:paraId="257992AB"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（四）项目周期</w:t>
      </w:r>
    </w:p>
    <w:p w14:paraId="5AEACD82" w14:textId="77777777" w:rsidR="00C7399D" w:rsidRDefault="00C7399D" w:rsidP="00C7399D">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不超过2年。</w:t>
      </w:r>
    </w:p>
    <w:p w14:paraId="4430B1B9" w14:textId="77777777" w:rsidR="00432A77" w:rsidRDefault="00000000" w:rsidP="00AA4D0C">
      <w:pPr>
        <w:spacing w:line="56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（五）榜单金额</w:t>
      </w:r>
    </w:p>
    <w:p w14:paraId="15AB6267" w14:textId="77777777" w:rsidR="00EE447A" w:rsidRDefault="00EE447A" w:rsidP="00EE447A">
      <w:pPr>
        <w:spacing w:line="560" w:lineRule="exact"/>
        <w:ind w:firstLineChars="200" w:firstLine="640"/>
        <w:rPr>
          <w:rFonts w:eastAsia="仿宋_GB2312"/>
          <w:sz w:val="32"/>
          <w:szCs w:val="32"/>
        </w:rPr>
      </w:pPr>
      <w:r>
        <w:rPr>
          <w:rFonts w:ascii="仿宋_GB2312" w:eastAsia="仿宋_GB2312" w:hint="eastAsia"/>
          <w:sz w:val="32"/>
          <w:szCs w:val="32"/>
        </w:rPr>
        <w:t>不超过500万。</w:t>
      </w:r>
    </w:p>
    <w:p w14:paraId="0E3D48C8" w14:textId="77777777" w:rsidR="00432A77" w:rsidRPr="00EE447A" w:rsidRDefault="00432A77"/>
    <w:sectPr w:rsidR="00432A77" w:rsidRPr="00EE447A" w:rsidSect="00C7399D">
      <w:footerReference w:type="even" r:id="rId8"/>
      <w:footerReference w:type="default" r:id="rId9"/>
      <w:pgSz w:w="11906" w:h="16838"/>
      <w:pgMar w:top="2098" w:right="1474" w:bottom="1985" w:left="1588" w:header="851" w:footer="765"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4A0C" w14:textId="77777777" w:rsidR="009F37D2" w:rsidRDefault="009F37D2">
      <w:r>
        <w:separator/>
      </w:r>
    </w:p>
  </w:endnote>
  <w:endnote w:type="continuationSeparator" w:id="0">
    <w:p w14:paraId="69A1D0D2" w14:textId="77777777" w:rsidR="009F37D2" w:rsidRDefault="009F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590E" w14:textId="296A6AFD" w:rsidR="00432A77" w:rsidRDefault="00000000">
    <w:pPr>
      <w:pStyle w:val="a5"/>
      <w:framePr w:wrap="around" w:vAnchor="text" w:hAnchor="margin" w:xAlign="outside" w:y="1"/>
      <w:ind w:leftChars="100" w:left="210"/>
      <w:rPr>
        <w:rStyle w:val="a8"/>
        <w:rFonts w:ascii="宋体" w:hAnsi="宋体" w:cs="宋体" w:hint="eastAsia"/>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PAGE  </w:instrText>
    </w:r>
    <w:r>
      <w:rPr>
        <w:rStyle w:val="a8"/>
        <w:rFonts w:ascii="宋体" w:hAnsi="宋体" w:cs="宋体" w:hint="eastAsia"/>
        <w:sz w:val="28"/>
        <w:szCs w:val="28"/>
      </w:rPr>
      <w:fldChar w:fldCharType="separate"/>
    </w:r>
    <w:r w:rsidR="000C3B96">
      <w:rPr>
        <w:rStyle w:val="a8"/>
        <w:rFonts w:ascii="宋体" w:hAnsi="宋体" w:cs="宋体" w:hint="eastAsia"/>
        <w:noProof/>
        <w:sz w:val="28"/>
        <w:szCs w:val="28"/>
      </w:rPr>
      <w:t>- 2 -</w:t>
    </w:r>
    <w:r>
      <w:rPr>
        <w:rStyle w:val="a8"/>
        <w:rFonts w:ascii="宋体" w:hAnsi="宋体" w:cs="宋体" w:hint="eastAsia"/>
        <w:sz w:val="28"/>
        <w:szCs w:val="28"/>
      </w:rPr>
      <w:fldChar w:fldCharType="end"/>
    </w:r>
  </w:p>
  <w:p w14:paraId="6F93BED8" w14:textId="77777777" w:rsidR="00432A77" w:rsidRDefault="00432A7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5D97" w14:textId="77777777" w:rsidR="00432A77" w:rsidRDefault="00000000">
    <w:pPr>
      <w:pStyle w:val="a5"/>
      <w:framePr w:wrap="around" w:vAnchor="text" w:hAnchor="margin" w:xAlign="outside" w:y="1"/>
      <w:ind w:rightChars="100" w:right="210"/>
      <w:rPr>
        <w:rStyle w:val="a8"/>
        <w:rFonts w:ascii="宋体" w:hAnsi="宋体" w:cs="宋体" w:hint="eastAsia"/>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PAGE  </w:instrText>
    </w:r>
    <w:r>
      <w:rPr>
        <w:rStyle w:val="a8"/>
        <w:rFonts w:ascii="宋体" w:hAnsi="宋体" w:cs="宋体" w:hint="eastAsia"/>
        <w:sz w:val="28"/>
        <w:szCs w:val="28"/>
      </w:rPr>
      <w:fldChar w:fldCharType="separate"/>
    </w:r>
    <w:r>
      <w:rPr>
        <w:rStyle w:val="a8"/>
        <w:rFonts w:ascii="宋体" w:hAnsi="宋体" w:cs="宋体" w:hint="eastAsia"/>
        <w:sz w:val="28"/>
        <w:szCs w:val="28"/>
      </w:rPr>
      <w:t>- 1 -</w:t>
    </w:r>
    <w:r>
      <w:rPr>
        <w:rStyle w:val="a8"/>
        <w:rFonts w:ascii="宋体" w:hAnsi="宋体" w:cs="宋体" w:hint="eastAsia"/>
        <w:sz w:val="28"/>
        <w:szCs w:val="28"/>
      </w:rPr>
      <w:fldChar w:fldCharType="end"/>
    </w:r>
  </w:p>
  <w:p w14:paraId="70EBEFC5" w14:textId="77777777" w:rsidR="00432A77" w:rsidRDefault="00432A77">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22B5" w14:textId="77777777" w:rsidR="009F37D2" w:rsidRDefault="009F37D2">
      <w:r>
        <w:separator/>
      </w:r>
    </w:p>
  </w:footnote>
  <w:footnote w:type="continuationSeparator" w:id="0">
    <w:p w14:paraId="1A6D8AF5" w14:textId="77777777" w:rsidR="009F37D2" w:rsidRDefault="009F3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449C7"/>
    <w:multiLevelType w:val="singleLevel"/>
    <w:tmpl w:val="81D449C7"/>
    <w:lvl w:ilvl="0">
      <w:start w:val="1"/>
      <w:numFmt w:val="chineseCounting"/>
      <w:suff w:val="nothing"/>
      <w:lvlText w:val="%1、"/>
      <w:lvlJc w:val="left"/>
      <w:rPr>
        <w:rFonts w:hint="eastAsia"/>
      </w:rPr>
    </w:lvl>
  </w:abstractNum>
  <w:abstractNum w:abstractNumId="1" w15:restartNumberingAfterBreak="0">
    <w:nsid w:val="BFDE9B8C"/>
    <w:multiLevelType w:val="singleLevel"/>
    <w:tmpl w:val="BFDE9B8C"/>
    <w:lvl w:ilvl="0">
      <w:start w:val="1"/>
      <w:numFmt w:val="chineseCounting"/>
      <w:suff w:val="nothing"/>
      <w:lvlText w:val="（%1）"/>
      <w:lvlJc w:val="left"/>
      <w:rPr>
        <w:rFonts w:hint="eastAsia"/>
      </w:rPr>
    </w:lvl>
  </w:abstractNum>
  <w:abstractNum w:abstractNumId="2" w15:restartNumberingAfterBreak="0">
    <w:nsid w:val="20312976"/>
    <w:multiLevelType w:val="singleLevel"/>
    <w:tmpl w:val="BFDE9B8C"/>
    <w:lvl w:ilvl="0">
      <w:start w:val="1"/>
      <w:numFmt w:val="chineseCounting"/>
      <w:suff w:val="nothing"/>
      <w:lvlText w:val="（%1）"/>
      <w:lvlJc w:val="left"/>
      <w:rPr>
        <w:rFonts w:hint="eastAsia"/>
      </w:rPr>
    </w:lvl>
  </w:abstractNum>
  <w:num w:numId="1" w16cid:durableId="884801755">
    <w:abstractNumId w:val="0"/>
  </w:num>
  <w:num w:numId="2" w16cid:durableId="1398747406">
    <w:abstractNumId w:val="1"/>
  </w:num>
  <w:num w:numId="3" w16cid:durableId="150647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88"/>
    <w:rsid w:val="CCB7480D"/>
    <w:rsid w:val="CFDF0676"/>
    <w:rsid w:val="D7F78CC8"/>
    <w:rsid w:val="EBDEBC0A"/>
    <w:rsid w:val="F6592D63"/>
    <w:rsid w:val="F75162AF"/>
    <w:rsid w:val="F9CF2571"/>
    <w:rsid w:val="F9FF28B5"/>
    <w:rsid w:val="FA9CC6A6"/>
    <w:rsid w:val="FD979718"/>
    <w:rsid w:val="FEAB83BB"/>
    <w:rsid w:val="FFFB7CB4"/>
    <w:rsid w:val="FFFE4A25"/>
    <w:rsid w:val="000450CD"/>
    <w:rsid w:val="00050102"/>
    <w:rsid w:val="00055C5C"/>
    <w:rsid w:val="000605F9"/>
    <w:rsid w:val="00061A31"/>
    <w:rsid w:val="00076937"/>
    <w:rsid w:val="00081782"/>
    <w:rsid w:val="000B7BA6"/>
    <w:rsid w:val="000C3B96"/>
    <w:rsid w:val="000C451F"/>
    <w:rsid w:val="000C63AD"/>
    <w:rsid w:val="000D2205"/>
    <w:rsid w:val="000F6DE4"/>
    <w:rsid w:val="001133E8"/>
    <w:rsid w:val="00155B1C"/>
    <w:rsid w:val="00164042"/>
    <w:rsid w:val="00165EF9"/>
    <w:rsid w:val="001741CF"/>
    <w:rsid w:val="00185DE0"/>
    <w:rsid w:val="001933C8"/>
    <w:rsid w:val="001B67BC"/>
    <w:rsid w:val="001C56AB"/>
    <w:rsid w:val="001D4D9E"/>
    <w:rsid w:val="001F1C82"/>
    <w:rsid w:val="001F611E"/>
    <w:rsid w:val="00200887"/>
    <w:rsid w:val="0021698A"/>
    <w:rsid w:val="00227E39"/>
    <w:rsid w:val="002539F8"/>
    <w:rsid w:val="00265637"/>
    <w:rsid w:val="002970AD"/>
    <w:rsid w:val="002A17B7"/>
    <w:rsid w:val="002B3E6F"/>
    <w:rsid w:val="002D1071"/>
    <w:rsid w:val="002E126E"/>
    <w:rsid w:val="0032669E"/>
    <w:rsid w:val="00336ED6"/>
    <w:rsid w:val="0035710B"/>
    <w:rsid w:val="003778AB"/>
    <w:rsid w:val="00396B7B"/>
    <w:rsid w:val="003A4040"/>
    <w:rsid w:val="003B101E"/>
    <w:rsid w:val="003B14A3"/>
    <w:rsid w:val="003E2CF7"/>
    <w:rsid w:val="003F0FE1"/>
    <w:rsid w:val="0042127A"/>
    <w:rsid w:val="00432A77"/>
    <w:rsid w:val="00435E3B"/>
    <w:rsid w:val="00440506"/>
    <w:rsid w:val="00450F01"/>
    <w:rsid w:val="00457B88"/>
    <w:rsid w:val="004600CD"/>
    <w:rsid w:val="0046679D"/>
    <w:rsid w:val="004759A9"/>
    <w:rsid w:val="004760F7"/>
    <w:rsid w:val="00491F64"/>
    <w:rsid w:val="00492102"/>
    <w:rsid w:val="00494E6D"/>
    <w:rsid w:val="004A2A46"/>
    <w:rsid w:val="004A4F05"/>
    <w:rsid w:val="004E57D0"/>
    <w:rsid w:val="004F10D9"/>
    <w:rsid w:val="004F19AF"/>
    <w:rsid w:val="0051344F"/>
    <w:rsid w:val="005302D9"/>
    <w:rsid w:val="00533069"/>
    <w:rsid w:val="00533A8D"/>
    <w:rsid w:val="00537A13"/>
    <w:rsid w:val="00584658"/>
    <w:rsid w:val="005A469A"/>
    <w:rsid w:val="005B0567"/>
    <w:rsid w:val="006017B6"/>
    <w:rsid w:val="0061478B"/>
    <w:rsid w:val="00631C79"/>
    <w:rsid w:val="00650FAC"/>
    <w:rsid w:val="00653AEB"/>
    <w:rsid w:val="00653BB9"/>
    <w:rsid w:val="00686FD6"/>
    <w:rsid w:val="006A1988"/>
    <w:rsid w:val="006A22FE"/>
    <w:rsid w:val="006A6CE6"/>
    <w:rsid w:val="006B1B1B"/>
    <w:rsid w:val="006E66EE"/>
    <w:rsid w:val="006F0CFA"/>
    <w:rsid w:val="006F343E"/>
    <w:rsid w:val="006F6CFC"/>
    <w:rsid w:val="0071418D"/>
    <w:rsid w:val="00734EBB"/>
    <w:rsid w:val="00753E29"/>
    <w:rsid w:val="00756C1A"/>
    <w:rsid w:val="00760ABA"/>
    <w:rsid w:val="00762A39"/>
    <w:rsid w:val="0077520E"/>
    <w:rsid w:val="007927B0"/>
    <w:rsid w:val="007A4F64"/>
    <w:rsid w:val="007A5F6B"/>
    <w:rsid w:val="007B1D9D"/>
    <w:rsid w:val="007B502C"/>
    <w:rsid w:val="007D0C86"/>
    <w:rsid w:val="007D3A1A"/>
    <w:rsid w:val="0080531F"/>
    <w:rsid w:val="008055D2"/>
    <w:rsid w:val="00830252"/>
    <w:rsid w:val="00837DDA"/>
    <w:rsid w:val="008614FA"/>
    <w:rsid w:val="00884393"/>
    <w:rsid w:val="00885EA9"/>
    <w:rsid w:val="008B09F5"/>
    <w:rsid w:val="008B2DCC"/>
    <w:rsid w:val="008C18D4"/>
    <w:rsid w:val="008D3E96"/>
    <w:rsid w:val="008E3484"/>
    <w:rsid w:val="008E5ABF"/>
    <w:rsid w:val="008F21FD"/>
    <w:rsid w:val="00903741"/>
    <w:rsid w:val="00911BE6"/>
    <w:rsid w:val="00921848"/>
    <w:rsid w:val="0094262C"/>
    <w:rsid w:val="00977A31"/>
    <w:rsid w:val="0098035B"/>
    <w:rsid w:val="009926FC"/>
    <w:rsid w:val="00992E57"/>
    <w:rsid w:val="00997DD4"/>
    <w:rsid w:val="009A19F7"/>
    <w:rsid w:val="009A72AA"/>
    <w:rsid w:val="009B1678"/>
    <w:rsid w:val="009C3125"/>
    <w:rsid w:val="009C7F12"/>
    <w:rsid w:val="009D14E3"/>
    <w:rsid w:val="009F37D2"/>
    <w:rsid w:val="00A35C5B"/>
    <w:rsid w:val="00A3601F"/>
    <w:rsid w:val="00A375EA"/>
    <w:rsid w:val="00A704EB"/>
    <w:rsid w:val="00A82A3B"/>
    <w:rsid w:val="00A857A2"/>
    <w:rsid w:val="00A97860"/>
    <w:rsid w:val="00AA022C"/>
    <w:rsid w:val="00AA4D0C"/>
    <w:rsid w:val="00AB05EF"/>
    <w:rsid w:val="00AB4A1B"/>
    <w:rsid w:val="00AC564E"/>
    <w:rsid w:val="00B03F0E"/>
    <w:rsid w:val="00B234C9"/>
    <w:rsid w:val="00B25C88"/>
    <w:rsid w:val="00B30A60"/>
    <w:rsid w:val="00B331B0"/>
    <w:rsid w:val="00B637F1"/>
    <w:rsid w:val="00B64868"/>
    <w:rsid w:val="00BC1417"/>
    <w:rsid w:val="00BE2453"/>
    <w:rsid w:val="00BE3C44"/>
    <w:rsid w:val="00C241F4"/>
    <w:rsid w:val="00C7399D"/>
    <w:rsid w:val="00C7543F"/>
    <w:rsid w:val="00C94D0D"/>
    <w:rsid w:val="00CF0AF6"/>
    <w:rsid w:val="00CF76D6"/>
    <w:rsid w:val="00D166BD"/>
    <w:rsid w:val="00D26DD1"/>
    <w:rsid w:val="00D52187"/>
    <w:rsid w:val="00D553DD"/>
    <w:rsid w:val="00D62B8E"/>
    <w:rsid w:val="00D74A2B"/>
    <w:rsid w:val="00D80619"/>
    <w:rsid w:val="00DA7C74"/>
    <w:rsid w:val="00DB074C"/>
    <w:rsid w:val="00DB72C0"/>
    <w:rsid w:val="00DC3255"/>
    <w:rsid w:val="00DC3B84"/>
    <w:rsid w:val="00DD4709"/>
    <w:rsid w:val="00DE4088"/>
    <w:rsid w:val="00DF4258"/>
    <w:rsid w:val="00E40F26"/>
    <w:rsid w:val="00E529B3"/>
    <w:rsid w:val="00E61CBB"/>
    <w:rsid w:val="00E8742A"/>
    <w:rsid w:val="00E948D1"/>
    <w:rsid w:val="00ED5CA8"/>
    <w:rsid w:val="00EE447A"/>
    <w:rsid w:val="00F60520"/>
    <w:rsid w:val="00FB37CD"/>
    <w:rsid w:val="00FB6B5C"/>
    <w:rsid w:val="00FB7480"/>
    <w:rsid w:val="00FC59EE"/>
    <w:rsid w:val="00FD1168"/>
    <w:rsid w:val="00FD6428"/>
    <w:rsid w:val="00FE32EA"/>
    <w:rsid w:val="00FE34E3"/>
    <w:rsid w:val="00FF6E35"/>
    <w:rsid w:val="07DF9C0F"/>
    <w:rsid w:val="09906519"/>
    <w:rsid w:val="117B6FDE"/>
    <w:rsid w:val="1F8F4A2F"/>
    <w:rsid w:val="1FDB47B4"/>
    <w:rsid w:val="265956E8"/>
    <w:rsid w:val="2CFE9A62"/>
    <w:rsid w:val="2FF9F5CE"/>
    <w:rsid w:val="3213332C"/>
    <w:rsid w:val="359F06EB"/>
    <w:rsid w:val="37EE18C3"/>
    <w:rsid w:val="4B1E132F"/>
    <w:rsid w:val="4CD60F91"/>
    <w:rsid w:val="4D633D49"/>
    <w:rsid w:val="500D63AE"/>
    <w:rsid w:val="50693903"/>
    <w:rsid w:val="544766B2"/>
    <w:rsid w:val="576F5299"/>
    <w:rsid w:val="5D4E78E5"/>
    <w:rsid w:val="5D5C0FB3"/>
    <w:rsid w:val="638D5014"/>
    <w:rsid w:val="67D17ED1"/>
    <w:rsid w:val="68E51949"/>
    <w:rsid w:val="6ACAFB04"/>
    <w:rsid w:val="6CC23C96"/>
    <w:rsid w:val="6D696F8E"/>
    <w:rsid w:val="6FCF4194"/>
    <w:rsid w:val="6FDEF622"/>
    <w:rsid w:val="7C917819"/>
    <w:rsid w:val="7D485DA1"/>
    <w:rsid w:val="7FB3409C"/>
    <w:rsid w:val="7FD8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B8CFF"/>
  <w15:docId w15:val="{A942D677-9DAA-40F6-8744-2C47D4A1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hAnsi="Times New Roman"/>
    </w:rPr>
  </w:style>
  <w:style w:type="paragraph" w:styleId="a4">
    <w:name w:val="Plain Text"/>
    <w:basedOn w:val="a"/>
    <w:next w:val="a"/>
    <w:qFormat/>
    <w:rPr>
      <w:rFonts w:ascii="宋体" w:hAnsi="Courier New"/>
    </w:rPr>
  </w:style>
  <w:style w:type="paragraph" w:styleId="a5">
    <w:name w:val="footer"/>
    <w:basedOn w:val="a"/>
    <w:link w:val="1"/>
    <w:uiPriority w:val="99"/>
    <w:unhideWhenUsed/>
    <w:pPr>
      <w:tabs>
        <w:tab w:val="center" w:pos="4153"/>
        <w:tab w:val="right" w:pos="8306"/>
      </w:tabs>
      <w:snapToGrid w:val="0"/>
      <w:jc w:val="left"/>
    </w:pPr>
    <w:rPr>
      <w:sz w:val="18"/>
      <w:szCs w:val="18"/>
    </w:rPr>
  </w:style>
  <w:style w:type="paragraph" w:styleId="a6">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19"/>
      <w:ind w:firstLine="420"/>
    </w:pPr>
    <w:rPr>
      <w:rFonts w:ascii="宋体" w:hAnsi="宋体" w:cs="宋体"/>
      <w:kern w:val="0"/>
      <w:sz w:val="20"/>
      <w:szCs w:val="20"/>
    </w:rPr>
  </w:style>
  <w:style w:type="character" w:styleId="a8">
    <w:name w:val="page number"/>
    <w:qFormat/>
  </w:style>
  <w:style w:type="character" w:customStyle="1" w:styleId="1">
    <w:name w:val="页脚 字符1"/>
    <w:link w:val="a5"/>
    <w:uiPriority w:val="99"/>
    <w:semiHidden/>
    <w:qFormat/>
    <w:rPr>
      <w:rFonts w:ascii="Calibri" w:hAnsi="Calibri"/>
      <w:kern w:val="2"/>
      <w:sz w:val="18"/>
      <w:szCs w:val="18"/>
    </w:rPr>
  </w:style>
  <w:style w:type="character" w:customStyle="1" w:styleId="a9">
    <w:name w:val="页脚 字符"/>
    <w:uiPriority w:val="99"/>
    <w:rPr>
      <w:rFonts w:ascii="Calibri" w:eastAsia="宋体" w:hAnsi="Calibri" w:cs="Times New Roman"/>
      <w:sz w:val="18"/>
      <w:szCs w:val="18"/>
    </w:rPr>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E450-45DF-483B-909F-7B7A0F46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887</Words>
  <Characters>5060</Characters>
  <Application>Microsoft Office Word</Application>
  <DocSecurity>0</DocSecurity>
  <Lines>42</Lines>
  <Paragraphs>11</Paragraphs>
  <ScaleCrop>false</ScaleCrop>
  <Company>Microsoft</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北京市科学技术委员会、中关村科技园区管理委员会</dc:title>
  <dc:creator>管理员</dc:creator>
  <cp:lastModifiedBy>廖</cp:lastModifiedBy>
  <cp:revision>12</cp:revision>
  <cp:lastPrinted>2025-08-01T08:46:00Z</cp:lastPrinted>
  <dcterms:created xsi:type="dcterms:W3CDTF">2025-08-05T03:21:00Z</dcterms:created>
  <dcterms:modified xsi:type="dcterms:W3CDTF">2025-08-07T03:43:00Z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A5EB2774B5AD41C0A149B52359451FD3_13</vt:lpwstr>
  </property>
  <property fmtid="{D5CDD505-2E9C-101B-9397-08002B2CF9AE}" pid="4" name="KSOTemplateDocerSaveRecord">
    <vt:lpwstr>eyJoZGlkIjoiYmQ3NjQxYmZmN2ZkODIxYWNiNTEzMzQyMTZmNzQ1MmMiLCJ1c2VySWQiOiIyOTAyNDQwNDkifQ==</vt:lpwstr>
  </property>
</Properties>
</file>