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ascii="方正黑体_GBK" w:hAnsi="方正黑体_GBK" w:eastAsia="方正黑体_GBK" w:cs="方正黑体_GBK"/>
          <w:b/>
          <w:i w:val="0"/>
          <w:color w:val="000000"/>
          <w:sz w:val="21"/>
          <w:szCs w:val="21"/>
          <w:u w:val="none"/>
        </w:rPr>
      </w:pPr>
      <w:r>
        <w:rPr>
          <w:rFonts w:hint="eastAsia" w:ascii="方正小标宋简体" w:hAnsi="方正小标宋简体" w:eastAsia="方正小标宋简体" w:cs="方正小标宋简体"/>
          <w:b w:val="0"/>
          <w:bCs/>
          <w:i w:val="0"/>
          <w:color w:val="000000"/>
          <w:sz w:val="32"/>
          <w:szCs w:val="32"/>
          <w:u w:val="none"/>
        </w:rPr>
        <w:t>昌平区青年人才科研项目资</w:t>
      </w:r>
      <w:bookmarkStart w:id="0" w:name="_GoBack"/>
      <w:bookmarkEnd w:id="0"/>
      <w:r>
        <w:rPr>
          <w:rFonts w:hint="eastAsia" w:ascii="方正小标宋简体" w:hAnsi="方正小标宋简体" w:eastAsia="方正小标宋简体" w:cs="方正小标宋简体"/>
          <w:b w:val="0"/>
          <w:bCs/>
          <w:i w:val="0"/>
          <w:color w:val="000000"/>
          <w:sz w:val="32"/>
          <w:szCs w:val="32"/>
          <w:u w:val="none"/>
        </w:rPr>
        <w:t>助（暨“培苗资助计划”）第一批拟支持课题名单</w:t>
      </w:r>
    </w:p>
    <w:tbl>
      <w:tblPr>
        <w:tblStyle w:val="9"/>
        <w:tblW w:w="134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5745"/>
        <w:gridCol w:w="2062"/>
        <w:gridCol w:w="926"/>
        <w:gridCol w:w="1400"/>
        <w:gridCol w:w="1330"/>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656"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ind w:left="0" w:leftChars="0" w:firstLine="0" w:firstLineChars="0"/>
              <w:rPr>
                <w:rFonts w:hint="eastAsia" w:eastAsiaTheme="minorEastAsia"/>
                <w:lang w:eastAsia="zh-CN"/>
              </w:rPr>
            </w:pPr>
            <w:r>
              <w:rPr>
                <w:rFonts w:hint="eastAsia"/>
                <w:b/>
                <w:bCs/>
                <w:lang w:eastAsia="zh-CN"/>
              </w:rPr>
              <w:t>编号</w:t>
            </w:r>
          </w:p>
        </w:tc>
        <w:tc>
          <w:tcPr>
            <w:tcW w:w="57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1"/>
                <w:szCs w:val="21"/>
                <w:u w:val="none"/>
              </w:rPr>
            </w:pPr>
            <w:r>
              <w:rPr>
                <w:rFonts w:hint="eastAsia" w:ascii="方正黑体_GBK" w:hAnsi="方正黑体_GBK" w:eastAsia="方正黑体_GBK" w:cs="方正黑体_GBK"/>
                <w:b/>
                <w:i w:val="0"/>
                <w:color w:val="000000"/>
                <w:kern w:val="0"/>
                <w:sz w:val="21"/>
                <w:szCs w:val="21"/>
                <w:u w:val="none"/>
                <w:lang w:val="en-US" w:eastAsia="zh-CN" w:bidi="ar"/>
              </w:rPr>
              <w:t>项目（课题）名称</w:t>
            </w:r>
          </w:p>
        </w:tc>
        <w:tc>
          <w:tcPr>
            <w:tcW w:w="2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1"/>
                <w:szCs w:val="21"/>
                <w:u w:val="none"/>
              </w:rPr>
            </w:pPr>
            <w:r>
              <w:rPr>
                <w:rFonts w:hint="eastAsia" w:ascii="方正黑体_GBK" w:hAnsi="方正黑体_GBK" w:eastAsia="方正黑体_GBK" w:cs="方正黑体_GBK"/>
                <w:b/>
                <w:i w:val="0"/>
                <w:color w:val="000000"/>
                <w:kern w:val="0"/>
                <w:sz w:val="21"/>
                <w:szCs w:val="21"/>
                <w:u w:val="none"/>
                <w:lang w:val="en-US" w:eastAsia="zh-CN" w:bidi="ar"/>
              </w:rPr>
              <w:t>承担单位</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kern w:val="0"/>
                <w:sz w:val="21"/>
                <w:szCs w:val="21"/>
                <w:u w:val="none"/>
                <w:lang w:val="en-US" w:eastAsia="zh-CN" w:bidi="ar"/>
              </w:rPr>
            </w:pPr>
            <w:r>
              <w:rPr>
                <w:rFonts w:hint="eastAsia" w:ascii="方正黑体_GBK" w:hAnsi="方正黑体_GBK" w:eastAsia="方正黑体_GBK" w:cs="方正黑体_GBK"/>
                <w:b/>
                <w:i w:val="0"/>
                <w:color w:val="000000"/>
                <w:kern w:val="0"/>
                <w:sz w:val="21"/>
                <w:szCs w:val="21"/>
                <w:u w:val="none"/>
                <w:lang w:val="en-US" w:eastAsia="zh-CN" w:bidi="ar"/>
              </w:rPr>
              <w:t>项目</w:t>
            </w:r>
          </w:p>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1"/>
                <w:szCs w:val="21"/>
                <w:u w:val="none"/>
              </w:rPr>
            </w:pPr>
            <w:r>
              <w:rPr>
                <w:rFonts w:hint="eastAsia" w:ascii="方正黑体_GBK" w:hAnsi="方正黑体_GBK" w:eastAsia="方正黑体_GBK" w:cs="方正黑体_GBK"/>
                <w:b/>
                <w:i w:val="0"/>
                <w:color w:val="000000"/>
                <w:kern w:val="0"/>
                <w:sz w:val="21"/>
                <w:szCs w:val="21"/>
                <w:u w:val="none"/>
                <w:lang w:val="en-US" w:eastAsia="zh-CN" w:bidi="ar"/>
              </w:rPr>
              <w:t>负责人</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1"/>
                <w:szCs w:val="21"/>
                <w:u w:val="none"/>
              </w:rPr>
            </w:pPr>
            <w:r>
              <w:rPr>
                <w:rFonts w:hint="eastAsia" w:ascii="方正黑体_GBK" w:hAnsi="方正黑体_GBK" w:eastAsia="方正黑体_GBK" w:cs="方正黑体_GBK"/>
                <w:b/>
                <w:i w:val="0"/>
                <w:color w:val="000000"/>
                <w:kern w:val="0"/>
                <w:sz w:val="21"/>
                <w:szCs w:val="21"/>
                <w:u w:val="none"/>
                <w:lang w:val="en-US" w:eastAsia="zh-CN" w:bidi="ar"/>
              </w:rPr>
              <w:t>所属领域</w:t>
            </w:r>
          </w:p>
        </w:tc>
        <w:tc>
          <w:tcPr>
            <w:tcW w:w="13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sz w:val="21"/>
                <w:szCs w:val="21"/>
                <w:u w:val="none"/>
              </w:rPr>
            </w:pPr>
            <w:r>
              <w:rPr>
                <w:rFonts w:hint="eastAsia" w:ascii="方正黑体_GBK" w:hAnsi="方正黑体_GBK" w:eastAsia="方正黑体_GBK" w:cs="方正黑体_GBK"/>
                <w:b/>
                <w:i w:val="0"/>
                <w:color w:val="000000"/>
                <w:kern w:val="0"/>
                <w:sz w:val="21"/>
                <w:szCs w:val="21"/>
                <w:u w:val="none"/>
                <w:lang w:val="en-US" w:eastAsia="zh-CN" w:bidi="ar"/>
              </w:rPr>
              <w:t>拟支持经费（万元/年）</w:t>
            </w:r>
          </w:p>
        </w:tc>
        <w:tc>
          <w:tcPr>
            <w:tcW w:w="13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i w:val="0"/>
                <w:color w:val="000000"/>
                <w:kern w:val="0"/>
                <w:sz w:val="21"/>
                <w:szCs w:val="21"/>
                <w:u w:val="none"/>
                <w:lang w:val="en-US" w:eastAsia="zh-CN" w:bidi="ar"/>
              </w:rPr>
            </w:pPr>
            <w:r>
              <w:rPr>
                <w:rFonts w:hint="eastAsia" w:ascii="方正黑体_GBK" w:hAnsi="方正黑体_GBK" w:eastAsia="方正黑体_GBK" w:cs="方正黑体_GBK"/>
                <w:b/>
                <w:i w:val="0"/>
                <w:color w:val="000000"/>
                <w:kern w:val="0"/>
                <w:sz w:val="21"/>
                <w:szCs w:val="21"/>
                <w:u w:val="none"/>
                <w:lang w:val="en-US" w:eastAsia="zh-CN" w:bidi="ar"/>
              </w:rPr>
              <w:t>支持周期（年）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构建病理微环境特异性响应的工程化T细胞</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北京大学</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陈则宇</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医药健康</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 3D 打印纳米复合类神经组织调控线粒体能量代谢治疗脊髓损伤的作用及机制研究</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北京清华长庚医院</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杨凯元</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医药健康</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多巴胺神经元的命运分化及其在干细胞治疗中的应用</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北京脑科学与类脑研究所</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李冲</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医药健康</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手性腈化合物的生物合成及转化平台开发</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北京生命科学研究所</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刘臻</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合成生物制造</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AI大数据驱动的新型质子膜创制及PEM电解水制氢装备研发</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中国石油大学（北京）</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张凯航</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先进能源</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高比能长寿命全固态锂硫电池</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北京大学</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庞全全</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先进能源</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基于数字孪生系统、数据和物理规律驱动的质子交换膜电解槽智能设计及仿真平台研发</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华北电力大学</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孔艳强</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先进能源</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基于超浸润限域挤出的高速单细胞级制造原理与方法</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北京航空航天大学</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张鹏飞</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先进制造</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高性能混合基质膜材料及膜技术用于丙烯/丙烷分离</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北京清华前沿交叉创新研究院</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丁力</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新材料</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基于热激活延迟荧光的高色纯度蓝光OLED及稳定性提升方法研究</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北京信息科技大学</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柳渊</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新材料</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大规模可重构全息超表面天线传输理论与关键技术研究</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北京大学</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邸博雅</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6G</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基于世界模型的自动驾驶长尾与专用场景生成技术研究</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北京清华前沿交叉创新研究院</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刘洋</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人工智能</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无源居家等速抗阻肌力增强机器人</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北京航空航天大学</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冯仰刚</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智能机器人</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大田玉米生境条件下的机器人式高通量作物表型获取研究</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北京农学院</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樊正强</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智能机器人</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具身智能机器人领域关键芯片与部组件</w:t>
            </w:r>
          </w:p>
        </w:tc>
        <w:tc>
          <w:tcPr>
            <w:tcW w:w="2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北京清华前沿交叉创新研究院</w:t>
            </w:r>
          </w:p>
        </w:tc>
        <w:tc>
          <w:tcPr>
            <w:tcW w:w="9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贾弘洋</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智能机器人</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bl>
    <w:p>
      <w:pPr>
        <w:rPr>
          <w:rFonts w:hint="default"/>
          <w:lang w:val="en-US" w:eastAsia="zh-CN"/>
        </w:rPr>
      </w:pPr>
    </w:p>
    <w:sectPr>
      <w:pgSz w:w="16838" w:h="11906" w:orient="landscape"/>
      <w:pgMar w:top="1440" w:right="1800" w:bottom="1440" w:left="180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9019C"/>
    <w:rsid w:val="0136732D"/>
    <w:rsid w:val="023B0973"/>
    <w:rsid w:val="023C3CD4"/>
    <w:rsid w:val="02873BB9"/>
    <w:rsid w:val="03123DCA"/>
    <w:rsid w:val="032A2EC2"/>
    <w:rsid w:val="03E72B61"/>
    <w:rsid w:val="052D2B52"/>
    <w:rsid w:val="05502988"/>
    <w:rsid w:val="058663AA"/>
    <w:rsid w:val="068A1E91"/>
    <w:rsid w:val="070457D8"/>
    <w:rsid w:val="0717375D"/>
    <w:rsid w:val="08585DDB"/>
    <w:rsid w:val="088A4403"/>
    <w:rsid w:val="09497E1A"/>
    <w:rsid w:val="09976DD7"/>
    <w:rsid w:val="0A8729A8"/>
    <w:rsid w:val="0AD61B81"/>
    <w:rsid w:val="0B1A1A6E"/>
    <w:rsid w:val="0B61144B"/>
    <w:rsid w:val="0BCE77AB"/>
    <w:rsid w:val="0C3721AC"/>
    <w:rsid w:val="0CFD7F4D"/>
    <w:rsid w:val="0D490AEC"/>
    <w:rsid w:val="0ECA37AB"/>
    <w:rsid w:val="0FBC7598"/>
    <w:rsid w:val="101822F4"/>
    <w:rsid w:val="10BB60F0"/>
    <w:rsid w:val="12E27315"/>
    <w:rsid w:val="133E0666"/>
    <w:rsid w:val="138972BE"/>
    <w:rsid w:val="146D70B2"/>
    <w:rsid w:val="15035321"/>
    <w:rsid w:val="16C531D6"/>
    <w:rsid w:val="173914CE"/>
    <w:rsid w:val="17DD454F"/>
    <w:rsid w:val="17EB6C6C"/>
    <w:rsid w:val="1800023D"/>
    <w:rsid w:val="1B974A15"/>
    <w:rsid w:val="1BBE01F3"/>
    <w:rsid w:val="1BD712B5"/>
    <w:rsid w:val="1C6A3ED7"/>
    <w:rsid w:val="1CFD2F9D"/>
    <w:rsid w:val="1E036392"/>
    <w:rsid w:val="1E74728F"/>
    <w:rsid w:val="1F553656"/>
    <w:rsid w:val="1FD7009C"/>
    <w:rsid w:val="1FF80F1B"/>
    <w:rsid w:val="20200378"/>
    <w:rsid w:val="208C08C0"/>
    <w:rsid w:val="212713B2"/>
    <w:rsid w:val="21366A7E"/>
    <w:rsid w:val="21521B0A"/>
    <w:rsid w:val="21804F33"/>
    <w:rsid w:val="22723AE6"/>
    <w:rsid w:val="22861103"/>
    <w:rsid w:val="23447230"/>
    <w:rsid w:val="235D02F2"/>
    <w:rsid w:val="237613B4"/>
    <w:rsid w:val="23E12CD1"/>
    <w:rsid w:val="24724271"/>
    <w:rsid w:val="247C0D5F"/>
    <w:rsid w:val="24DB07AE"/>
    <w:rsid w:val="25453733"/>
    <w:rsid w:val="254C4AC2"/>
    <w:rsid w:val="26215F4F"/>
    <w:rsid w:val="27E814A3"/>
    <w:rsid w:val="29606D8E"/>
    <w:rsid w:val="29E9019C"/>
    <w:rsid w:val="2A336250"/>
    <w:rsid w:val="2AFD373E"/>
    <w:rsid w:val="2CD37E34"/>
    <w:rsid w:val="2DF1626D"/>
    <w:rsid w:val="2DFF73ED"/>
    <w:rsid w:val="2E0F337C"/>
    <w:rsid w:val="2E747DD7"/>
    <w:rsid w:val="2E7C6418"/>
    <w:rsid w:val="2F3A598B"/>
    <w:rsid w:val="2F6A6270"/>
    <w:rsid w:val="2F875074"/>
    <w:rsid w:val="30281C88"/>
    <w:rsid w:val="31141606"/>
    <w:rsid w:val="31244B45"/>
    <w:rsid w:val="312B1A2F"/>
    <w:rsid w:val="31833619"/>
    <w:rsid w:val="325B4596"/>
    <w:rsid w:val="3287538B"/>
    <w:rsid w:val="32990C1B"/>
    <w:rsid w:val="32B31CDC"/>
    <w:rsid w:val="332D736D"/>
    <w:rsid w:val="33FF5CD2"/>
    <w:rsid w:val="344D6161"/>
    <w:rsid w:val="34627E5E"/>
    <w:rsid w:val="362B4280"/>
    <w:rsid w:val="36637EBD"/>
    <w:rsid w:val="36D3294D"/>
    <w:rsid w:val="3733163E"/>
    <w:rsid w:val="37704640"/>
    <w:rsid w:val="37DF5322"/>
    <w:rsid w:val="37FD1F8D"/>
    <w:rsid w:val="3AF42E85"/>
    <w:rsid w:val="3B230EE6"/>
    <w:rsid w:val="3B7346FF"/>
    <w:rsid w:val="3C236125"/>
    <w:rsid w:val="40FF07E3"/>
    <w:rsid w:val="411F7702"/>
    <w:rsid w:val="41D13F2D"/>
    <w:rsid w:val="421309EA"/>
    <w:rsid w:val="42693067"/>
    <w:rsid w:val="42980EEF"/>
    <w:rsid w:val="42BA70B7"/>
    <w:rsid w:val="43CC64ED"/>
    <w:rsid w:val="43D63A7D"/>
    <w:rsid w:val="447D214A"/>
    <w:rsid w:val="44C67F95"/>
    <w:rsid w:val="45230F44"/>
    <w:rsid w:val="454B049A"/>
    <w:rsid w:val="45554E75"/>
    <w:rsid w:val="45C1250B"/>
    <w:rsid w:val="46054AED"/>
    <w:rsid w:val="46FA3F26"/>
    <w:rsid w:val="47767A51"/>
    <w:rsid w:val="481334F1"/>
    <w:rsid w:val="48C25ABC"/>
    <w:rsid w:val="4A38723F"/>
    <w:rsid w:val="4AD827D0"/>
    <w:rsid w:val="4AF018C8"/>
    <w:rsid w:val="4B413ED2"/>
    <w:rsid w:val="4B62209A"/>
    <w:rsid w:val="4B810772"/>
    <w:rsid w:val="4BBD36B5"/>
    <w:rsid w:val="4D0B0C3B"/>
    <w:rsid w:val="4D537EEC"/>
    <w:rsid w:val="4DBD7A5B"/>
    <w:rsid w:val="4DF96CEE"/>
    <w:rsid w:val="4EBE3A8B"/>
    <w:rsid w:val="4F626B0C"/>
    <w:rsid w:val="50744D49"/>
    <w:rsid w:val="50B02961"/>
    <w:rsid w:val="50BC233D"/>
    <w:rsid w:val="52AB07CA"/>
    <w:rsid w:val="53B67427"/>
    <w:rsid w:val="53D53D51"/>
    <w:rsid w:val="54D062C6"/>
    <w:rsid w:val="55D87B28"/>
    <w:rsid w:val="561623FF"/>
    <w:rsid w:val="57193C9E"/>
    <w:rsid w:val="5842572D"/>
    <w:rsid w:val="585B059D"/>
    <w:rsid w:val="5A0F163F"/>
    <w:rsid w:val="5B123195"/>
    <w:rsid w:val="5B2B24A8"/>
    <w:rsid w:val="5B995664"/>
    <w:rsid w:val="5B9E2C7A"/>
    <w:rsid w:val="5C216BC7"/>
    <w:rsid w:val="5C25514A"/>
    <w:rsid w:val="5CC26E3C"/>
    <w:rsid w:val="5D684D3C"/>
    <w:rsid w:val="5E005E6E"/>
    <w:rsid w:val="5EB34C8F"/>
    <w:rsid w:val="5EFC4888"/>
    <w:rsid w:val="5F1C6CD8"/>
    <w:rsid w:val="5F296CFF"/>
    <w:rsid w:val="60F5158E"/>
    <w:rsid w:val="615B7713"/>
    <w:rsid w:val="615D7134"/>
    <w:rsid w:val="627961EF"/>
    <w:rsid w:val="65FF4C5D"/>
    <w:rsid w:val="66742F55"/>
    <w:rsid w:val="671464E6"/>
    <w:rsid w:val="688C3DBB"/>
    <w:rsid w:val="68B97345"/>
    <w:rsid w:val="691E189E"/>
    <w:rsid w:val="6A0A597F"/>
    <w:rsid w:val="6A576E16"/>
    <w:rsid w:val="6AE52674"/>
    <w:rsid w:val="6B221653"/>
    <w:rsid w:val="6B23319C"/>
    <w:rsid w:val="6C30791F"/>
    <w:rsid w:val="6C73402C"/>
    <w:rsid w:val="6D7B2E1B"/>
    <w:rsid w:val="6E301E58"/>
    <w:rsid w:val="6F1B2B08"/>
    <w:rsid w:val="6F5778B8"/>
    <w:rsid w:val="6F5A2F04"/>
    <w:rsid w:val="7016507D"/>
    <w:rsid w:val="703D6AAE"/>
    <w:rsid w:val="706758D9"/>
    <w:rsid w:val="713C47F3"/>
    <w:rsid w:val="730438B3"/>
    <w:rsid w:val="732D2E0A"/>
    <w:rsid w:val="73E07E7C"/>
    <w:rsid w:val="73FFBB4D"/>
    <w:rsid w:val="743E1047"/>
    <w:rsid w:val="74CE23CA"/>
    <w:rsid w:val="74DB6895"/>
    <w:rsid w:val="75660855"/>
    <w:rsid w:val="75A81A31"/>
    <w:rsid w:val="75BE5F9B"/>
    <w:rsid w:val="75C335B1"/>
    <w:rsid w:val="75CB06B8"/>
    <w:rsid w:val="76F65C09"/>
    <w:rsid w:val="76FF686B"/>
    <w:rsid w:val="77057BFA"/>
    <w:rsid w:val="777C4360"/>
    <w:rsid w:val="77B27D81"/>
    <w:rsid w:val="78397B5B"/>
    <w:rsid w:val="79D7587D"/>
    <w:rsid w:val="7A2A3030"/>
    <w:rsid w:val="7B75534E"/>
    <w:rsid w:val="7BA36A76"/>
    <w:rsid w:val="7BC462D5"/>
    <w:rsid w:val="7BF00E78"/>
    <w:rsid w:val="7C7575D0"/>
    <w:rsid w:val="7D5F62B6"/>
    <w:rsid w:val="7DAC5273"/>
    <w:rsid w:val="7DCA74A7"/>
    <w:rsid w:val="7E20278A"/>
    <w:rsid w:val="7E7C4C45"/>
    <w:rsid w:val="7E926217"/>
    <w:rsid w:val="7E9957F7"/>
    <w:rsid w:val="7EB75C7D"/>
    <w:rsid w:val="7F7CA581"/>
    <w:rsid w:val="7FAE0E2E"/>
    <w:rsid w:val="AD67E953"/>
    <w:rsid w:val="D6778AC2"/>
    <w:rsid w:val="DFFA6876"/>
    <w:rsid w:val="EF3A67A9"/>
    <w:rsid w:val="F7DE2F1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styleId="3">
    <w:name w:val="Body Text Indent"/>
    <w:basedOn w:val="1"/>
    <w:next w:val="2"/>
    <w:qFormat/>
    <w:uiPriority w:val="0"/>
    <w:pPr>
      <w:spacing w:line="560" w:lineRule="exact"/>
      <w:ind w:firstLine="640" w:firstLineChars="200"/>
    </w:pPr>
    <w:rPr>
      <w:sz w:val="32"/>
    </w:rPr>
  </w:style>
  <w:style w:type="paragraph" w:styleId="4">
    <w:name w:val="Body Text"/>
    <w:basedOn w:val="1"/>
    <w:next w:val="5"/>
    <w:qFormat/>
    <w:uiPriority w:val="0"/>
    <w:rPr>
      <w:rFonts w:ascii="仿宋_GB2312" w:eastAsia="仿宋_GB2312"/>
      <w:sz w:val="32"/>
    </w:rPr>
  </w:style>
  <w:style w:type="paragraph" w:customStyle="1" w:styleId="5">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1928</Words>
  <Characters>2001</Characters>
  <Lines>0</Lines>
  <Paragraphs>0</Paragraphs>
  <ScaleCrop>false</ScaleCrop>
  <LinksUpToDate>false</LinksUpToDate>
  <CharactersWithSpaces>2048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2025-02-21T01:43:00Z</dcterms:created>
  <dc:creator>Hanjing</dc:creator>
  <cp:lastModifiedBy>XKY</cp:lastModifiedBy>
  <cp:lastPrinted>2025-07-10T07:59:00Z</cp:lastPrinted>
  <dcterms:modified xsi:type="dcterms:W3CDTF">2025-07-18T08:04:38Z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03ED2F9C39E6481E9BF4345C0EA55D13_11</vt:lpwstr>
  </property>
  <property fmtid="{D5CDD505-2E9C-101B-9397-08002B2CF9AE}" pid="4" name="KSOTemplateDocerSaveRecord">
    <vt:lpwstr>eyJoZGlkIjoiZjA5ZjEyZWU5MjFlMzdlMjZhODhlMGMwYzhjZjNmYzIifQ==</vt:lpwstr>
  </property>
</Properties>
</file>