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659B" w14:textId="486BE5D1" w:rsidR="00AB336E" w:rsidRPr="00BB369D" w:rsidRDefault="00A45857" w:rsidP="0026798B">
      <w:pPr>
        <w:ind w:firstLineChars="62" w:firstLine="198"/>
      </w:pPr>
      <w:r w:rsidRPr="00BB369D">
        <w:rPr>
          <w:rFonts w:hint="eastAsia"/>
        </w:rPr>
        <w:t>附件</w:t>
      </w:r>
    </w:p>
    <w:p w14:paraId="08A4B73E" w14:textId="6E8A22F2" w:rsidR="00D71894" w:rsidRDefault="00A45857" w:rsidP="00A45857">
      <w:pPr>
        <w:pStyle w:val="1"/>
      </w:pPr>
      <w:r w:rsidRPr="00E633BE">
        <w:rPr>
          <w:rFonts w:ascii="方正小标宋_GBK" w:hint="eastAsia"/>
        </w:rPr>
        <w:t>202</w:t>
      </w:r>
      <w:r w:rsidR="00912F38">
        <w:rPr>
          <w:rFonts w:ascii="方正小标宋_GBK"/>
        </w:rPr>
        <w:t>5</w:t>
      </w:r>
      <w:r w:rsidRPr="00A45857">
        <w:t>年首都科技创新券第</w:t>
      </w:r>
      <w:r w:rsidR="00912F38">
        <w:rPr>
          <w:rFonts w:hint="eastAsia"/>
        </w:rPr>
        <w:t>一</w:t>
      </w:r>
      <w:r w:rsidRPr="00A45857">
        <w:t>批拟支持</w:t>
      </w:r>
    </w:p>
    <w:p w14:paraId="3390BBB5" w14:textId="563349D8" w:rsidR="00A45857" w:rsidRDefault="00A45857" w:rsidP="00A45857">
      <w:pPr>
        <w:pStyle w:val="1"/>
      </w:pPr>
      <w:r w:rsidRPr="00A45857">
        <w:t>项目</w:t>
      </w:r>
      <w:r w:rsidR="00D71894">
        <w:rPr>
          <w:rFonts w:hint="eastAsia"/>
        </w:rPr>
        <w:t>清单</w:t>
      </w:r>
    </w:p>
    <w:p w14:paraId="527DE4C5" w14:textId="77777777" w:rsidR="003D45B9" w:rsidRPr="003D45B9" w:rsidRDefault="003D45B9" w:rsidP="003D45B9">
      <w:pPr>
        <w:ind w:firstLine="640"/>
      </w:pP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598"/>
        <w:gridCol w:w="2976"/>
        <w:gridCol w:w="3118"/>
      </w:tblGrid>
      <w:tr w:rsidR="007D16A8" w:rsidRPr="00907A69" w14:paraId="6FBC96D3" w14:textId="67EBB37E" w:rsidTr="00431FED">
        <w:trPr>
          <w:trHeight w:val="720"/>
          <w:tblHeader/>
          <w:jc w:val="center"/>
        </w:trPr>
        <w:tc>
          <w:tcPr>
            <w:tcW w:w="798" w:type="dxa"/>
            <w:shd w:val="clear" w:color="auto" w:fill="FFFFFF" w:themeFill="background1"/>
            <w:vAlign w:val="center"/>
          </w:tcPr>
          <w:p w14:paraId="65A48BE0" w14:textId="0AE67F5A" w:rsidR="007D16A8" w:rsidRPr="00907A69" w:rsidRDefault="007D16A8" w:rsidP="007D16A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b/>
                <w:bCs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98" w:type="dxa"/>
            <w:shd w:val="clear" w:color="auto" w:fill="FFFFFF" w:themeFill="background1"/>
            <w:vAlign w:val="center"/>
            <w:hideMark/>
          </w:tcPr>
          <w:p w14:paraId="7E770177" w14:textId="7912E9E9" w:rsidR="007D16A8" w:rsidRPr="00907A69" w:rsidRDefault="007D16A8" w:rsidP="007D16A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b/>
                <w:bCs/>
                <w:sz w:val="24"/>
                <w:szCs w:val="24"/>
              </w:rPr>
            </w:pPr>
            <w:r w:rsidRPr="00907A69">
              <w:rPr>
                <w:rFonts w:hAnsi="等线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14:paraId="368036A1" w14:textId="77777777" w:rsidR="007D16A8" w:rsidRPr="00907A69" w:rsidRDefault="007D16A8" w:rsidP="007D16A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b/>
                <w:bCs/>
                <w:sz w:val="24"/>
                <w:szCs w:val="24"/>
              </w:rPr>
            </w:pPr>
            <w:r w:rsidRPr="00907A69">
              <w:rPr>
                <w:rFonts w:hAnsi="等线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B78E139" w14:textId="2D818B25" w:rsidR="007D16A8" w:rsidRPr="00907A69" w:rsidRDefault="007D16A8" w:rsidP="007D16A8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b/>
                <w:bCs/>
                <w:kern w:val="0"/>
                <w:sz w:val="24"/>
                <w:szCs w:val="24"/>
              </w:rPr>
            </w:pPr>
            <w:r w:rsidRPr="00907A69">
              <w:rPr>
                <w:rFonts w:hAnsi="等线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</w:tr>
      <w:tr w:rsidR="00F07965" w:rsidRPr="00907A69" w14:paraId="4F61116E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117B3482" w14:textId="219C0AC6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8" w:type="dxa"/>
            <w:vAlign w:val="center"/>
          </w:tcPr>
          <w:p w14:paraId="3E9A15C6" w14:textId="00613732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光束质量分析仪研发</w:t>
            </w:r>
          </w:p>
        </w:tc>
        <w:tc>
          <w:tcPr>
            <w:tcW w:w="2976" w:type="dxa"/>
            <w:vAlign w:val="center"/>
          </w:tcPr>
          <w:p w14:paraId="38422FC3" w14:textId="0C31BB6F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北京春镭科技有限公司</w:t>
            </w:r>
          </w:p>
        </w:tc>
        <w:tc>
          <w:tcPr>
            <w:tcW w:w="3118" w:type="dxa"/>
            <w:vAlign w:val="center"/>
          </w:tcPr>
          <w:p w14:paraId="5E2F15B8" w14:textId="21973B19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中国科学院半导体研究所</w:t>
            </w:r>
          </w:p>
        </w:tc>
      </w:tr>
      <w:tr w:rsidR="00F07965" w:rsidRPr="00907A69" w14:paraId="0032F515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59E67DC7" w14:textId="54047BF9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8" w:type="dxa"/>
            <w:vAlign w:val="center"/>
          </w:tcPr>
          <w:p w14:paraId="7A742CCE" w14:textId="7161826C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三维时空信息智能平台关键技术开发</w:t>
            </w:r>
          </w:p>
        </w:tc>
        <w:tc>
          <w:tcPr>
            <w:tcW w:w="2976" w:type="dxa"/>
            <w:vAlign w:val="center"/>
          </w:tcPr>
          <w:p w14:paraId="55E7E228" w14:textId="483556B6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北京太宇星空探索科技有限公司</w:t>
            </w:r>
          </w:p>
        </w:tc>
        <w:tc>
          <w:tcPr>
            <w:tcW w:w="3118" w:type="dxa"/>
            <w:vAlign w:val="center"/>
          </w:tcPr>
          <w:p w14:paraId="3BDBF42B" w14:textId="2CA5D02F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北京北航先进工业技术研究院有限公司</w:t>
            </w:r>
          </w:p>
        </w:tc>
      </w:tr>
      <w:tr w:rsidR="00F07965" w:rsidRPr="00907A69" w14:paraId="17575264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3DF0E9D7" w14:textId="7BFD71F7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8" w:type="dxa"/>
            <w:vAlign w:val="center"/>
          </w:tcPr>
          <w:p w14:paraId="5E47B452" w14:textId="09369DE8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基于AI大模型的空间三维重建技术开发项目</w:t>
            </w:r>
          </w:p>
        </w:tc>
        <w:tc>
          <w:tcPr>
            <w:tcW w:w="2976" w:type="dxa"/>
            <w:vAlign w:val="center"/>
          </w:tcPr>
          <w:p w14:paraId="7FDDA67F" w14:textId="370D6D76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北京道仪数慧科技有限公司</w:t>
            </w:r>
          </w:p>
        </w:tc>
        <w:tc>
          <w:tcPr>
            <w:tcW w:w="3118" w:type="dxa"/>
            <w:vAlign w:val="center"/>
          </w:tcPr>
          <w:p w14:paraId="754947E0" w14:textId="71DAC0CA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北京北航先进工业技术研究院有限公司</w:t>
            </w:r>
          </w:p>
        </w:tc>
      </w:tr>
      <w:tr w:rsidR="00F07965" w:rsidRPr="00907A69" w14:paraId="321EA61D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0C007D1B" w14:textId="2D07C048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8" w:type="dxa"/>
            <w:vAlign w:val="center"/>
          </w:tcPr>
          <w:p w14:paraId="09CC1FD2" w14:textId="063ECF6C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基于农业大数据的农业保险数据展示系统开发</w:t>
            </w:r>
          </w:p>
        </w:tc>
        <w:tc>
          <w:tcPr>
            <w:tcW w:w="2976" w:type="dxa"/>
            <w:vAlign w:val="center"/>
          </w:tcPr>
          <w:p w14:paraId="76ED78CD" w14:textId="747B429D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北京斗满禾绘科技有限公司</w:t>
            </w:r>
          </w:p>
        </w:tc>
        <w:tc>
          <w:tcPr>
            <w:tcW w:w="3118" w:type="dxa"/>
            <w:vAlign w:val="center"/>
          </w:tcPr>
          <w:p w14:paraId="0F40558C" w14:textId="16C608D3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北京北航先进工业技术研究院有限公司</w:t>
            </w:r>
          </w:p>
        </w:tc>
      </w:tr>
      <w:tr w:rsidR="00F07965" w:rsidRPr="00907A69" w14:paraId="70CD432D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5CD78099" w14:textId="1D6852FD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8" w:type="dxa"/>
            <w:vAlign w:val="center"/>
          </w:tcPr>
          <w:p w14:paraId="526D5428" w14:textId="1A884380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空天一体化三维智能遥感平台关键技术开发</w:t>
            </w:r>
          </w:p>
        </w:tc>
        <w:tc>
          <w:tcPr>
            <w:tcW w:w="2976" w:type="dxa"/>
            <w:vAlign w:val="center"/>
          </w:tcPr>
          <w:p w14:paraId="474275EC" w14:textId="1F66A08D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北京中遥天工科技有限公司</w:t>
            </w:r>
          </w:p>
        </w:tc>
        <w:tc>
          <w:tcPr>
            <w:tcW w:w="3118" w:type="dxa"/>
            <w:vAlign w:val="center"/>
          </w:tcPr>
          <w:p w14:paraId="5BB2AE15" w14:textId="4A3DEA70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北京北航先进工业技术研究院有限公司</w:t>
            </w:r>
          </w:p>
        </w:tc>
      </w:tr>
      <w:tr w:rsidR="00F07965" w:rsidRPr="00907A69" w14:paraId="1290B92F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0D97169A" w14:textId="46447CAA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8" w:type="dxa"/>
            <w:vAlign w:val="center"/>
          </w:tcPr>
          <w:p w14:paraId="784AD228" w14:textId="70752A8A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脊髓损伤大鼠皮下神经电生理检测技术的效果测试服务</w:t>
            </w:r>
          </w:p>
        </w:tc>
        <w:tc>
          <w:tcPr>
            <w:tcW w:w="2976" w:type="dxa"/>
            <w:vAlign w:val="center"/>
          </w:tcPr>
          <w:p w14:paraId="696D3BEB" w14:textId="190A1AE7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北京郎克生物科技有限公司</w:t>
            </w:r>
          </w:p>
        </w:tc>
        <w:tc>
          <w:tcPr>
            <w:tcW w:w="3118" w:type="dxa"/>
            <w:vAlign w:val="center"/>
          </w:tcPr>
          <w:p w14:paraId="1EA09C16" w14:textId="09FEF6FD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北京北航先进工业技术研究院有限公司</w:t>
            </w:r>
          </w:p>
        </w:tc>
      </w:tr>
      <w:tr w:rsidR="00F07965" w:rsidRPr="00907A69" w14:paraId="0FE0A6FB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551CF499" w14:textId="4C6F6DE8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8" w:type="dxa"/>
            <w:vAlign w:val="center"/>
          </w:tcPr>
          <w:p w14:paraId="52E07815" w14:textId="215FD6B2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一种脊髓力学性能测试系统的开发</w:t>
            </w:r>
          </w:p>
        </w:tc>
        <w:tc>
          <w:tcPr>
            <w:tcW w:w="2976" w:type="dxa"/>
            <w:vAlign w:val="center"/>
          </w:tcPr>
          <w:p w14:paraId="086BAA0E" w14:textId="727ADE9D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北京郎克生物科技有限公司</w:t>
            </w:r>
          </w:p>
        </w:tc>
        <w:tc>
          <w:tcPr>
            <w:tcW w:w="3118" w:type="dxa"/>
            <w:vAlign w:val="center"/>
          </w:tcPr>
          <w:p w14:paraId="25678832" w14:textId="1D89D17F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北京北航先进工业技术研究院有限公司</w:t>
            </w:r>
          </w:p>
        </w:tc>
      </w:tr>
      <w:tr w:rsidR="00F07965" w:rsidRPr="00907A69" w14:paraId="69B1272D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3872A33B" w14:textId="69D8498D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8" w:type="dxa"/>
            <w:vAlign w:val="center"/>
          </w:tcPr>
          <w:p w14:paraId="20ECE32E" w14:textId="0CC6CB80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固定翼滑翔机方案设计</w:t>
            </w:r>
          </w:p>
        </w:tc>
        <w:tc>
          <w:tcPr>
            <w:tcW w:w="2976" w:type="dxa"/>
            <w:vAlign w:val="center"/>
          </w:tcPr>
          <w:p w14:paraId="3AD41FE5" w14:textId="74438FEB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北京飞天巡洋科技有限公司</w:t>
            </w:r>
          </w:p>
        </w:tc>
        <w:tc>
          <w:tcPr>
            <w:tcW w:w="3118" w:type="dxa"/>
            <w:vAlign w:val="center"/>
          </w:tcPr>
          <w:p w14:paraId="76D87944" w14:textId="7C023715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北京北航先进工业技术研究院有限公司</w:t>
            </w:r>
          </w:p>
        </w:tc>
      </w:tr>
      <w:tr w:rsidR="00F07965" w:rsidRPr="00907A69" w14:paraId="48ACDE32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4C38E4C1" w14:textId="298A921F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8" w:type="dxa"/>
            <w:vAlign w:val="center"/>
          </w:tcPr>
          <w:p w14:paraId="3DACA02C" w14:textId="5B45A6B6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脑血流量CBF分布计算</w:t>
            </w:r>
          </w:p>
        </w:tc>
        <w:tc>
          <w:tcPr>
            <w:tcW w:w="2976" w:type="dxa"/>
            <w:vAlign w:val="center"/>
          </w:tcPr>
          <w:p w14:paraId="22898C95" w14:textId="616A6A53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安影科技（北京）有限公司</w:t>
            </w:r>
          </w:p>
        </w:tc>
        <w:tc>
          <w:tcPr>
            <w:tcW w:w="3118" w:type="dxa"/>
            <w:vAlign w:val="center"/>
          </w:tcPr>
          <w:p w14:paraId="11E2E661" w14:textId="5718E02B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北京北邮信息网络产业研究院有限公司</w:t>
            </w:r>
          </w:p>
        </w:tc>
      </w:tr>
      <w:tr w:rsidR="00F07965" w:rsidRPr="00907A69" w14:paraId="516FF819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2AD4FE87" w14:textId="44147851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8" w:type="dxa"/>
            <w:vAlign w:val="center"/>
          </w:tcPr>
          <w:p w14:paraId="48355D21" w14:textId="302488C7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面向地铁场景的感知与认知数据协同计算技术开发</w:t>
            </w:r>
          </w:p>
        </w:tc>
        <w:tc>
          <w:tcPr>
            <w:tcW w:w="2976" w:type="dxa"/>
            <w:vAlign w:val="center"/>
          </w:tcPr>
          <w:p w14:paraId="42429DE5" w14:textId="0CAFA856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北京烽旗科技有限公司</w:t>
            </w:r>
          </w:p>
        </w:tc>
        <w:tc>
          <w:tcPr>
            <w:tcW w:w="3118" w:type="dxa"/>
            <w:vAlign w:val="center"/>
          </w:tcPr>
          <w:p w14:paraId="10B02B0B" w14:textId="3E2BF930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北京北邮信息网络产业研究院有限公司</w:t>
            </w:r>
          </w:p>
        </w:tc>
      </w:tr>
      <w:tr w:rsidR="00F07965" w:rsidRPr="00907A69" w14:paraId="2DBC8A7E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4F8DAC46" w14:textId="60589916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8" w:type="dxa"/>
            <w:vAlign w:val="center"/>
          </w:tcPr>
          <w:p w14:paraId="0916E76E" w14:textId="7707105D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旋转机械动平衡测试及故障诊断算法和软件开发</w:t>
            </w:r>
          </w:p>
        </w:tc>
        <w:tc>
          <w:tcPr>
            <w:tcW w:w="2976" w:type="dxa"/>
            <w:vAlign w:val="center"/>
          </w:tcPr>
          <w:p w14:paraId="4EB90CF3" w14:textId="0AFA0AE4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北京工大环能科技有限公司</w:t>
            </w:r>
          </w:p>
        </w:tc>
        <w:tc>
          <w:tcPr>
            <w:tcW w:w="3118" w:type="dxa"/>
            <w:vAlign w:val="center"/>
          </w:tcPr>
          <w:p w14:paraId="2C32A3A4" w14:textId="1D3FE817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北京工业大学</w:t>
            </w:r>
          </w:p>
        </w:tc>
      </w:tr>
      <w:tr w:rsidR="00F07965" w:rsidRPr="00907A69" w14:paraId="4F42526F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3519DB4A" w14:textId="41F5BCC8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98" w:type="dxa"/>
            <w:vAlign w:val="center"/>
          </w:tcPr>
          <w:p w14:paraId="3BFE85B7" w14:textId="1333F399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既有隧道二衬安全性评估与结构加固新材料开发</w:t>
            </w:r>
          </w:p>
        </w:tc>
        <w:tc>
          <w:tcPr>
            <w:tcW w:w="2976" w:type="dxa"/>
            <w:vAlign w:val="center"/>
          </w:tcPr>
          <w:p w14:paraId="2E5CA389" w14:textId="7BC9BC9C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北京发研工程技术有限公司</w:t>
            </w:r>
          </w:p>
        </w:tc>
        <w:tc>
          <w:tcPr>
            <w:tcW w:w="3118" w:type="dxa"/>
            <w:vAlign w:val="center"/>
          </w:tcPr>
          <w:p w14:paraId="32FA8162" w14:textId="42320692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北京工业大学</w:t>
            </w:r>
          </w:p>
        </w:tc>
      </w:tr>
      <w:tr w:rsidR="00F07965" w:rsidRPr="00907A69" w14:paraId="5035FF99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3E615141" w14:textId="0B580BB1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98" w:type="dxa"/>
            <w:vAlign w:val="center"/>
          </w:tcPr>
          <w:p w14:paraId="3676F7CA" w14:textId="7D179432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移动植被生长与物候智能监测系统开发</w:t>
            </w:r>
          </w:p>
        </w:tc>
        <w:tc>
          <w:tcPr>
            <w:tcW w:w="2976" w:type="dxa"/>
            <w:vAlign w:val="center"/>
          </w:tcPr>
          <w:p w14:paraId="0D0CDDAC" w14:textId="075E4974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磐研群创（北京）科技有限公司</w:t>
            </w:r>
          </w:p>
        </w:tc>
        <w:tc>
          <w:tcPr>
            <w:tcW w:w="3118" w:type="dxa"/>
            <w:vAlign w:val="center"/>
          </w:tcPr>
          <w:p w14:paraId="41A0C86E" w14:textId="49FC7B79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北京北方科工科技发展有限责任公司</w:t>
            </w:r>
          </w:p>
        </w:tc>
      </w:tr>
      <w:tr w:rsidR="00F07965" w:rsidRPr="00907A69" w14:paraId="1DA6BD8C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429B700A" w14:textId="4BC54045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98" w:type="dxa"/>
            <w:vAlign w:val="center"/>
          </w:tcPr>
          <w:p w14:paraId="60261935" w14:textId="5202028C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捕食性天敌异色瓢虫的工厂化生产技术服务</w:t>
            </w:r>
          </w:p>
        </w:tc>
        <w:tc>
          <w:tcPr>
            <w:tcW w:w="2976" w:type="dxa"/>
            <w:vAlign w:val="center"/>
          </w:tcPr>
          <w:p w14:paraId="30A1DD79" w14:textId="5AB7A686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北京华通中农环球科技有限公司</w:t>
            </w:r>
          </w:p>
        </w:tc>
        <w:tc>
          <w:tcPr>
            <w:tcW w:w="3118" w:type="dxa"/>
            <w:vAlign w:val="center"/>
          </w:tcPr>
          <w:p w14:paraId="4CBA2EEB" w14:textId="047DBCBB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北京派得伟业科技发展有限公司</w:t>
            </w:r>
          </w:p>
        </w:tc>
      </w:tr>
      <w:tr w:rsidR="00F07965" w:rsidRPr="00907A69" w14:paraId="6C3A5310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20C264F9" w14:textId="693F6F08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98" w:type="dxa"/>
            <w:vAlign w:val="center"/>
          </w:tcPr>
          <w:p w14:paraId="5CA87860" w14:textId="24AE4A20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米蛾卵的工厂化生产技术服务</w:t>
            </w:r>
          </w:p>
        </w:tc>
        <w:tc>
          <w:tcPr>
            <w:tcW w:w="2976" w:type="dxa"/>
            <w:vAlign w:val="center"/>
          </w:tcPr>
          <w:p w14:paraId="461EE57F" w14:textId="3D5A7F18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北京华通中农环球科技有限公司</w:t>
            </w:r>
          </w:p>
        </w:tc>
        <w:tc>
          <w:tcPr>
            <w:tcW w:w="3118" w:type="dxa"/>
            <w:vAlign w:val="center"/>
          </w:tcPr>
          <w:p w14:paraId="2A57252F" w14:textId="1D87E43F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北京派得伟业科技发展有限公司</w:t>
            </w:r>
          </w:p>
        </w:tc>
      </w:tr>
      <w:tr w:rsidR="00F07965" w:rsidRPr="00907A69" w14:paraId="76536831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14918899" w14:textId="41936930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98" w:type="dxa"/>
            <w:vAlign w:val="center"/>
          </w:tcPr>
          <w:p w14:paraId="2E320BC2" w14:textId="5A7E19B7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草莓优新品种促早栽培绿色生产技术研发</w:t>
            </w:r>
          </w:p>
        </w:tc>
        <w:tc>
          <w:tcPr>
            <w:tcW w:w="2976" w:type="dxa"/>
            <w:vAlign w:val="center"/>
          </w:tcPr>
          <w:p w14:paraId="50F9D177" w14:textId="40C0287A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北京霄瀚农业科技发展有限公司</w:t>
            </w:r>
          </w:p>
        </w:tc>
        <w:tc>
          <w:tcPr>
            <w:tcW w:w="3118" w:type="dxa"/>
            <w:vAlign w:val="center"/>
          </w:tcPr>
          <w:p w14:paraId="1AE5A0B8" w14:textId="1E93F290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北京派得伟业科技发展有限公司</w:t>
            </w:r>
          </w:p>
        </w:tc>
      </w:tr>
      <w:tr w:rsidR="00F07965" w:rsidRPr="00907A69" w14:paraId="090129AD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78D1063A" w14:textId="4F3723C3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98" w:type="dxa"/>
            <w:vAlign w:val="center"/>
          </w:tcPr>
          <w:p w14:paraId="05E8C49A" w14:textId="5A519DA5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乡村微型植物工厂耐荫食药同源植物筛选与配套栽培技术研发</w:t>
            </w:r>
          </w:p>
        </w:tc>
        <w:tc>
          <w:tcPr>
            <w:tcW w:w="2976" w:type="dxa"/>
            <w:vAlign w:val="center"/>
          </w:tcPr>
          <w:p w14:paraId="4DCB0037" w14:textId="5A1C10C4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北京菜香谭农业科技发展有限责任公司</w:t>
            </w:r>
          </w:p>
        </w:tc>
        <w:tc>
          <w:tcPr>
            <w:tcW w:w="3118" w:type="dxa"/>
            <w:vAlign w:val="center"/>
          </w:tcPr>
          <w:p w14:paraId="7FD427A0" w14:textId="27D3043A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北京派得伟业科技发展有限公司</w:t>
            </w:r>
          </w:p>
        </w:tc>
      </w:tr>
      <w:tr w:rsidR="00F07965" w:rsidRPr="00907A69" w14:paraId="2BB933B7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0CA891C4" w14:textId="1163DB11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98" w:type="dxa"/>
            <w:vAlign w:val="center"/>
          </w:tcPr>
          <w:p w14:paraId="39ECBD5B" w14:textId="2D524E24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无机改性防火保温板的研发与应用</w:t>
            </w:r>
          </w:p>
        </w:tc>
        <w:tc>
          <w:tcPr>
            <w:tcW w:w="2976" w:type="dxa"/>
            <w:vAlign w:val="center"/>
          </w:tcPr>
          <w:p w14:paraId="4A292BE4" w14:textId="317EC9F1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北京富思特房屋技术有限公司</w:t>
            </w:r>
          </w:p>
        </w:tc>
        <w:tc>
          <w:tcPr>
            <w:tcW w:w="3118" w:type="dxa"/>
            <w:vAlign w:val="center"/>
          </w:tcPr>
          <w:p w14:paraId="2885AFE2" w14:textId="2B1C410F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建研院检测中心有限公司</w:t>
            </w:r>
          </w:p>
        </w:tc>
      </w:tr>
      <w:tr w:rsidR="00F07965" w:rsidRPr="00907A69" w14:paraId="4E2EB703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7B01B94F" w14:textId="3ED7CBE1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98" w:type="dxa"/>
            <w:vAlign w:val="center"/>
          </w:tcPr>
          <w:p w14:paraId="0C2F16FF" w14:textId="5E2EAC51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合成树脂内墙涂料的研发与应用</w:t>
            </w:r>
          </w:p>
        </w:tc>
        <w:tc>
          <w:tcPr>
            <w:tcW w:w="2976" w:type="dxa"/>
            <w:vAlign w:val="center"/>
          </w:tcPr>
          <w:p w14:paraId="0591DB87" w14:textId="666ADF94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北京富思特房屋技术有限公司</w:t>
            </w:r>
          </w:p>
        </w:tc>
        <w:tc>
          <w:tcPr>
            <w:tcW w:w="3118" w:type="dxa"/>
            <w:vAlign w:val="center"/>
          </w:tcPr>
          <w:p w14:paraId="479F87EF" w14:textId="5CBB5F3C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建研院检测中心有限公司</w:t>
            </w:r>
          </w:p>
        </w:tc>
      </w:tr>
      <w:tr w:rsidR="00F07965" w:rsidRPr="00907A69" w14:paraId="35061998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712FCA19" w14:textId="77B5531F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98" w:type="dxa"/>
            <w:vAlign w:val="center"/>
          </w:tcPr>
          <w:p w14:paraId="51692362" w14:textId="39833FBE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重组人粒细胞集落刺激因子注射液（高亲和型复合物）临床批次样品的开发研究及检测</w:t>
            </w:r>
          </w:p>
        </w:tc>
        <w:tc>
          <w:tcPr>
            <w:tcW w:w="2976" w:type="dxa"/>
            <w:vAlign w:val="center"/>
          </w:tcPr>
          <w:p w14:paraId="497F3BA5" w14:textId="2AE365D6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北京良远生物医药研究有限公司</w:t>
            </w:r>
          </w:p>
        </w:tc>
        <w:tc>
          <w:tcPr>
            <w:tcW w:w="3118" w:type="dxa"/>
            <w:vAlign w:val="center"/>
          </w:tcPr>
          <w:p w14:paraId="31200900" w14:textId="0D01E25C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北京中关村上地生物科技发展有限公司</w:t>
            </w:r>
          </w:p>
        </w:tc>
      </w:tr>
      <w:tr w:rsidR="00F07965" w:rsidRPr="00907A69" w14:paraId="33D81A99" w14:textId="77777777" w:rsidTr="00431FED">
        <w:trPr>
          <w:trHeight w:val="739"/>
          <w:jc w:val="center"/>
        </w:trPr>
        <w:tc>
          <w:tcPr>
            <w:tcW w:w="798" w:type="dxa"/>
            <w:vAlign w:val="center"/>
          </w:tcPr>
          <w:p w14:paraId="4610B8D4" w14:textId="0242CB0B" w:rsidR="00F07965" w:rsidRPr="00907A69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907A69">
              <w:rPr>
                <w:rFonts w:hAnsi="等线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98" w:type="dxa"/>
            <w:vAlign w:val="center"/>
          </w:tcPr>
          <w:p w14:paraId="0A8F8A57" w14:textId="190F584D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机架式负载验收测试及数据中心节能调优系统平台验收测试</w:t>
            </w:r>
          </w:p>
        </w:tc>
        <w:tc>
          <w:tcPr>
            <w:tcW w:w="2976" w:type="dxa"/>
            <w:vAlign w:val="center"/>
          </w:tcPr>
          <w:p w14:paraId="3FBADF9B" w14:textId="35F58354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北京</w:t>
            </w:r>
            <w:r w:rsidRPr="00F0796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玥</w:t>
            </w: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数科技有限公司</w:t>
            </w:r>
          </w:p>
        </w:tc>
        <w:tc>
          <w:tcPr>
            <w:tcW w:w="3118" w:type="dxa"/>
            <w:vAlign w:val="center"/>
          </w:tcPr>
          <w:p w14:paraId="7F211964" w14:textId="15031049" w:rsidR="00F07965" w:rsidRPr="00F07965" w:rsidRDefault="00F07965" w:rsidP="00F0796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 w:rsidRPr="00F07965">
              <w:rPr>
                <w:rFonts w:hAnsi="等线" w:hint="eastAsia"/>
                <w:color w:val="000000"/>
                <w:sz w:val="24"/>
                <w:szCs w:val="24"/>
              </w:rPr>
              <w:t>国测格瑞科技（北京）有限公司</w:t>
            </w:r>
          </w:p>
        </w:tc>
      </w:tr>
    </w:tbl>
    <w:p w14:paraId="2201FD92" w14:textId="5DC48BC7" w:rsidR="00D4747C" w:rsidRDefault="00D4747C" w:rsidP="00D4747C">
      <w:pPr>
        <w:ind w:firstLine="420"/>
        <w:rPr>
          <w:rFonts w:asciiTheme="minorHAnsi" w:eastAsiaTheme="minorEastAsia" w:hAnsiTheme="minorHAnsi"/>
          <w:sz w:val="21"/>
          <w:szCs w:val="22"/>
        </w:rPr>
      </w:pPr>
    </w:p>
    <w:p w14:paraId="03CF76A1" w14:textId="5BA82C9E" w:rsidR="00A45857" w:rsidRPr="00A45857" w:rsidRDefault="00A45857" w:rsidP="00A45857">
      <w:pPr>
        <w:ind w:firstLine="640"/>
      </w:pPr>
    </w:p>
    <w:sectPr w:rsidR="00A45857" w:rsidRPr="00A45857" w:rsidSect="00121C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8C7D" w14:textId="77777777" w:rsidR="0041072B" w:rsidRDefault="0041072B" w:rsidP="00121C7E">
      <w:pPr>
        <w:ind w:firstLine="640"/>
      </w:pPr>
      <w:r>
        <w:separator/>
      </w:r>
    </w:p>
  </w:endnote>
  <w:endnote w:type="continuationSeparator" w:id="0">
    <w:p w14:paraId="00AE20FA" w14:textId="77777777" w:rsidR="0041072B" w:rsidRDefault="0041072B" w:rsidP="00121C7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ABDA" w14:textId="77777777" w:rsidR="00B96AF2" w:rsidRDefault="00B96AF2" w:rsidP="00B96AF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3094"/>
      <w:docPartObj>
        <w:docPartGallery w:val="Page Numbers (Bottom of Page)"/>
        <w:docPartUnique/>
      </w:docPartObj>
    </w:sdtPr>
    <w:sdtEndPr/>
    <w:sdtContent>
      <w:p w14:paraId="06A05FA6" w14:textId="77777777" w:rsidR="00AE3F5B" w:rsidRDefault="00851334" w:rsidP="00121C7E">
        <w:pPr>
          <w:pStyle w:val="a5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9BB" w:rsidRPr="003C29B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5182167B" w14:textId="77777777" w:rsidR="00AE3F5B" w:rsidRDefault="00AE3F5B" w:rsidP="00121C7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0280" w14:textId="77777777" w:rsidR="00B96AF2" w:rsidRDefault="00B96AF2" w:rsidP="00B96AF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7D31" w14:textId="77777777" w:rsidR="0041072B" w:rsidRDefault="0041072B" w:rsidP="00121C7E">
      <w:pPr>
        <w:ind w:firstLine="640"/>
      </w:pPr>
      <w:r>
        <w:separator/>
      </w:r>
    </w:p>
  </w:footnote>
  <w:footnote w:type="continuationSeparator" w:id="0">
    <w:p w14:paraId="27FDB89E" w14:textId="77777777" w:rsidR="0041072B" w:rsidRDefault="0041072B" w:rsidP="00121C7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EE05" w14:textId="77777777" w:rsidR="00B96AF2" w:rsidRDefault="00B96AF2" w:rsidP="00B96AF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EF0F" w14:textId="77777777" w:rsidR="00B96AF2" w:rsidRPr="00B96AF2" w:rsidRDefault="00B96AF2" w:rsidP="00B96AF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7059" w14:textId="77777777" w:rsidR="00B96AF2" w:rsidRDefault="00B96AF2" w:rsidP="00B96AF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857"/>
    <w:rsid w:val="00034162"/>
    <w:rsid w:val="000B665D"/>
    <w:rsid w:val="000E0E5A"/>
    <w:rsid w:val="00121C7E"/>
    <w:rsid w:val="00204123"/>
    <w:rsid w:val="00207B23"/>
    <w:rsid w:val="00221A7C"/>
    <w:rsid w:val="00224DC7"/>
    <w:rsid w:val="0023129E"/>
    <w:rsid w:val="00233A6D"/>
    <w:rsid w:val="0026798B"/>
    <w:rsid w:val="00285E8B"/>
    <w:rsid w:val="0029171A"/>
    <w:rsid w:val="002B0E10"/>
    <w:rsid w:val="0030528B"/>
    <w:rsid w:val="003C29BB"/>
    <w:rsid w:val="003D45B9"/>
    <w:rsid w:val="0041072B"/>
    <w:rsid w:val="00431FED"/>
    <w:rsid w:val="004C7F2F"/>
    <w:rsid w:val="004F51EB"/>
    <w:rsid w:val="0056071C"/>
    <w:rsid w:val="005A56D2"/>
    <w:rsid w:val="005E6BFE"/>
    <w:rsid w:val="00641262"/>
    <w:rsid w:val="00713090"/>
    <w:rsid w:val="00731D16"/>
    <w:rsid w:val="007378D1"/>
    <w:rsid w:val="00794214"/>
    <w:rsid w:val="007D16A8"/>
    <w:rsid w:val="008225B3"/>
    <w:rsid w:val="00851334"/>
    <w:rsid w:val="0086528C"/>
    <w:rsid w:val="00865A89"/>
    <w:rsid w:val="00907A69"/>
    <w:rsid w:val="00912F38"/>
    <w:rsid w:val="00926388"/>
    <w:rsid w:val="009920AB"/>
    <w:rsid w:val="009922E1"/>
    <w:rsid w:val="009A3265"/>
    <w:rsid w:val="00A45857"/>
    <w:rsid w:val="00A77505"/>
    <w:rsid w:val="00A91893"/>
    <w:rsid w:val="00AB336E"/>
    <w:rsid w:val="00AE3F5B"/>
    <w:rsid w:val="00AF668D"/>
    <w:rsid w:val="00B43E1C"/>
    <w:rsid w:val="00B61A85"/>
    <w:rsid w:val="00B67EA2"/>
    <w:rsid w:val="00B85541"/>
    <w:rsid w:val="00B96AF2"/>
    <w:rsid w:val="00BA7F10"/>
    <w:rsid w:val="00BB369D"/>
    <w:rsid w:val="00BC1318"/>
    <w:rsid w:val="00C129A9"/>
    <w:rsid w:val="00CF1C52"/>
    <w:rsid w:val="00D4747C"/>
    <w:rsid w:val="00D71894"/>
    <w:rsid w:val="00DC2957"/>
    <w:rsid w:val="00E4497C"/>
    <w:rsid w:val="00E633BE"/>
    <w:rsid w:val="00F0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B20E3"/>
  <w15:docId w15:val="{CD51347D-43CA-4B97-B10B-3E7A724D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E1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_GB231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926388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7E"/>
    <w:pPr>
      <w:keepNext/>
      <w:keepLines/>
      <w:outlineLvl w:val="1"/>
    </w:pPr>
    <w:rPr>
      <w:rFonts w:asciiTheme="majorHAnsi" w:eastAsia="黑体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3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E3F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F5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26388"/>
    <w:rPr>
      <w:rFonts w:eastAsia="方正小标宋_GBK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121C7E"/>
    <w:rPr>
      <w:rFonts w:asciiTheme="majorHAnsi" w:eastAsia="黑体" w:hAnsiTheme="majorHAnsi" w:cstheme="majorBidi"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121C7E"/>
    <w:pPr>
      <w:jc w:val="center"/>
      <w:outlineLvl w:val="0"/>
    </w:pPr>
    <w:rPr>
      <w:rFonts w:asciiTheme="majorHAnsi" w:eastAsia="楷体_GB2312" w:hAnsiTheme="majorHAnsi" w:cstheme="majorBidi"/>
      <w:bCs/>
    </w:rPr>
  </w:style>
  <w:style w:type="character" w:customStyle="1" w:styleId="a8">
    <w:name w:val="标题 字符"/>
    <w:basedOn w:val="a0"/>
    <w:link w:val="a7"/>
    <w:uiPriority w:val="10"/>
    <w:rsid w:val="00121C7E"/>
    <w:rPr>
      <w:rFonts w:asciiTheme="majorHAnsi" w:eastAsia="楷体_GB2312" w:hAnsiTheme="majorHAnsi" w:cstheme="majorBidi"/>
      <w:bCs/>
      <w:sz w:val="32"/>
      <w:szCs w:val="32"/>
    </w:rPr>
  </w:style>
  <w:style w:type="table" w:styleId="a9">
    <w:name w:val="Table Grid"/>
    <w:basedOn w:val="a1"/>
    <w:uiPriority w:val="39"/>
    <w:semiHidden/>
    <w:unhideWhenUsed/>
    <w:rsid w:val="00E63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L.G</dc:creator>
  <cp:keywords/>
  <dc:description/>
  <cp:lastModifiedBy>L.G Mars</cp:lastModifiedBy>
  <cp:revision>48</cp:revision>
  <cp:lastPrinted>2024-07-16T07:51:00Z</cp:lastPrinted>
  <dcterms:created xsi:type="dcterms:W3CDTF">2022-09-02T06:16:00Z</dcterms:created>
  <dcterms:modified xsi:type="dcterms:W3CDTF">2025-05-15T08:44:00Z</dcterms:modified>
</cp:coreProperties>
</file>