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黑体" w:eastAsia="黑体" w:cs="黑体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  <w:shd w:val="clear" w:color="auto" w:fill="FFFFFF"/>
        </w:rPr>
        <w:t>附件5</w:t>
      </w:r>
    </w:p>
    <w:p>
      <w:pPr>
        <w:spacing w:line="560" w:lineRule="exact"/>
        <w:jc w:val="left"/>
        <w:outlineLvl w:val="0"/>
        <w:rPr>
          <w:rFonts w:hint="eastAsia" w:ascii="黑体" w:hAnsi="黑体" w:eastAsia="黑体" w:cs="黑体"/>
          <w:spacing w:val="15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2025年支持智改数转奖励办事指南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促进生产性服务业高质量发展的若干措施》中支持政策第6条，支持智改数转。推动生产性服务业企业应用新技术，支持开发应用人工智能垂类大模型，对设备及改造所必需的软件开发、系统集成总投资达到100万元及以上的智能化数字化改造项目，给予总投资10%（其中支持的软件开发和系统集成费不超过设备投资的30%）的资金支持，最高不超过1000万元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2025年支持智改数转奖励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三、申报条件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（一）申报单位为在亦庄新城225平方公里范围内注册并依法经营，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近三年无重大行政处罚记录和刑事犯罪记录，未列入严重违法失信主体名单的企业</w:t>
      </w:r>
      <w:r>
        <w:rPr>
          <w:rFonts w:hint="eastAsia" w:ascii="仿宋_GB2312" w:hAnsi="仿宋_GB2312" w:eastAsia="仿宋_GB2312" w:cs="仿宋_GB2312"/>
          <w:kern w:val="0"/>
          <w:sz w:val="32"/>
        </w:rPr>
        <w:t>、事业单位、社会组织等法人主体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ascii="仿宋_GB2312" w:hAnsi="仿宋_GB2312" w:eastAsia="仿宋_GB2312" w:cs="仿宋_GB2312"/>
          <w:sz w:val="32"/>
          <w:szCs w:val="32"/>
        </w:rPr>
        <w:t>项目建设地点位于</w:t>
      </w:r>
      <w:r>
        <w:rPr>
          <w:rFonts w:hint="eastAsia" w:ascii="仿宋_GB2312" w:hAnsi="仿宋_GB2312" w:eastAsia="仿宋_GB2312" w:cs="仿宋_GB2312"/>
          <w:sz w:val="32"/>
          <w:szCs w:val="32"/>
        </w:rPr>
        <w:t>亦庄新城</w:t>
      </w:r>
      <w:r>
        <w:rPr>
          <w:rFonts w:ascii="仿宋_GB2312" w:hAnsi="仿宋_GB2312" w:eastAsia="仿宋_GB2312" w:cs="仿宋_GB2312"/>
          <w:sz w:val="32"/>
          <w:szCs w:val="32"/>
        </w:rPr>
        <w:t>225平方公里范围内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，项目取得立项批复后申报，立项时间应在2024年7月31日（含）-2025年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日（含）期间，已签订采购合同且第一笔款项支付完毕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1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须符合北京市及经开区总体规划以及相关产业专项规划等，且未列入《北京市新增产业的禁止和限制目录（2022年版）》。项目未获得节能审查意见的数据中心项目，使用政府财政资金投资建设的项目，不得包含“两高一低”（即高耗能、高排放、低水平）设施设备及有关法律法规和产业政策明令禁止的淘汰落后设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四、支持内容及标准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sz w:val="32"/>
          <w:szCs w:val="32"/>
        </w:rPr>
        <w:t>推动生产性服务业企业应用新技术，支持开发应用人工智能垂类大模型，对设备及改造所必需的软件开发、系统集成总投资达到100万元及以上的智能化数字化改造项目，给予总投资10%（其中支持的软件开发和系统集成费不超过设备投资的30%）的资金支持，最高不超过1000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（二）支持金额以万元为单位，保留一位小数，低于1万元不予兑现，不足千元部分舍去。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五、申报材料及要求</w:t>
      </w:r>
    </w:p>
    <w:p>
      <w:pPr>
        <w:spacing w:line="560" w:lineRule="exact"/>
        <w:ind w:firstLine="664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（一）申报材料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1.2025年支持智改数转奖励申报表，在线填写；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2.企业营业执照，选取电子证照；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3.承诺书，下载模板填写，签字、加盖公章，彩色扫描上传；</w:t>
      </w:r>
    </w:p>
    <w:p>
      <w:pPr>
        <w:widowControl/>
        <w:numPr>
          <w:ilvl w:val="255"/>
          <w:numId w:val="0"/>
        </w:numPr>
        <w:spacing w:line="56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银行账户信息，下载模板填写，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5.生产性服务业智改数转项目资金申请报告，下载模板填写、word版上传；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6.企业2023年审计报告、2024年审计报告（或2024年财务报表，加盖公章，彩色扫描上传），原件彩色扫描上传；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7.项目立项批复文件，原件彩色扫描上传；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8.项目总投资明细表，包含硬件费用明细、</w:t>
      </w:r>
      <w:r>
        <w:rPr>
          <w:rFonts w:ascii="仿宋_GB2312" w:hAnsi="仿宋_GB2312" w:eastAsia="仿宋_GB2312" w:cs="仿宋_GB2312"/>
          <w:sz w:val="32"/>
          <w:szCs w:val="32"/>
        </w:rPr>
        <w:t>软件开发和系统集成</w:t>
      </w:r>
      <w:r>
        <w:rPr>
          <w:rFonts w:hint="eastAsia" w:ascii="仿宋_GB2312" w:hAnsi="仿宋_GB2312" w:eastAsia="仿宋_GB2312" w:cs="仿宋_GB2312"/>
          <w:sz w:val="32"/>
          <w:szCs w:val="32"/>
        </w:rPr>
        <w:t>等非硬件费用明细，下载模板填写，excel版上传；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9.项目采购合同及款项支付的记账凭证、发票和支付凭证，原件彩色扫描上传；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10.项目资金落实证明（如企业账户余额、银行借款合同、融资协议、股东出资证明等），原件彩色扫描上传。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（二）打印纸质材料要求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到打印纸质材料短信通知后，在3个工作日内从平台下载带水印全套申报材料进行打印，一式五份有序胶装（用浅色封面纸，单本材料厚度不超过2厘米，整本首页、骑缝盖章），其中银行账户信息无需装订，加盖公章，一并递交至受理窗口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8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北京市人民政府门户网站“政策兑现”栏目(https://zhengce.beijing.gov.cn)或经开区官网“政策兑现”栏目(zcdx.kfqgw.beijing.gov.cn)进入政策兑现综合服务平台，注册登录后进行项目申报。如未在规定时间内提交申请的，视为自动放弃。</w:t>
      </w:r>
    </w:p>
    <w:p>
      <w:pPr>
        <w:pStyle w:val="8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：经开区营商环境建设局对申报主体提交的材料进行完整性审查，材料不齐全或不符合要求的，告知申报主体补齐补正。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经济发展局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对申报材料进行实质审核。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线下受理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：申报主体在规定期间内从平台下载带水印的申报材料进行打印，并前往政务服务大厅“政策申报”窗口提交材料，工作人员核验，与网上提交材料一致的，予以收件；不符合的，当场告知补正要求。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专家评审：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经济发展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局组织专家线下对申报材料进行评审，评审后将结果上传到系统。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确定支持结果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经济发展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局对审核通过的申报主体拟定兑现支持奖励金额。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经济发展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局通过政策兑现综合服务平台对审核通过的申报主体进行公示。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：经公示无异议的，经开区综合服务保障中心完成资金拨付工作。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经济发展局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受理窗口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北京经济技术开发区万源街4号政务服务大厅“政策申报”窗口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日至2025年12月31日</w:t>
      </w:r>
    </w:p>
    <w:p>
      <w:pPr>
        <w:numPr>
          <w:ilvl w:val="255"/>
          <w:numId w:val="0"/>
        </w:num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联系方式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政策咨询：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经开区政务服务大厅“政策申报”窗口，联系电话：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区经济发展局，联系电话：010-67880304，工作日上午9:00—12:00，下午2:00—6:00。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技术支持：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：010-67857638，工作日上午9:00—12:00，下午2:00—6:00。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C5830"/>
    <w:multiLevelType w:val="singleLevel"/>
    <w:tmpl w:val="FFCC583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Zjc3MDc3MDBkMjhkMDEwOWZhZTUxNjQ3MWY2NWEifQ=="/>
  </w:docVars>
  <w:rsids>
    <w:rsidRoot w:val="00360EF1"/>
    <w:rsid w:val="0001192B"/>
    <w:rsid w:val="00020EC8"/>
    <w:rsid w:val="00057217"/>
    <w:rsid w:val="00060052"/>
    <w:rsid w:val="00062C5F"/>
    <w:rsid w:val="000A1342"/>
    <w:rsid w:val="000F62F2"/>
    <w:rsid w:val="000F6ECA"/>
    <w:rsid w:val="001145E7"/>
    <w:rsid w:val="0011525D"/>
    <w:rsid w:val="00124886"/>
    <w:rsid w:val="00161422"/>
    <w:rsid w:val="00161CCE"/>
    <w:rsid w:val="00165F8E"/>
    <w:rsid w:val="001A52C6"/>
    <w:rsid w:val="001E30A4"/>
    <w:rsid w:val="00220A7C"/>
    <w:rsid w:val="00263FBB"/>
    <w:rsid w:val="00277C92"/>
    <w:rsid w:val="002838D9"/>
    <w:rsid w:val="00291104"/>
    <w:rsid w:val="002D4178"/>
    <w:rsid w:val="00331FC1"/>
    <w:rsid w:val="00352FB2"/>
    <w:rsid w:val="00360EF1"/>
    <w:rsid w:val="00380545"/>
    <w:rsid w:val="00395968"/>
    <w:rsid w:val="00395F17"/>
    <w:rsid w:val="00414679"/>
    <w:rsid w:val="0041752A"/>
    <w:rsid w:val="00437F78"/>
    <w:rsid w:val="00457B4D"/>
    <w:rsid w:val="00486F5E"/>
    <w:rsid w:val="004A4833"/>
    <w:rsid w:val="00530096"/>
    <w:rsid w:val="00573E09"/>
    <w:rsid w:val="005B5152"/>
    <w:rsid w:val="005F36D1"/>
    <w:rsid w:val="0062252C"/>
    <w:rsid w:val="006379AC"/>
    <w:rsid w:val="006A1513"/>
    <w:rsid w:val="006A664F"/>
    <w:rsid w:val="006B706F"/>
    <w:rsid w:val="006D0140"/>
    <w:rsid w:val="00710378"/>
    <w:rsid w:val="00737AAC"/>
    <w:rsid w:val="00745411"/>
    <w:rsid w:val="00765257"/>
    <w:rsid w:val="007D6651"/>
    <w:rsid w:val="00803938"/>
    <w:rsid w:val="008045A4"/>
    <w:rsid w:val="008130B8"/>
    <w:rsid w:val="00823521"/>
    <w:rsid w:val="00844BDB"/>
    <w:rsid w:val="00863695"/>
    <w:rsid w:val="0087710D"/>
    <w:rsid w:val="008C3D3F"/>
    <w:rsid w:val="00900A14"/>
    <w:rsid w:val="00923A77"/>
    <w:rsid w:val="00973823"/>
    <w:rsid w:val="0098077A"/>
    <w:rsid w:val="009B6C96"/>
    <w:rsid w:val="009E5F17"/>
    <w:rsid w:val="00A3406B"/>
    <w:rsid w:val="00A85C2D"/>
    <w:rsid w:val="00AB3AC1"/>
    <w:rsid w:val="00AC6548"/>
    <w:rsid w:val="00AF284E"/>
    <w:rsid w:val="00AF33DF"/>
    <w:rsid w:val="00B10A17"/>
    <w:rsid w:val="00B1202D"/>
    <w:rsid w:val="00B74D80"/>
    <w:rsid w:val="00C122AB"/>
    <w:rsid w:val="00C211E5"/>
    <w:rsid w:val="00C93E81"/>
    <w:rsid w:val="00D259A0"/>
    <w:rsid w:val="00D455F1"/>
    <w:rsid w:val="00D460B2"/>
    <w:rsid w:val="00D668C9"/>
    <w:rsid w:val="00D76185"/>
    <w:rsid w:val="00D85A9F"/>
    <w:rsid w:val="00D961B2"/>
    <w:rsid w:val="00DC04D8"/>
    <w:rsid w:val="00DF7D00"/>
    <w:rsid w:val="00EA199B"/>
    <w:rsid w:val="00F20F2C"/>
    <w:rsid w:val="00F416E2"/>
    <w:rsid w:val="00FA7C87"/>
    <w:rsid w:val="00FD246B"/>
    <w:rsid w:val="00FE360A"/>
    <w:rsid w:val="01540D91"/>
    <w:rsid w:val="01586909"/>
    <w:rsid w:val="015C7ADB"/>
    <w:rsid w:val="01904DED"/>
    <w:rsid w:val="01CB7B50"/>
    <w:rsid w:val="01D948CF"/>
    <w:rsid w:val="020C0B78"/>
    <w:rsid w:val="0224336F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1B1EDA"/>
    <w:rsid w:val="04481432"/>
    <w:rsid w:val="04737D47"/>
    <w:rsid w:val="048B28B7"/>
    <w:rsid w:val="04BF0B67"/>
    <w:rsid w:val="05206856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E50A7A"/>
    <w:rsid w:val="06FE1C51"/>
    <w:rsid w:val="071F630D"/>
    <w:rsid w:val="072A1178"/>
    <w:rsid w:val="074E6B15"/>
    <w:rsid w:val="0780307B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2E74E3"/>
    <w:rsid w:val="093955CA"/>
    <w:rsid w:val="09677F84"/>
    <w:rsid w:val="097A69CB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816F03"/>
    <w:rsid w:val="0EAB08F2"/>
    <w:rsid w:val="0EAD26D4"/>
    <w:rsid w:val="0ED00FB9"/>
    <w:rsid w:val="0EE86C1D"/>
    <w:rsid w:val="0F131376"/>
    <w:rsid w:val="0F193762"/>
    <w:rsid w:val="0F221A0E"/>
    <w:rsid w:val="0F481493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8C4592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30C5B48"/>
    <w:rsid w:val="13290CC0"/>
    <w:rsid w:val="13683684"/>
    <w:rsid w:val="14036F1C"/>
    <w:rsid w:val="14051437"/>
    <w:rsid w:val="142723BB"/>
    <w:rsid w:val="14483333"/>
    <w:rsid w:val="144F1126"/>
    <w:rsid w:val="14942D13"/>
    <w:rsid w:val="14977ACF"/>
    <w:rsid w:val="14A407D6"/>
    <w:rsid w:val="14C97228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57A08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1F2981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C14717E"/>
    <w:rsid w:val="1C1B504A"/>
    <w:rsid w:val="1C1E0282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6AF149B"/>
    <w:rsid w:val="271005EA"/>
    <w:rsid w:val="2727206E"/>
    <w:rsid w:val="273D6D1B"/>
    <w:rsid w:val="275E3649"/>
    <w:rsid w:val="2768133E"/>
    <w:rsid w:val="27721755"/>
    <w:rsid w:val="27874815"/>
    <w:rsid w:val="281D6715"/>
    <w:rsid w:val="28382FAC"/>
    <w:rsid w:val="286873FE"/>
    <w:rsid w:val="288627FF"/>
    <w:rsid w:val="28942D3D"/>
    <w:rsid w:val="28A332E9"/>
    <w:rsid w:val="29581C68"/>
    <w:rsid w:val="29857C2F"/>
    <w:rsid w:val="29D97CC6"/>
    <w:rsid w:val="2A1D0ADC"/>
    <w:rsid w:val="2A5F7219"/>
    <w:rsid w:val="2AB25697"/>
    <w:rsid w:val="2AC723A9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6B0ED7"/>
    <w:rsid w:val="2D715293"/>
    <w:rsid w:val="2D7649D6"/>
    <w:rsid w:val="2DA064BD"/>
    <w:rsid w:val="2DFF6A05"/>
    <w:rsid w:val="2E236E07"/>
    <w:rsid w:val="2E2B3CCA"/>
    <w:rsid w:val="2E491136"/>
    <w:rsid w:val="2EC908A3"/>
    <w:rsid w:val="2ED73427"/>
    <w:rsid w:val="2F2F2A58"/>
    <w:rsid w:val="2F5D1137"/>
    <w:rsid w:val="2F6E0190"/>
    <w:rsid w:val="2F8A5E77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7A5B80"/>
    <w:rsid w:val="31AA66BF"/>
    <w:rsid w:val="31D65AF9"/>
    <w:rsid w:val="31FF09FF"/>
    <w:rsid w:val="3201564A"/>
    <w:rsid w:val="321C265E"/>
    <w:rsid w:val="32343B0A"/>
    <w:rsid w:val="32A70709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323AB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B64655"/>
    <w:rsid w:val="3BDA7DE5"/>
    <w:rsid w:val="3C2F160E"/>
    <w:rsid w:val="3C5F033A"/>
    <w:rsid w:val="3CD117BD"/>
    <w:rsid w:val="3CF83180"/>
    <w:rsid w:val="3D0B1E04"/>
    <w:rsid w:val="3D23696B"/>
    <w:rsid w:val="3D7818D4"/>
    <w:rsid w:val="3D94503B"/>
    <w:rsid w:val="3DAA6DAB"/>
    <w:rsid w:val="3DD55352"/>
    <w:rsid w:val="3DD73586"/>
    <w:rsid w:val="3DE32562"/>
    <w:rsid w:val="3E20508B"/>
    <w:rsid w:val="3E7C375D"/>
    <w:rsid w:val="3EBC56F9"/>
    <w:rsid w:val="3ED12338"/>
    <w:rsid w:val="3EE438FE"/>
    <w:rsid w:val="3EF468CE"/>
    <w:rsid w:val="3F087986"/>
    <w:rsid w:val="3F31781F"/>
    <w:rsid w:val="3F346049"/>
    <w:rsid w:val="3F3D4664"/>
    <w:rsid w:val="3F580B78"/>
    <w:rsid w:val="3F852495"/>
    <w:rsid w:val="3FBC30E1"/>
    <w:rsid w:val="3FD009E6"/>
    <w:rsid w:val="3FD4707F"/>
    <w:rsid w:val="3FFD57FE"/>
    <w:rsid w:val="3FFE71D2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1D1671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867272"/>
    <w:rsid w:val="468E4F4F"/>
    <w:rsid w:val="469D497C"/>
    <w:rsid w:val="46C07C6D"/>
    <w:rsid w:val="46D46FCB"/>
    <w:rsid w:val="46F44A2C"/>
    <w:rsid w:val="473F0C29"/>
    <w:rsid w:val="474159DD"/>
    <w:rsid w:val="476449A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D15BD1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2E2D22"/>
    <w:rsid w:val="4E8B3508"/>
    <w:rsid w:val="4ED13285"/>
    <w:rsid w:val="4EE731F6"/>
    <w:rsid w:val="4F1A6236"/>
    <w:rsid w:val="4F6A651C"/>
    <w:rsid w:val="4F721548"/>
    <w:rsid w:val="4FA73771"/>
    <w:rsid w:val="4FD4377C"/>
    <w:rsid w:val="4FFF4C5B"/>
    <w:rsid w:val="50086DF5"/>
    <w:rsid w:val="50860250"/>
    <w:rsid w:val="508E5ABD"/>
    <w:rsid w:val="50A336F5"/>
    <w:rsid w:val="50B82898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427116"/>
    <w:rsid w:val="528E639D"/>
    <w:rsid w:val="52DE0B2A"/>
    <w:rsid w:val="52E63BA6"/>
    <w:rsid w:val="52E7230E"/>
    <w:rsid w:val="53073C5C"/>
    <w:rsid w:val="53586EF8"/>
    <w:rsid w:val="53651256"/>
    <w:rsid w:val="53857348"/>
    <w:rsid w:val="53AD3C9D"/>
    <w:rsid w:val="53BC2B34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6E0536B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11EDA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2027D0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DF828D"/>
    <w:rsid w:val="5FE50B69"/>
    <w:rsid w:val="5FEA1F4F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8538F9"/>
    <w:rsid w:val="6298596F"/>
    <w:rsid w:val="634E079D"/>
    <w:rsid w:val="635553E5"/>
    <w:rsid w:val="636779FE"/>
    <w:rsid w:val="63E9591E"/>
    <w:rsid w:val="640F4520"/>
    <w:rsid w:val="64300B2F"/>
    <w:rsid w:val="644E2961"/>
    <w:rsid w:val="64797172"/>
    <w:rsid w:val="649C056B"/>
    <w:rsid w:val="64AE5736"/>
    <w:rsid w:val="64CE25B3"/>
    <w:rsid w:val="64DB4BB5"/>
    <w:rsid w:val="64F73441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14312D"/>
    <w:rsid w:val="672E0D6A"/>
    <w:rsid w:val="677F638E"/>
    <w:rsid w:val="67C1331A"/>
    <w:rsid w:val="67F973CE"/>
    <w:rsid w:val="6808097F"/>
    <w:rsid w:val="686076FC"/>
    <w:rsid w:val="68E479A1"/>
    <w:rsid w:val="68F80DE0"/>
    <w:rsid w:val="6A7C3B1B"/>
    <w:rsid w:val="6A9153AF"/>
    <w:rsid w:val="6A9A5399"/>
    <w:rsid w:val="6B3F3AAD"/>
    <w:rsid w:val="6B878FDB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1BFA5D"/>
    <w:rsid w:val="6E2B147B"/>
    <w:rsid w:val="6E33263A"/>
    <w:rsid w:val="6E3A4154"/>
    <w:rsid w:val="6E893371"/>
    <w:rsid w:val="6E8C71B7"/>
    <w:rsid w:val="6EA731B5"/>
    <w:rsid w:val="6EB6086C"/>
    <w:rsid w:val="6EC648DD"/>
    <w:rsid w:val="6F0C63B7"/>
    <w:rsid w:val="6F345206"/>
    <w:rsid w:val="6F941165"/>
    <w:rsid w:val="6FBC2D32"/>
    <w:rsid w:val="6FEE5808"/>
    <w:rsid w:val="70007B47"/>
    <w:rsid w:val="70102EC7"/>
    <w:rsid w:val="702F1D23"/>
    <w:rsid w:val="705342C1"/>
    <w:rsid w:val="708D3892"/>
    <w:rsid w:val="70B75CF8"/>
    <w:rsid w:val="70C079DE"/>
    <w:rsid w:val="712573D2"/>
    <w:rsid w:val="7155010D"/>
    <w:rsid w:val="715C4E8A"/>
    <w:rsid w:val="715F300F"/>
    <w:rsid w:val="717F152D"/>
    <w:rsid w:val="71D07EE4"/>
    <w:rsid w:val="720F3D8F"/>
    <w:rsid w:val="726B2C53"/>
    <w:rsid w:val="72A75458"/>
    <w:rsid w:val="72D92721"/>
    <w:rsid w:val="72FD54DB"/>
    <w:rsid w:val="73436223"/>
    <w:rsid w:val="735538BA"/>
    <w:rsid w:val="737E3FC4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AD349A"/>
    <w:rsid w:val="77CF1648"/>
    <w:rsid w:val="7817192E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3C52F1"/>
    <w:rsid w:val="7B5F7AE5"/>
    <w:rsid w:val="7B9D0472"/>
    <w:rsid w:val="7BA046F3"/>
    <w:rsid w:val="7BC37346"/>
    <w:rsid w:val="7BE71A21"/>
    <w:rsid w:val="7BF278E8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D07402"/>
    <w:rsid w:val="7DF163CF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893E970E"/>
    <w:rsid w:val="8BFC5892"/>
    <w:rsid w:val="9F6F6015"/>
    <w:rsid w:val="ABEFD9FA"/>
    <w:rsid w:val="BB9B69B3"/>
    <w:rsid w:val="BEFF223C"/>
    <w:rsid w:val="C7DB93C8"/>
    <w:rsid w:val="DD7E7DC7"/>
    <w:rsid w:val="DEF5E07B"/>
    <w:rsid w:val="DEFBC7AE"/>
    <w:rsid w:val="DFC3FC34"/>
    <w:rsid w:val="DFED47ED"/>
    <w:rsid w:val="DFED4A0A"/>
    <w:rsid w:val="EFD3AB88"/>
    <w:rsid w:val="EFEEB9E2"/>
    <w:rsid w:val="F38FA4CE"/>
    <w:rsid w:val="F5DBA8FA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2"/>
    <w:next w:val="2"/>
    <w:link w:val="21"/>
    <w:qFormat/>
    <w:uiPriority w:val="0"/>
    <w:rPr>
      <w:b/>
      <w:bCs/>
    </w:rPr>
  </w:style>
  <w:style w:type="paragraph" w:styleId="10">
    <w:name w:val="Body Text First Indent 2"/>
    <w:basedOn w:val="4"/>
    <w:qFormat/>
    <w:uiPriority w:val="0"/>
    <w:pPr>
      <w:ind w:firstLine="42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2"/>
    <w:link w:val="6"/>
    <w:qFormat/>
    <w:uiPriority w:val="0"/>
    <w:rPr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paragraph" w:customStyle="1" w:styleId="19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12"/>
    <w:link w:val="2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  <w:style w:type="paragraph" w:customStyle="1" w:styleId="22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306</Words>
  <Characters>1748</Characters>
  <Lines>14</Lines>
  <Paragraphs>4</Paragraphs>
  <TotalTime>9</TotalTime>
  <ScaleCrop>false</ScaleCrop>
  <LinksUpToDate>false</LinksUpToDate>
  <CharactersWithSpaces>2050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2023-02-20T18:07:00Z</dcterms:created>
  <dc:creator>zkk</dc:creator>
  <cp:lastModifiedBy>BDA</cp:lastModifiedBy>
  <cp:lastPrinted>2025-02-11T09:37:00Z</cp:lastPrinted>
  <dcterms:modified xsi:type="dcterms:W3CDTF">2025-03-28T11:04:51Z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454A129DCF7143F5BCAFAAE86BC3C62F_13</vt:lpwstr>
  </property>
  <property fmtid="{D5CDD505-2E9C-101B-9397-08002B2CF9AE}" pid="4" name="KSOTemplateDocerSaveRecord">
    <vt:lpwstr>eyJoZGlkIjoiNzEzOWZhNDM0NzdkZTJhY2RkN2RlNTQ3YzZhMjg3Y2UiLCJ1c2VySWQiOiIyNDAxNjY3MjIifQ==</vt:lpwstr>
  </property>
</Properties>
</file>