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eastAsia="黑体"/>
          <w:sz w:val="36"/>
          <w:szCs w:val="36"/>
        </w:rPr>
      </w:pPr>
      <w:r>
        <w:rPr>
          <w:rFonts w:eastAsia="黑体"/>
          <w:sz w:val="36"/>
          <w:szCs w:val="36"/>
        </w:rPr>
        <w:t>附件3</w:t>
      </w:r>
    </w:p>
    <w:p>
      <w:pPr>
        <w:snapToGrid w:val="0"/>
        <w:spacing w:line="520" w:lineRule="exact"/>
        <w:rPr>
          <w:rFonts w:eastAsia="方正小标宋简体"/>
          <w:sz w:val="44"/>
          <w:szCs w:val="44"/>
        </w:rPr>
      </w:pPr>
    </w:p>
    <w:p>
      <w:pPr>
        <w:snapToGrid w:val="0"/>
        <w:spacing w:line="520" w:lineRule="exact"/>
        <w:jc w:val="center"/>
        <w:rPr>
          <w:rFonts w:eastAsia="方正小标宋简体"/>
          <w:sz w:val="44"/>
          <w:szCs w:val="44"/>
        </w:rPr>
      </w:pPr>
      <w:r>
        <w:rPr>
          <w:rFonts w:eastAsia="方正小标宋简体"/>
          <w:sz w:val="44"/>
          <w:szCs w:val="44"/>
        </w:rPr>
        <w:t>北京市留学人员回国创业启动支持计划</w:t>
      </w:r>
    </w:p>
    <w:p>
      <w:pPr>
        <w:snapToGrid w:val="0"/>
        <w:spacing w:line="520" w:lineRule="exact"/>
        <w:jc w:val="center"/>
        <w:rPr>
          <w:rFonts w:eastAsia="方正小标宋简体"/>
          <w:sz w:val="44"/>
          <w:szCs w:val="44"/>
        </w:rPr>
      </w:pPr>
      <w:r>
        <w:rPr>
          <w:rFonts w:eastAsia="方正小标宋简体"/>
          <w:sz w:val="44"/>
          <w:szCs w:val="44"/>
        </w:rPr>
        <w:t>材料清单</w:t>
      </w:r>
    </w:p>
    <w:p>
      <w:pPr>
        <w:snapToGrid w:val="0"/>
        <w:spacing w:line="520" w:lineRule="exact"/>
        <w:jc w:val="center"/>
        <w:rPr>
          <w:rFonts w:eastAsia="方正小标宋简体"/>
          <w:sz w:val="44"/>
          <w:szCs w:val="44"/>
        </w:rPr>
      </w:pPr>
    </w:p>
    <w:p>
      <w:pPr>
        <w:adjustRightInd w:val="0"/>
        <w:snapToGrid w:val="0"/>
        <w:spacing w:line="620" w:lineRule="exact"/>
        <w:ind w:firstLine="720" w:firstLineChars="200"/>
        <w:rPr>
          <w:rFonts w:eastAsia="仿宋_GB2312"/>
          <w:sz w:val="36"/>
          <w:szCs w:val="36"/>
        </w:rPr>
      </w:pPr>
      <w:r>
        <w:rPr>
          <w:rFonts w:eastAsia="仿宋_GB2312"/>
          <w:sz w:val="36"/>
          <w:szCs w:val="36"/>
        </w:rPr>
        <w:t>1.《北京市留学人员回国创业启动支持计划申请表》</w:t>
      </w:r>
      <w:r>
        <w:rPr>
          <w:rFonts w:hint="default" w:ascii="Times New Roman" w:hAnsi="Times New Roman" w:eastAsia="楷体_GB2312" w:cs="Times New Roman"/>
          <w:sz w:val="32"/>
          <w:szCs w:val="32"/>
        </w:rPr>
        <w:t>（五份）</w:t>
      </w:r>
      <w:r>
        <w:rPr>
          <w:rFonts w:eastAsia="仿宋_GB2312"/>
          <w:sz w:val="36"/>
          <w:szCs w:val="36"/>
        </w:rPr>
        <w:t>，须申报人签字，申报单位、推荐单位加盖公章；</w:t>
      </w:r>
    </w:p>
    <w:p>
      <w:pPr>
        <w:adjustRightInd w:val="0"/>
        <w:snapToGrid w:val="0"/>
        <w:spacing w:line="620" w:lineRule="exact"/>
        <w:ind w:firstLine="720" w:firstLineChars="200"/>
        <w:rPr>
          <w:rFonts w:eastAsia="仿宋_GB2312"/>
          <w:sz w:val="36"/>
          <w:szCs w:val="36"/>
        </w:rPr>
      </w:pPr>
      <w:r>
        <w:rPr>
          <w:rFonts w:eastAsia="仿宋_GB2312"/>
          <w:sz w:val="36"/>
          <w:szCs w:val="36"/>
        </w:rPr>
        <w:t>2.《北京市留学人员回国创业启动支持计划汇总表》</w:t>
      </w:r>
      <w:r>
        <w:rPr>
          <w:rFonts w:hint="default" w:ascii="Times New Roman" w:hAnsi="Times New Roman" w:eastAsia="楷体_GB2312" w:cs="Times New Roman"/>
          <w:sz w:val="32"/>
          <w:szCs w:val="32"/>
        </w:rPr>
        <w:t>（由推荐单位汇总后出具，加盖公章）</w:t>
      </w:r>
      <w:r>
        <w:rPr>
          <w:rFonts w:eastAsia="仿宋_GB2312"/>
          <w:sz w:val="36"/>
          <w:szCs w:val="36"/>
        </w:rPr>
        <w:t>；</w:t>
      </w:r>
    </w:p>
    <w:p>
      <w:pPr>
        <w:adjustRightInd w:val="0"/>
        <w:snapToGrid w:val="0"/>
        <w:spacing w:line="620" w:lineRule="exact"/>
        <w:ind w:firstLine="720" w:firstLineChars="200"/>
        <w:rPr>
          <w:rFonts w:eastAsia="仿宋_GB2312"/>
          <w:sz w:val="36"/>
          <w:szCs w:val="36"/>
        </w:rPr>
      </w:pPr>
      <w:r>
        <w:rPr>
          <w:rFonts w:eastAsia="仿宋_GB2312"/>
          <w:sz w:val="36"/>
          <w:szCs w:val="36"/>
        </w:rPr>
        <w:t>3.申报函：由推荐单位出具，须注明背景调查情况，明确申报人不存在知识产权纠纷以及违反保密约定、竞业禁止、兼职取酬限制等情况，证明申报人已全职回国，来函请注明申报工作联系人、联系电话，同时注明推荐单位已审核过申报材料原件；</w:t>
      </w:r>
    </w:p>
    <w:p>
      <w:pPr>
        <w:adjustRightInd w:val="0"/>
        <w:snapToGrid w:val="0"/>
        <w:spacing w:line="620" w:lineRule="exact"/>
        <w:ind w:firstLine="720" w:firstLineChars="200"/>
        <w:rPr>
          <w:rFonts w:eastAsia="仿宋_GB2312"/>
          <w:sz w:val="36"/>
          <w:szCs w:val="36"/>
        </w:rPr>
      </w:pPr>
      <w:r>
        <w:rPr>
          <w:rFonts w:eastAsia="仿宋_GB2312"/>
          <w:sz w:val="36"/>
          <w:szCs w:val="36"/>
        </w:rPr>
        <w:t>4.个人资质证明：</w:t>
      </w:r>
      <w:r>
        <w:rPr>
          <w:rFonts w:eastAsia="仿宋_GB2312"/>
          <w:b/>
          <w:bCs/>
          <w:sz w:val="36"/>
          <w:szCs w:val="36"/>
        </w:rPr>
        <w:t>身份证</w:t>
      </w:r>
      <w:r>
        <w:rPr>
          <w:rFonts w:hint="eastAsia" w:eastAsia="仿宋_GB2312"/>
          <w:b/>
          <w:bCs/>
          <w:sz w:val="36"/>
          <w:szCs w:val="36"/>
          <w:lang w:eastAsia="zh-CN"/>
        </w:rPr>
        <w:t>复印件</w:t>
      </w:r>
      <w:r>
        <w:rPr>
          <w:rFonts w:eastAsia="仿宋_GB2312"/>
          <w:sz w:val="36"/>
          <w:szCs w:val="36"/>
        </w:rPr>
        <w:t>、由</w:t>
      </w:r>
      <w:r>
        <w:rPr>
          <w:rFonts w:eastAsia="仿宋_GB2312"/>
          <w:b/>
          <w:bCs/>
          <w:sz w:val="36"/>
          <w:szCs w:val="36"/>
        </w:rPr>
        <w:t>教育部留学服务中心出具的国外学历学位认证书或一年以上海外博士后工作经历证明</w:t>
      </w:r>
      <w:r>
        <w:rPr>
          <w:rFonts w:eastAsia="仿宋_GB2312"/>
          <w:sz w:val="36"/>
          <w:szCs w:val="36"/>
        </w:rPr>
        <w:t>、</w:t>
      </w:r>
      <w:r>
        <w:rPr>
          <w:rFonts w:eastAsia="仿宋_GB2312"/>
          <w:b/>
          <w:bCs/>
          <w:sz w:val="36"/>
          <w:szCs w:val="36"/>
        </w:rPr>
        <w:t>社保证明</w:t>
      </w:r>
      <w:r>
        <w:rPr>
          <w:rFonts w:eastAsia="仿宋_GB2312"/>
          <w:sz w:val="36"/>
          <w:szCs w:val="36"/>
        </w:rPr>
        <w:t>；</w:t>
      </w:r>
    </w:p>
    <w:p>
      <w:pPr>
        <w:adjustRightInd w:val="0"/>
        <w:snapToGrid w:val="0"/>
        <w:spacing w:line="620" w:lineRule="exact"/>
        <w:ind w:firstLine="720" w:firstLineChars="200"/>
        <w:rPr>
          <w:rFonts w:eastAsia="仿宋_GB2312"/>
          <w:sz w:val="36"/>
          <w:szCs w:val="36"/>
        </w:rPr>
      </w:pPr>
      <w:r>
        <w:rPr>
          <w:rFonts w:eastAsia="仿宋_GB2312"/>
          <w:sz w:val="36"/>
          <w:szCs w:val="36"/>
        </w:rPr>
        <w:t>5.企业商业计划书和可行性报告</w:t>
      </w:r>
      <w:r>
        <w:rPr>
          <w:rFonts w:hint="eastAsia" w:eastAsia="仿宋_GB2312"/>
          <w:sz w:val="36"/>
          <w:szCs w:val="36"/>
          <w:lang w:eastAsia="zh-CN"/>
        </w:rPr>
        <w:t>等相关材料</w:t>
      </w:r>
      <w:r>
        <w:rPr>
          <w:rFonts w:eastAsia="仿宋_GB2312"/>
          <w:sz w:val="36"/>
          <w:szCs w:val="36"/>
        </w:rPr>
        <w:t>；</w:t>
      </w:r>
    </w:p>
    <w:p>
      <w:pPr>
        <w:adjustRightInd w:val="0"/>
        <w:snapToGrid w:val="0"/>
        <w:spacing w:line="620" w:lineRule="exact"/>
        <w:ind w:firstLine="720" w:firstLineChars="200"/>
        <w:rPr>
          <w:rFonts w:eastAsia="仿宋_GB2312"/>
          <w:sz w:val="36"/>
          <w:szCs w:val="36"/>
        </w:rPr>
      </w:pPr>
      <w:r>
        <w:rPr>
          <w:rFonts w:eastAsia="仿宋_GB2312"/>
          <w:sz w:val="36"/>
          <w:szCs w:val="36"/>
        </w:rPr>
        <w:t>6.企业发展证明：</w:t>
      </w:r>
      <w:r>
        <w:rPr>
          <w:rFonts w:eastAsia="仿宋_GB2312"/>
          <w:b/>
          <w:bCs/>
          <w:sz w:val="36"/>
          <w:szCs w:val="36"/>
        </w:rPr>
        <w:t>营业执照</w:t>
      </w:r>
      <w:r>
        <w:rPr>
          <w:rFonts w:eastAsia="仿宋_GB2312"/>
          <w:sz w:val="36"/>
          <w:szCs w:val="36"/>
        </w:rPr>
        <w:t>、</w:t>
      </w:r>
      <w:r>
        <w:rPr>
          <w:rFonts w:eastAsia="仿宋_GB2312"/>
          <w:b/>
          <w:bCs/>
          <w:sz w:val="36"/>
          <w:szCs w:val="36"/>
        </w:rPr>
        <w:t>股权证明材料</w:t>
      </w:r>
      <w:r>
        <w:rPr>
          <w:rFonts w:hint="eastAsia" w:ascii="楷体_GB2312" w:hAnsi="楷体_GB2312" w:eastAsia="楷体_GB2312" w:cs="楷体_GB2312"/>
          <w:sz w:val="32"/>
          <w:szCs w:val="32"/>
        </w:rPr>
        <w:t>（例如经工商部门备案的企业章程或验资报告，间接持股的请提供法人股东的股权证明材料，不认可股份代持）</w:t>
      </w:r>
      <w:r>
        <w:rPr>
          <w:rFonts w:eastAsia="仿宋_GB2312"/>
          <w:sz w:val="36"/>
          <w:szCs w:val="36"/>
        </w:rPr>
        <w:t>、税务机关出具的企业成立至今的</w:t>
      </w:r>
      <w:r>
        <w:rPr>
          <w:rFonts w:eastAsia="仿宋_GB2312"/>
          <w:b/>
          <w:bCs/>
          <w:sz w:val="36"/>
          <w:szCs w:val="36"/>
        </w:rPr>
        <w:t>完税证明</w:t>
      </w:r>
      <w:r>
        <w:rPr>
          <w:rFonts w:eastAsia="仿宋_GB2312"/>
          <w:sz w:val="36"/>
          <w:szCs w:val="36"/>
        </w:rPr>
        <w:t>、经第三方审计的企业上一年度</w:t>
      </w:r>
      <w:r>
        <w:rPr>
          <w:rFonts w:eastAsia="仿宋_GB2312"/>
          <w:b/>
          <w:bCs/>
          <w:sz w:val="36"/>
          <w:szCs w:val="36"/>
        </w:rPr>
        <w:t>财务报表</w:t>
      </w:r>
      <w:r>
        <w:rPr>
          <w:rFonts w:hint="default" w:ascii="Times New Roman" w:hAnsi="Times New Roman" w:eastAsia="楷体_GB2312" w:cs="Times New Roman"/>
          <w:sz w:val="32"/>
          <w:szCs w:val="32"/>
        </w:rPr>
        <w:t>（包括利润表、资产负债表、现金流量表）</w:t>
      </w:r>
      <w:r>
        <w:rPr>
          <w:rFonts w:eastAsia="仿宋_GB2312"/>
          <w:sz w:val="36"/>
          <w:szCs w:val="36"/>
        </w:rPr>
        <w:t>、</w:t>
      </w:r>
      <w:r>
        <w:rPr>
          <w:rFonts w:eastAsia="仿宋_GB2312"/>
          <w:b/>
          <w:bCs/>
          <w:sz w:val="36"/>
          <w:szCs w:val="36"/>
        </w:rPr>
        <w:t>股权融资证明</w:t>
      </w:r>
      <w:r>
        <w:rPr>
          <w:rFonts w:eastAsia="仿宋_GB2312"/>
          <w:sz w:val="36"/>
          <w:szCs w:val="36"/>
        </w:rPr>
        <w:t>；</w:t>
      </w:r>
    </w:p>
    <w:p>
      <w:pPr>
        <w:adjustRightInd w:val="0"/>
        <w:snapToGrid w:val="0"/>
        <w:spacing w:line="620" w:lineRule="exact"/>
        <w:ind w:firstLine="720" w:firstLineChars="200"/>
        <w:rPr>
          <w:rFonts w:eastAsia="仿宋_GB2312"/>
          <w:sz w:val="36"/>
          <w:szCs w:val="36"/>
        </w:rPr>
      </w:pPr>
      <w:r>
        <w:rPr>
          <w:rFonts w:eastAsia="仿宋_GB2312"/>
          <w:sz w:val="36"/>
          <w:szCs w:val="36"/>
        </w:rPr>
        <w:t>7.知识产权证明;</w:t>
      </w:r>
    </w:p>
    <w:p>
      <w:pPr>
        <w:adjustRightInd w:val="0"/>
        <w:snapToGrid w:val="0"/>
        <w:spacing w:line="620" w:lineRule="exact"/>
        <w:ind w:firstLine="720" w:firstLineChars="200"/>
        <w:rPr>
          <w:rFonts w:eastAsia="仿宋_GB2312"/>
          <w:sz w:val="36"/>
          <w:szCs w:val="36"/>
        </w:rPr>
      </w:pPr>
      <w:r>
        <w:rPr>
          <w:rFonts w:eastAsia="仿宋_GB2312"/>
          <w:sz w:val="36"/>
          <w:szCs w:val="36"/>
        </w:rPr>
        <w:t>8.承诺书：申报人关于不存在知识产权纠纷、以及违反保密约定、竞业禁止、兼职取酬限制等情况，且在海外无工作的承诺书。申报人签字并加盖单位公章。</w:t>
      </w:r>
    </w:p>
    <w:p>
      <w:pPr>
        <w:adjustRightInd w:val="0"/>
        <w:snapToGrid w:val="0"/>
        <w:spacing w:line="620" w:lineRule="exact"/>
        <w:ind w:firstLine="720" w:firstLineChars="200"/>
        <w:rPr>
          <w:rFonts w:eastAsia="仿宋_GB2312"/>
          <w:sz w:val="36"/>
          <w:szCs w:val="36"/>
        </w:rPr>
      </w:pPr>
    </w:p>
    <w:p>
      <w:pPr>
        <w:adjustRightInd w:val="0"/>
        <w:snapToGrid w:val="0"/>
        <w:spacing w:line="620" w:lineRule="exact"/>
        <w:ind w:firstLine="720" w:firstLineChars="200"/>
        <w:rPr>
          <w:rFonts w:eastAsia="仿宋_GB2312"/>
          <w:bCs/>
          <w:sz w:val="36"/>
          <w:szCs w:val="36"/>
        </w:rPr>
      </w:pPr>
      <w:r>
        <w:rPr>
          <w:rFonts w:eastAsia="仿宋_GB2312"/>
          <w:bCs/>
          <w:sz w:val="36"/>
          <w:szCs w:val="36"/>
        </w:rPr>
        <w:t>备注：</w:t>
      </w:r>
    </w:p>
    <w:p>
      <w:pPr>
        <w:adjustRightInd w:val="0"/>
        <w:snapToGrid w:val="0"/>
        <w:spacing w:line="620" w:lineRule="exact"/>
        <w:ind w:firstLine="720" w:firstLineChars="200"/>
        <w:rPr>
          <w:rFonts w:eastAsia="仿宋_GB2312"/>
          <w:bCs/>
          <w:sz w:val="36"/>
          <w:szCs w:val="36"/>
        </w:rPr>
      </w:pPr>
      <w:r>
        <w:rPr>
          <w:rFonts w:eastAsia="仿宋_GB2312"/>
          <w:bCs/>
          <w:sz w:val="36"/>
          <w:szCs w:val="36"/>
        </w:rPr>
        <w:t>1.《北京市留学人员回国创业启动支持计划申请表》</w:t>
      </w:r>
      <w:r>
        <w:rPr>
          <w:rFonts w:hint="default" w:ascii="Times New Roman" w:hAnsi="Times New Roman" w:eastAsia="楷体_GB2312" w:cs="Times New Roman"/>
          <w:bCs/>
          <w:sz w:val="32"/>
          <w:szCs w:val="32"/>
        </w:rPr>
        <w:t>（材料1）</w:t>
      </w:r>
      <w:r>
        <w:rPr>
          <w:rFonts w:eastAsia="仿宋_GB2312"/>
          <w:bCs/>
          <w:sz w:val="36"/>
          <w:szCs w:val="36"/>
        </w:rPr>
        <w:t>单独装订成册，一式五份</w:t>
      </w:r>
      <w:r>
        <w:rPr>
          <w:rFonts w:hint="eastAsia" w:eastAsia="仿宋_GB2312"/>
          <w:bCs/>
          <w:sz w:val="36"/>
          <w:szCs w:val="36"/>
          <w:lang w:eastAsia="zh-CN"/>
        </w:rPr>
        <w:t>；</w:t>
      </w:r>
      <w:r>
        <w:rPr>
          <w:rFonts w:eastAsia="仿宋_GB2312"/>
          <w:bCs/>
          <w:sz w:val="36"/>
          <w:szCs w:val="36"/>
        </w:rPr>
        <w:t>其它企业相关材料</w:t>
      </w:r>
      <w:r>
        <w:rPr>
          <w:rFonts w:hint="eastAsia" w:eastAsia="楷体_GB2312" w:cs="Times New Roman"/>
          <w:bCs/>
          <w:sz w:val="32"/>
          <w:szCs w:val="32"/>
          <w:lang w:eastAsia="zh-CN"/>
        </w:rPr>
        <w:t>（</w:t>
      </w:r>
      <w:r>
        <w:rPr>
          <w:rFonts w:hint="default" w:ascii="Times New Roman" w:hAnsi="Times New Roman" w:eastAsia="楷体_GB2312" w:cs="Times New Roman"/>
          <w:bCs/>
          <w:sz w:val="32"/>
          <w:szCs w:val="32"/>
        </w:rPr>
        <w:t>材料4-8</w:t>
      </w:r>
      <w:r>
        <w:rPr>
          <w:rFonts w:hint="eastAsia" w:eastAsia="楷体_GB2312" w:cs="Times New Roman"/>
          <w:bCs/>
          <w:sz w:val="32"/>
          <w:szCs w:val="32"/>
          <w:lang w:eastAsia="zh-CN"/>
        </w:rPr>
        <w:t>）</w:t>
      </w:r>
      <w:r>
        <w:rPr>
          <w:rFonts w:eastAsia="仿宋_GB2312"/>
          <w:bCs/>
          <w:sz w:val="36"/>
          <w:szCs w:val="36"/>
        </w:rPr>
        <w:t>一式五份，分别按以上顺序用浅色封面无线胶装成册；</w:t>
      </w:r>
    </w:p>
    <w:p>
      <w:pPr>
        <w:adjustRightInd w:val="0"/>
        <w:snapToGrid w:val="0"/>
        <w:spacing w:line="620" w:lineRule="exact"/>
        <w:ind w:firstLine="720" w:firstLineChars="200"/>
        <w:rPr>
          <w:rFonts w:eastAsia="仿宋_GB2312"/>
          <w:bCs/>
          <w:sz w:val="36"/>
          <w:szCs w:val="36"/>
        </w:rPr>
      </w:pPr>
      <w:r>
        <w:rPr>
          <w:rFonts w:eastAsia="仿宋_GB2312"/>
          <w:bCs/>
          <w:sz w:val="36"/>
          <w:szCs w:val="36"/>
        </w:rPr>
        <w:t>2.全部材料需加盖单位及推荐单位公章；</w:t>
      </w:r>
    </w:p>
    <w:p>
      <w:pPr>
        <w:adjustRightInd w:val="0"/>
        <w:snapToGrid w:val="0"/>
        <w:spacing w:line="620" w:lineRule="exact"/>
        <w:ind w:firstLine="720" w:firstLineChars="200"/>
        <w:rPr>
          <w:rFonts w:eastAsia="仿宋_GB2312"/>
          <w:bCs/>
          <w:sz w:val="36"/>
          <w:szCs w:val="36"/>
        </w:rPr>
      </w:pPr>
      <w:r>
        <w:rPr>
          <w:rFonts w:eastAsia="仿宋_GB2312"/>
          <w:bCs/>
          <w:sz w:val="36"/>
          <w:szCs w:val="36"/>
        </w:rPr>
        <w:t>3.全部材料电子版请刻录光盘一并报送；</w:t>
      </w:r>
    </w:p>
    <w:p>
      <w:pPr>
        <w:adjustRightInd w:val="0"/>
        <w:snapToGrid w:val="0"/>
        <w:spacing w:line="620" w:lineRule="exact"/>
        <w:ind w:firstLine="720" w:firstLineChars="200"/>
        <w:rPr>
          <w:rFonts w:eastAsia="仿宋_GB2312"/>
          <w:bCs/>
          <w:sz w:val="36"/>
          <w:szCs w:val="36"/>
        </w:rPr>
      </w:pPr>
      <w:r>
        <w:rPr>
          <w:rFonts w:eastAsia="仿宋_GB2312"/>
          <w:bCs/>
          <w:sz w:val="36"/>
          <w:szCs w:val="36"/>
        </w:rPr>
        <w:t>4.报送材料应不涉及国家和商业秘密。</w:t>
      </w:r>
    </w:p>
    <w:p>
      <w:pPr>
        <w:adjustRightInd w:val="0"/>
        <w:snapToGrid w:val="0"/>
        <w:spacing w:line="620" w:lineRule="exact"/>
        <w:ind w:firstLine="722" w:firstLineChars="200"/>
        <w:rPr>
          <w:rFonts w:eastAsia="仿宋_GB2312"/>
          <w:b/>
          <w:bCs/>
          <w:sz w:val="36"/>
          <w:szCs w:val="36"/>
        </w:rPr>
      </w:pPr>
    </w:p>
    <w:p>
      <w:pPr>
        <w:adjustRightInd w:val="0"/>
        <w:snapToGrid w:val="0"/>
        <w:spacing w:line="620" w:lineRule="exact"/>
        <w:ind w:firstLine="722" w:firstLineChars="200"/>
        <w:rPr>
          <w:rFonts w:eastAsia="仿宋_GB2312"/>
          <w:b/>
          <w:bCs/>
          <w:sz w:val="36"/>
          <w:szCs w:val="36"/>
        </w:rPr>
      </w:pPr>
    </w:p>
    <w:p>
      <w:pPr>
        <w:adjustRightInd w:val="0"/>
        <w:snapToGrid w:val="0"/>
        <w:spacing w:line="620" w:lineRule="exact"/>
        <w:ind w:firstLine="722" w:firstLineChars="200"/>
        <w:rPr>
          <w:rFonts w:eastAsia="仿宋_GB2312"/>
          <w:b/>
          <w:bCs/>
          <w:sz w:val="36"/>
          <w:szCs w:val="36"/>
        </w:rPr>
      </w:pPr>
    </w:p>
    <w:p>
      <w:pPr>
        <w:adjustRightInd w:val="0"/>
        <w:snapToGrid w:val="0"/>
        <w:spacing w:line="620" w:lineRule="exact"/>
        <w:rPr>
          <w:rFonts w:eastAsia="仿宋_GB2312"/>
          <w:b/>
          <w:bCs/>
          <w:sz w:val="36"/>
          <w:szCs w:val="36"/>
        </w:rPr>
      </w:pPr>
    </w:p>
    <w:p>
      <w:pPr>
        <w:adjustRightInd w:val="0"/>
        <w:snapToGrid w:val="0"/>
        <w:spacing w:line="620" w:lineRule="exact"/>
        <w:rPr>
          <w:rFonts w:eastAsia="仿宋_GB2312"/>
          <w:b/>
          <w:bCs/>
          <w:sz w:val="36"/>
          <w:szCs w:val="36"/>
        </w:rPr>
      </w:pPr>
    </w:p>
    <w:p>
      <w:pPr>
        <w:adjustRightInd w:val="0"/>
        <w:snapToGrid w:val="0"/>
        <w:spacing w:line="620" w:lineRule="exact"/>
        <w:rPr>
          <w:rFonts w:eastAsia="仿宋_GB2312"/>
          <w:b/>
          <w:bCs/>
          <w:sz w:val="36"/>
          <w:szCs w:val="36"/>
        </w:rPr>
      </w:pPr>
      <w:bookmarkStart w:id="0" w:name="_GoBack"/>
      <w:bookmarkEnd w:id="0"/>
    </w:p>
    <w:p>
      <w:pPr>
        <w:tabs>
          <w:tab w:val="left" w:pos="595"/>
        </w:tabs>
        <w:adjustRightInd w:val="0"/>
        <w:snapToGrid w:val="0"/>
        <w:spacing w:line="620" w:lineRule="exact"/>
        <w:rPr>
          <w:rFonts w:eastAsia="楷体_GB2312"/>
          <w:sz w:val="36"/>
          <w:szCs w:val="36"/>
        </w:rPr>
      </w:pPr>
      <w:r>
        <w:rPr>
          <w:rFonts w:eastAsia="楷体_GB2312"/>
          <w:sz w:val="36"/>
          <w:szCs w:val="36"/>
        </w:rPr>
        <w:t>承诺书模板</w:t>
      </w:r>
      <w:r>
        <w:rPr>
          <w:rFonts w:hint="default" w:ascii="Times New Roman" w:hAnsi="Times New Roman" w:eastAsia="楷体_GB2312" w:cs="Times New Roman"/>
          <w:sz w:val="32"/>
          <w:szCs w:val="32"/>
        </w:rPr>
        <w:t>（申报人签字、所在单位盖章）</w:t>
      </w:r>
      <w:r>
        <w:rPr>
          <w:rFonts w:eastAsia="楷体_GB2312"/>
          <w:sz w:val="36"/>
          <w:szCs w:val="36"/>
        </w:rPr>
        <w:t>：</w:t>
      </w:r>
    </w:p>
    <w:p>
      <w:pPr>
        <w:adjustRightInd w:val="0"/>
        <w:snapToGrid w:val="0"/>
        <w:spacing w:line="560" w:lineRule="exact"/>
        <w:ind w:firstLine="642" w:firstLineChars="200"/>
        <w:rPr>
          <w:rFonts w:eastAsia="仿宋_GB2312"/>
          <w:b/>
          <w:bCs/>
          <w:sz w:val="32"/>
          <w:szCs w:val="32"/>
        </w:rPr>
      </w:pPr>
    </w:p>
    <w:p>
      <w:pPr>
        <w:adjustRightInd w:val="0"/>
        <w:snapToGrid w:val="0"/>
        <w:spacing w:line="560" w:lineRule="exact"/>
        <w:jc w:val="center"/>
        <w:rPr>
          <w:rFonts w:eastAsia="方正小标宋简体"/>
          <w:b/>
          <w:bCs/>
          <w:sz w:val="44"/>
          <w:szCs w:val="44"/>
        </w:rPr>
      </w:pPr>
      <w:r>
        <w:rPr>
          <w:rFonts w:eastAsia="方正小标宋简体"/>
          <w:b/>
          <w:bCs/>
          <w:sz w:val="44"/>
          <w:szCs w:val="44"/>
        </w:rPr>
        <w:t>承诺书</w:t>
      </w:r>
    </w:p>
    <w:p>
      <w:pPr>
        <w:adjustRightInd w:val="0"/>
        <w:snapToGrid w:val="0"/>
        <w:spacing w:line="620" w:lineRule="exact"/>
        <w:ind w:firstLine="720" w:firstLineChars="200"/>
        <w:rPr>
          <w:rFonts w:eastAsia="仿宋_GB2312"/>
          <w:sz w:val="36"/>
          <w:szCs w:val="36"/>
        </w:rPr>
      </w:pPr>
      <w:r>
        <w:rPr>
          <w:rFonts w:eastAsia="仿宋_GB2312"/>
          <w:sz w:val="36"/>
          <w:szCs w:val="36"/>
        </w:rPr>
        <w:t xml:space="preserve">  本人XXX</w:t>
      </w:r>
      <w:r>
        <w:rPr>
          <w:rFonts w:hint="default" w:ascii="Times New Roman" w:hAnsi="Times New Roman" w:eastAsia="楷体_GB2312" w:cs="Times New Roman"/>
          <w:sz w:val="32"/>
          <w:szCs w:val="32"/>
        </w:rPr>
        <w:t>（身份证号码为：xxxxxxxxx）</w:t>
      </w:r>
      <w:r>
        <w:rPr>
          <w:rFonts w:eastAsia="仿宋_GB2312"/>
          <w:sz w:val="36"/>
          <w:szCs w:val="36"/>
        </w:rPr>
        <w:t>申报的附件材料</w:t>
      </w:r>
      <w:r>
        <w:rPr>
          <w:rFonts w:hint="default" w:ascii="Times New Roman" w:hAnsi="Times New Roman" w:eastAsia="楷体_GB2312" w:cs="Times New Roman"/>
          <w:sz w:val="32"/>
          <w:szCs w:val="32"/>
        </w:rPr>
        <w:t>（包括但不限于学历学位证书、工作经历、公司信息、完税证明等）</w:t>
      </w:r>
      <w:r>
        <w:rPr>
          <w:rFonts w:eastAsia="仿宋_GB2312"/>
          <w:sz w:val="36"/>
          <w:szCs w:val="36"/>
        </w:rPr>
        <w:t>均是真实、完整、合法、有效的。</w:t>
      </w:r>
    </w:p>
    <w:p>
      <w:pPr>
        <w:adjustRightInd w:val="0"/>
        <w:snapToGrid w:val="0"/>
        <w:spacing w:line="620" w:lineRule="exact"/>
        <w:ind w:firstLine="720" w:firstLineChars="200"/>
        <w:rPr>
          <w:rFonts w:eastAsia="仿宋_GB2312"/>
          <w:sz w:val="36"/>
          <w:szCs w:val="36"/>
        </w:rPr>
      </w:pPr>
      <w:r>
        <w:rPr>
          <w:rFonts w:eastAsia="仿宋_GB2312"/>
          <w:sz w:val="36"/>
          <w:szCs w:val="36"/>
        </w:rPr>
        <w:t>本人承诺不存在知识产权纠纷以及违反保密约定、竞业禁止、兼职取酬等情况，现已全职到岗，辞去海外工作或在海外无工作。</w:t>
      </w:r>
    </w:p>
    <w:p>
      <w:pPr>
        <w:adjustRightInd w:val="0"/>
        <w:snapToGrid w:val="0"/>
        <w:spacing w:line="560" w:lineRule="exact"/>
        <w:ind w:firstLine="642" w:firstLineChars="200"/>
        <w:rPr>
          <w:rFonts w:eastAsia="仿宋_GB2312"/>
          <w:b/>
          <w:bCs/>
          <w:sz w:val="32"/>
          <w:szCs w:val="32"/>
        </w:rPr>
      </w:pPr>
    </w:p>
    <w:p>
      <w:pPr>
        <w:adjustRightInd w:val="0"/>
        <w:snapToGrid w:val="0"/>
        <w:spacing w:line="560" w:lineRule="exact"/>
        <w:rPr>
          <w:rFonts w:eastAsia="仿宋_GB2312"/>
          <w:b/>
          <w:bCs/>
          <w:sz w:val="32"/>
          <w:szCs w:val="32"/>
        </w:rPr>
      </w:pPr>
    </w:p>
    <w:p>
      <w:pPr>
        <w:adjustRightInd w:val="0"/>
        <w:snapToGrid w:val="0"/>
        <w:spacing w:line="620" w:lineRule="exact"/>
        <w:ind w:firstLine="720" w:firstLineChars="200"/>
        <w:rPr>
          <w:rFonts w:eastAsia="仿宋_GB2312"/>
          <w:sz w:val="36"/>
          <w:szCs w:val="36"/>
        </w:rPr>
      </w:pPr>
    </w:p>
    <w:p>
      <w:pPr>
        <w:adjustRightInd w:val="0"/>
        <w:snapToGrid w:val="0"/>
        <w:spacing w:line="620" w:lineRule="exact"/>
        <w:ind w:firstLine="720" w:firstLineChars="200"/>
        <w:rPr>
          <w:rFonts w:eastAsia="仿宋_GB2312"/>
          <w:sz w:val="36"/>
          <w:szCs w:val="36"/>
        </w:rPr>
      </w:pPr>
      <w:r>
        <w:rPr>
          <w:rFonts w:eastAsia="仿宋_GB2312"/>
          <w:sz w:val="36"/>
          <w:szCs w:val="36"/>
        </w:rPr>
        <w:t>承诺人：</w:t>
      </w:r>
    </w:p>
    <w:p>
      <w:pPr>
        <w:adjustRightInd w:val="0"/>
        <w:snapToGrid w:val="0"/>
        <w:spacing w:line="620" w:lineRule="exact"/>
        <w:ind w:firstLine="720" w:firstLineChars="200"/>
        <w:rPr>
          <w:rFonts w:eastAsia="仿宋_GB2312"/>
          <w:sz w:val="36"/>
          <w:szCs w:val="36"/>
        </w:rPr>
      </w:pPr>
      <w:r>
        <w:rPr>
          <w:rFonts w:eastAsia="仿宋_GB2312"/>
          <w:sz w:val="36"/>
          <w:szCs w:val="36"/>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6950"/>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4MzQwZTcyYzUyNzU2NjExMGIxZDZiODg2NjcxNDQifQ=="/>
  </w:docVars>
  <w:rsids>
    <w:rsidRoot w:val="25724214"/>
    <w:rsid w:val="001E3CC8"/>
    <w:rsid w:val="00217B31"/>
    <w:rsid w:val="002B5BB2"/>
    <w:rsid w:val="002B7473"/>
    <w:rsid w:val="004479CA"/>
    <w:rsid w:val="00690CB4"/>
    <w:rsid w:val="006F4D64"/>
    <w:rsid w:val="009129A8"/>
    <w:rsid w:val="00B66CBF"/>
    <w:rsid w:val="00CD2A01"/>
    <w:rsid w:val="00DA5669"/>
    <w:rsid w:val="00F12205"/>
    <w:rsid w:val="00F97108"/>
    <w:rsid w:val="00FC47BE"/>
    <w:rsid w:val="04AE5CC9"/>
    <w:rsid w:val="131E1CAA"/>
    <w:rsid w:val="21010BB0"/>
    <w:rsid w:val="234B35FE"/>
    <w:rsid w:val="25724214"/>
    <w:rsid w:val="309A772A"/>
    <w:rsid w:val="4CBB5294"/>
    <w:rsid w:val="52D038AC"/>
    <w:rsid w:val="5DFF1C75"/>
    <w:rsid w:val="623101B5"/>
    <w:rsid w:val="6FFF2752"/>
    <w:rsid w:val="7B61743A"/>
    <w:rsid w:val="7B7714AF"/>
    <w:rsid w:val="7D3B753A"/>
    <w:rsid w:val="DEB558CB"/>
    <w:rsid w:val="DFBECDED"/>
    <w:rsid w:val="FBC0FF4A"/>
    <w:rsid w:val="FCFB60F1"/>
    <w:rsid w:val="FE775296"/>
    <w:rsid w:val="FFB76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133</Words>
  <Characters>762</Characters>
  <Lines>6</Lines>
  <Paragraphs>1</Paragraphs>
  <TotalTime>185</TotalTime>
  <ScaleCrop>false</ScaleCrop>
  <LinksUpToDate>false</LinksUpToDate>
  <CharactersWithSpaces>894</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2021-02-25T21:40:00Z</dcterms:created>
  <dc:creator>留学人员工作部</dc:creator>
  <cp:lastModifiedBy>zzbrcj415lj</cp:lastModifiedBy>
  <cp:lastPrinted>2022-01-26T22:48:00Z</cp:lastPrinted>
  <dcterms:modified xsi:type="dcterms:W3CDTF">2025-02-10T16:55:12Z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63DC993E96A342138307B0FABE22605B</vt:lpwstr>
  </property>
</Properties>
</file>