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color w:val="auto"/>
          <w:spacing w:val="-10"/>
          <w:sz w:val="32"/>
          <w:szCs w:val="32"/>
          <w:lang w:val="en-US" w:eastAsia="zh-CN"/>
        </w:rPr>
      </w:pPr>
      <w:r>
        <w:rPr>
          <w:rFonts w:hint="eastAsia" w:ascii="黑体" w:hAnsi="黑体" w:eastAsia="黑体" w:cs="黑体"/>
          <w:color w:val="auto"/>
          <w:spacing w:val="-1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石景山区</w:t>
      </w:r>
      <w:r>
        <w:rPr>
          <w:rFonts w:hint="eastAsia" w:ascii="方正小标宋简体" w:hAnsi="方正小标宋简体" w:eastAsia="方正小标宋简体" w:cs="方正小标宋简体"/>
          <w:color w:val="auto"/>
          <w:sz w:val="44"/>
          <w:szCs w:val="44"/>
          <w:lang w:val="en-US" w:eastAsia="zh"/>
        </w:rPr>
        <w:t>促进高质量充分就业</w:t>
      </w:r>
      <w:r>
        <w:rPr>
          <w:rFonts w:hint="eastAsia" w:ascii="方正小标宋简体" w:hAnsi="方正小标宋简体" w:eastAsia="方正小标宋简体" w:cs="方正小标宋简体"/>
          <w:color w:val="auto"/>
          <w:sz w:val="44"/>
          <w:szCs w:val="44"/>
          <w:lang w:val="en-US" w:eastAsia="zh-CN"/>
        </w:rPr>
        <w:t>的</w:t>
      </w:r>
      <w:r>
        <w:rPr>
          <w:rFonts w:hint="eastAsia" w:ascii="方正小标宋简体" w:hAnsi="方正小标宋简体" w:eastAsia="方正小标宋简体" w:cs="方正小标宋简体"/>
          <w:color w:val="auto"/>
          <w:sz w:val="44"/>
          <w:szCs w:val="44"/>
          <w:lang w:val="en-US" w:eastAsia="zh"/>
        </w:rPr>
        <w:t>若干措施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征求意见稿</w:t>
      </w:r>
      <w:r>
        <w:rPr>
          <w:rFonts w:hint="default" w:ascii="Times New Roman" w:hAnsi="Times New Roman" w:eastAsia="楷体_GB2312" w:cs="Times New Roman"/>
          <w:color w:val="auto"/>
          <w:sz w:val="32"/>
          <w:szCs w:val="32"/>
          <w:lang w:val="en-US" w:eastAsia="zh-CN"/>
        </w:rPr>
        <w:t>）</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各街道办事处，区政府各委、办、局、处，各区属机构</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就业是最基本的民生，事关人民群众切身利益，事关经济社会健康发展，事关国家长治久安。为</w:t>
      </w:r>
      <w:r>
        <w:rPr>
          <w:rFonts w:hint="eastAsia" w:ascii="Times New Roman" w:hAnsi="Times New Roman" w:eastAsia="仿宋_GB2312" w:cs="Times New Roman"/>
          <w:color w:val="auto"/>
          <w:sz w:val="32"/>
          <w:szCs w:val="32"/>
          <w:lang w:val="en-US" w:eastAsia="zh-CN"/>
        </w:rPr>
        <w:t>深入落实就业优先战略，</w:t>
      </w:r>
      <w:r>
        <w:rPr>
          <w:rFonts w:hint="default" w:ascii="Times New Roman" w:hAnsi="Times New Roman" w:eastAsia="仿宋_GB2312" w:cs="Times New Roman"/>
          <w:color w:val="auto"/>
          <w:sz w:val="32"/>
          <w:szCs w:val="32"/>
          <w:lang w:val="en-US" w:eastAsia="zh-CN"/>
        </w:rPr>
        <w:t>促进石景山区就业工作开展，根据《中华人民共和国就业促进法》</w:t>
      </w:r>
      <w:r>
        <w:rPr>
          <w:rFonts w:hint="eastAsia" w:ascii="Times New Roman" w:hAnsi="Times New Roman" w:eastAsia="仿宋_GB2312" w:cs="Times New Roman"/>
          <w:color w:val="auto"/>
          <w:sz w:val="32"/>
          <w:szCs w:val="32"/>
          <w:lang w:val="en-US" w:eastAsia="zh"/>
        </w:rPr>
        <w:t>、</w:t>
      </w:r>
      <w:r>
        <w:rPr>
          <w:rFonts w:hint="default" w:ascii="Times New Roman" w:hAnsi="Times New Roman" w:eastAsia="仿宋_GB2312" w:cs="Times New Roman"/>
          <w:color w:val="auto"/>
          <w:sz w:val="32"/>
          <w:szCs w:val="32"/>
          <w:lang w:val="en-US" w:eastAsia="zh-CN"/>
        </w:rPr>
        <w:t>《北京市就业援助规定》等法律法规规定，结合本区实际，</w:t>
      </w:r>
      <w:r>
        <w:rPr>
          <w:rFonts w:hint="eastAsia" w:ascii="Times New Roman" w:hAnsi="Times New Roman" w:eastAsia="仿宋_GB2312" w:cs="Times New Roman"/>
          <w:color w:val="auto"/>
          <w:sz w:val="32"/>
          <w:szCs w:val="32"/>
          <w:lang w:val="en-US" w:eastAsia="zh-CN"/>
        </w:rPr>
        <w:t>制定</w:t>
      </w:r>
      <w:r>
        <w:rPr>
          <w:rFonts w:hint="eastAsia" w:ascii="Times New Roman" w:hAnsi="Times New Roman" w:eastAsia="仿宋_GB2312" w:cs="Times New Roman"/>
          <w:color w:val="auto"/>
          <w:sz w:val="32"/>
          <w:szCs w:val="32"/>
          <w:lang w:val="en-US" w:eastAsia="zh"/>
        </w:rPr>
        <w:t>促进高质量充分就业</w:t>
      </w:r>
      <w:r>
        <w:rPr>
          <w:rFonts w:hint="eastAsia" w:ascii="Times New Roman" w:hAnsi="Times New Roman" w:eastAsia="仿宋_GB2312" w:cs="Times New Roman"/>
          <w:color w:val="auto"/>
          <w:sz w:val="32"/>
          <w:szCs w:val="32"/>
          <w:lang w:val="en-US" w:eastAsia="zh-CN"/>
        </w:rPr>
        <w:t>若干措施，具体情况</w:t>
      </w:r>
      <w:r>
        <w:rPr>
          <w:rFonts w:hint="default" w:ascii="Times New Roman" w:hAnsi="Times New Roman" w:eastAsia="仿宋_GB2312" w:cs="Times New Roman"/>
          <w:color w:val="auto"/>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黑体" w:cs="Times New Roman"/>
          <w:color w:val="auto"/>
          <w:sz w:val="32"/>
          <w:szCs w:val="32"/>
          <w:lang w:val="en-US" w:eastAsia="zh"/>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val="en-US" w:eastAsia="zh"/>
        </w:rPr>
        <w:t>强化就业优先</w:t>
      </w:r>
      <w:r>
        <w:rPr>
          <w:rStyle w:val="10"/>
          <w:rFonts w:hint="eastAsia" w:ascii="黑体" w:hAnsi="黑体" w:eastAsia="黑体" w:cs="黑体"/>
          <w:b w:val="0"/>
          <w:bCs w:val="0"/>
          <w:i w:val="0"/>
          <w:caps w:val="0"/>
          <w:color w:val="auto"/>
          <w:spacing w:val="0"/>
          <w:sz w:val="32"/>
          <w:szCs w:val="32"/>
          <w:shd w:val="clear" w:fill="FFFFFF"/>
          <w:lang w:eastAsia="zh-CN"/>
        </w:rPr>
        <w:t>，</w:t>
      </w:r>
      <w:r>
        <w:rPr>
          <w:rStyle w:val="10"/>
          <w:rFonts w:hint="eastAsia" w:ascii="黑体" w:hAnsi="黑体" w:eastAsia="黑体" w:cs="黑体"/>
          <w:b w:val="0"/>
          <w:bCs w:val="0"/>
          <w:i w:val="0"/>
          <w:caps w:val="0"/>
          <w:color w:val="auto"/>
          <w:spacing w:val="0"/>
          <w:sz w:val="32"/>
          <w:szCs w:val="32"/>
          <w:shd w:val="clear" w:fill="FFFFFF"/>
        </w:rPr>
        <w:t>推动产业</w:t>
      </w:r>
      <w:r>
        <w:rPr>
          <w:rStyle w:val="10"/>
          <w:rFonts w:hint="eastAsia" w:ascii="黑体" w:hAnsi="黑体" w:eastAsia="黑体" w:cs="黑体"/>
          <w:b w:val="0"/>
          <w:bCs w:val="0"/>
          <w:i w:val="0"/>
          <w:caps w:val="0"/>
          <w:color w:val="auto"/>
          <w:spacing w:val="0"/>
          <w:sz w:val="32"/>
          <w:szCs w:val="32"/>
          <w:shd w:val="clear" w:fill="FFFFFF"/>
          <w:lang w:eastAsia="zh"/>
        </w:rPr>
        <w:t>发展</w:t>
      </w:r>
      <w:r>
        <w:rPr>
          <w:rStyle w:val="10"/>
          <w:rFonts w:hint="eastAsia" w:ascii="黑体" w:hAnsi="黑体" w:eastAsia="黑体" w:cs="黑体"/>
          <w:b w:val="0"/>
          <w:bCs w:val="0"/>
          <w:i w:val="0"/>
          <w:caps w:val="0"/>
          <w:color w:val="auto"/>
          <w:spacing w:val="0"/>
          <w:sz w:val="32"/>
          <w:szCs w:val="32"/>
          <w:shd w:val="clear" w:fill="FFFFFF"/>
        </w:rPr>
        <w:t>与</w:t>
      </w:r>
      <w:r>
        <w:rPr>
          <w:rStyle w:val="10"/>
          <w:rFonts w:hint="eastAsia" w:ascii="黑体" w:hAnsi="黑体" w:eastAsia="黑体" w:cs="黑体"/>
          <w:b w:val="0"/>
          <w:bCs w:val="0"/>
          <w:i w:val="0"/>
          <w:caps w:val="0"/>
          <w:color w:val="auto"/>
          <w:spacing w:val="0"/>
          <w:sz w:val="32"/>
          <w:szCs w:val="32"/>
          <w:shd w:val="clear" w:fill="FFFFFF"/>
          <w:lang w:eastAsia="zh"/>
        </w:rPr>
        <w:t>促</w:t>
      </w:r>
      <w:r>
        <w:rPr>
          <w:rStyle w:val="10"/>
          <w:rFonts w:hint="eastAsia" w:ascii="黑体" w:hAnsi="黑体" w:eastAsia="黑体" w:cs="黑体"/>
          <w:b w:val="0"/>
          <w:bCs w:val="0"/>
          <w:i w:val="0"/>
          <w:caps w:val="0"/>
          <w:color w:val="auto"/>
          <w:spacing w:val="0"/>
          <w:sz w:val="32"/>
          <w:szCs w:val="32"/>
          <w:shd w:val="clear" w:fill="FFFFFF"/>
        </w:rPr>
        <w:t>就业</w:t>
      </w:r>
      <w:r>
        <w:rPr>
          <w:rStyle w:val="10"/>
          <w:rFonts w:hint="eastAsia" w:ascii="黑体" w:hAnsi="黑体" w:eastAsia="黑体" w:cs="黑体"/>
          <w:b w:val="0"/>
          <w:bCs w:val="0"/>
          <w:i w:val="0"/>
          <w:caps w:val="0"/>
          <w:color w:val="auto"/>
          <w:spacing w:val="0"/>
          <w:sz w:val="32"/>
          <w:szCs w:val="32"/>
          <w:shd w:val="clear" w:fill="FFFFFF"/>
          <w:lang w:eastAsia="zh"/>
        </w:rPr>
        <w:t>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eastAsia" w:ascii="楷体" w:hAnsi="楷体" w:eastAsia="楷体" w:cs="楷体"/>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w:t>
      </w:r>
      <w:r>
        <w:rPr>
          <w:rFonts w:hint="eastAsia" w:ascii="楷体" w:hAnsi="楷体" w:eastAsia="楷体" w:cs="楷体"/>
          <w:b/>
          <w:bCs/>
          <w:color w:val="auto"/>
          <w:sz w:val="32"/>
          <w:szCs w:val="32"/>
          <w:lang w:val="en-US" w:eastAsia="zh-CN"/>
        </w:rPr>
        <w:t>开展就业影响评估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仿宋_GB2312" w:cs="Times New Roman"/>
          <w:color w:val="auto"/>
          <w:sz w:val="32"/>
          <w:szCs w:val="32"/>
          <w:lang w:val="en-US" w:eastAsia="zh-CN"/>
        </w:rPr>
        <w:t>各部门在确定经济发展规划、制定产业政策、招商引资、区域规划时充分考虑扩大就业，有序组织就业影响评估，</w:t>
      </w:r>
      <w:r>
        <w:rPr>
          <w:rFonts w:hint="eastAsia" w:ascii="Times New Roman" w:hAnsi="Times New Roman" w:eastAsia="仿宋_GB2312" w:cs="Times New Roman"/>
          <w:color w:val="auto"/>
          <w:sz w:val="32"/>
          <w:szCs w:val="32"/>
          <w:lang w:val="en-US" w:eastAsia="zh"/>
        </w:rPr>
        <w:t>推动</w:t>
      </w:r>
      <w:r>
        <w:rPr>
          <w:rFonts w:hint="eastAsia" w:ascii="Times New Roman" w:hAnsi="Times New Roman" w:eastAsia="仿宋_GB2312" w:cs="Times New Roman"/>
          <w:color w:val="auto"/>
          <w:sz w:val="32"/>
          <w:szCs w:val="32"/>
          <w:lang w:val="en-US" w:eastAsia="zh-CN"/>
        </w:rPr>
        <w:t>产业发展促就业。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2.</w:t>
      </w:r>
      <w:r>
        <w:rPr>
          <w:rFonts w:hint="eastAsia" w:ascii="Times New Roman" w:hAnsi="Times New Roman" w:eastAsia="楷体_GB2312" w:cs="Times New Roman"/>
          <w:b/>
          <w:bCs/>
          <w:color w:val="auto"/>
          <w:sz w:val="32"/>
          <w:szCs w:val="32"/>
          <w:lang w:val="en-US" w:eastAsia="zh"/>
        </w:rPr>
        <w:t>统筹</w:t>
      </w:r>
      <w:r>
        <w:rPr>
          <w:rFonts w:hint="eastAsia" w:ascii="Times New Roman" w:hAnsi="Times New Roman" w:eastAsia="楷体_GB2312" w:cs="Times New Roman"/>
          <w:b/>
          <w:bCs/>
          <w:color w:val="auto"/>
          <w:sz w:val="32"/>
          <w:szCs w:val="32"/>
          <w:lang w:val="en-US" w:eastAsia="zh-CN"/>
        </w:rPr>
        <w:t>编外用工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区各</w:t>
      </w:r>
      <w:r>
        <w:rPr>
          <w:rFonts w:hint="eastAsia" w:ascii="仿宋" w:hAnsi="仿宋" w:eastAsia="仿宋" w:cs="仿宋"/>
          <w:b w:val="0"/>
          <w:bCs w:val="0"/>
          <w:color w:val="auto"/>
          <w:sz w:val="32"/>
          <w:szCs w:val="32"/>
          <w:lang w:val="en-US" w:eastAsia="zh"/>
        </w:rPr>
        <w:t>党政</w:t>
      </w:r>
      <w:r>
        <w:rPr>
          <w:rFonts w:hint="eastAsia" w:ascii="仿宋" w:hAnsi="仿宋" w:eastAsia="仿宋" w:cs="仿宋"/>
          <w:b w:val="0"/>
          <w:bCs w:val="0"/>
          <w:color w:val="auto"/>
          <w:sz w:val="32"/>
          <w:szCs w:val="32"/>
          <w:lang w:val="en-US" w:eastAsia="zh-CN"/>
        </w:rPr>
        <w:t>机关</w:t>
      </w:r>
      <w:r>
        <w:rPr>
          <w:rFonts w:hint="eastAsia" w:ascii="仿宋" w:hAnsi="仿宋" w:eastAsia="仿宋" w:cs="仿宋"/>
          <w:b w:val="0"/>
          <w:bCs w:val="0"/>
          <w:color w:val="auto"/>
          <w:sz w:val="32"/>
          <w:szCs w:val="32"/>
          <w:lang w:val="en-US" w:eastAsia="zh"/>
        </w:rPr>
        <w:t>、</w:t>
      </w:r>
      <w:r>
        <w:rPr>
          <w:rFonts w:hint="eastAsia" w:ascii="仿宋" w:hAnsi="仿宋" w:eastAsia="仿宋" w:cs="仿宋"/>
          <w:b w:val="0"/>
          <w:bCs w:val="0"/>
          <w:color w:val="auto"/>
          <w:sz w:val="32"/>
          <w:szCs w:val="32"/>
          <w:lang w:val="en-US" w:eastAsia="zh-CN"/>
        </w:rPr>
        <w:t>事业单位</w:t>
      </w:r>
      <w:r>
        <w:rPr>
          <w:rFonts w:hint="eastAsia" w:ascii="仿宋" w:hAnsi="仿宋" w:eastAsia="仿宋" w:cs="仿宋"/>
          <w:b w:val="0"/>
          <w:bCs w:val="0"/>
          <w:color w:val="auto"/>
          <w:sz w:val="32"/>
          <w:szCs w:val="32"/>
          <w:lang w:val="en-US" w:eastAsia="zh"/>
        </w:rPr>
        <w:t>统筹使用</w:t>
      </w:r>
      <w:r>
        <w:rPr>
          <w:rFonts w:hint="eastAsia" w:ascii="仿宋" w:hAnsi="仿宋" w:eastAsia="仿宋" w:cs="仿宋"/>
          <w:b w:val="0"/>
          <w:bCs w:val="0"/>
          <w:color w:val="auto"/>
          <w:sz w:val="32"/>
          <w:szCs w:val="32"/>
          <w:lang w:val="en-US" w:eastAsia="zh-CN"/>
        </w:rPr>
        <w:t>编外用工</w:t>
      </w:r>
      <w:r>
        <w:rPr>
          <w:rFonts w:hint="eastAsia" w:ascii="仿宋" w:hAnsi="仿宋" w:eastAsia="仿宋" w:cs="仿宋"/>
          <w:b w:val="0"/>
          <w:bCs w:val="0"/>
          <w:color w:val="auto"/>
          <w:sz w:val="32"/>
          <w:szCs w:val="32"/>
          <w:lang w:val="en-US" w:eastAsia="zh"/>
        </w:rPr>
        <w:t>岗位</w:t>
      </w:r>
      <w:r>
        <w:rPr>
          <w:rFonts w:hint="eastAsia" w:ascii="仿宋" w:hAnsi="仿宋" w:eastAsia="仿宋" w:cs="仿宋"/>
          <w:b w:val="0"/>
          <w:bCs w:val="0"/>
          <w:color w:val="auto"/>
          <w:sz w:val="32"/>
          <w:szCs w:val="32"/>
          <w:lang w:val="en-US" w:eastAsia="zh-CN"/>
        </w:rPr>
        <w:t>，替换编外人员</w:t>
      </w:r>
      <w:r>
        <w:rPr>
          <w:rFonts w:hint="eastAsia" w:ascii="仿宋" w:hAnsi="仿宋" w:eastAsia="仿宋" w:cs="仿宋"/>
          <w:b w:val="0"/>
          <w:bCs w:val="0"/>
          <w:color w:val="auto"/>
          <w:sz w:val="32"/>
          <w:szCs w:val="32"/>
          <w:lang w:val="en-US" w:eastAsia="zh"/>
        </w:rPr>
        <w:t>用工时，</w:t>
      </w:r>
      <w:r>
        <w:rPr>
          <w:rFonts w:hint="eastAsia" w:ascii="仿宋" w:hAnsi="仿宋" w:eastAsia="仿宋" w:cs="仿宋"/>
          <w:b w:val="0"/>
          <w:bCs w:val="0"/>
          <w:color w:val="auto"/>
          <w:sz w:val="32"/>
          <w:szCs w:val="32"/>
          <w:lang w:val="en-US" w:eastAsia="zh-CN"/>
        </w:rPr>
        <w:t>优先面向本区户籍</w:t>
      </w:r>
      <w:r>
        <w:rPr>
          <w:rFonts w:hint="eastAsia" w:ascii="仿宋" w:hAnsi="仿宋" w:eastAsia="仿宋" w:cs="仿宋"/>
          <w:b w:val="0"/>
          <w:bCs w:val="0"/>
          <w:color w:val="auto"/>
          <w:sz w:val="32"/>
          <w:szCs w:val="32"/>
          <w:lang w:val="en-US" w:eastAsia="zh"/>
        </w:rPr>
        <w:t>登记失业人员及</w:t>
      </w:r>
      <w:r>
        <w:rPr>
          <w:rFonts w:hint="eastAsia" w:ascii="仿宋" w:hAnsi="仿宋" w:eastAsia="仿宋" w:cs="仿宋"/>
          <w:b w:val="0"/>
          <w:bCs w:val="0"/>
          <w:color w:val="auto"/>
          <w:sz w:val="32"/>
          <w:szCs w:val="32"/>
          <w:lang w:val="en-US" w:eastAsia="zh-CN"/>
        </w:rPr>
        <w:t>重点群体，促进就近就业。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 w:bidi="ar-SA"/>
        </w:rPr>
        <w:t>3.突出工作居住证激励作用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符合办理本区工作居住证的用人单位，</w:t>
      </w:r>
      <w:r>
        <w:rPr>
          <w:rFonts w:hint="eastAsia" w:ascii="Times New Roman" w:hAnsi="Times New Roman" w:eastAsia="仿宋_GB2312" w:cs="Times New Roman"/>
          <w:color w:val="auto"/>
          <w:kern w:val="2"/>
          <w:sz w:val="32"/>
          <w:szCs w:val="32"/>
          <w:lang w:val="en-US" w:eastAsia="zh" w:bidi="ar-SA"/>
        </w:rPr>
        <w:t>为促进我区重点群体就业做出贡献的</w:t>
      </w:r>
      <w:r>
        <w:rPr>
          <w:rFonts w:hint="eastAsia" w:ascii="Times New Roman" w:hAnsi="Times New Roman" w:eastAsia="仿宋_GB2312" w:cs="Times New Roman"/>
          <w:color w:val="auto"/>
          <w:kern w:val="2"/>
          <w:sz w:val="32"/>
          <w:szCs w:val="32"/>
          <w:lang w:val="en-US" w:eastAsia="zh-CN" w:bidi="ar-SA"/>
        </w:rPr>
        <w:t>，优先协助办理工作居住证。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val="en-US" w:eastAsia="zh"/>
        </w:rPr>
        <w:t>强化</w:t>
      </w:r>
      <w:r>
        <w:rPr>
          <w:rFonts w:hint="eastAsia" w:ascii="黑体" w:hAnsi="黑体" w:eastAsia="黑体" w:cs="黑体"/>
          <w:b w:val="0"/>
          <w:bCs w:val="0"/>
          <w:color w:val="auto"/>
          <w:sz w:val="32"/>
          <w:szCs w:val="32"/>
          <w:lang w:val="en-US" w:eastAsia="zh-CN"/>
        </w:rPr>
        <w:t>政策</w:t>
      </w:r>
      <w:r>
        <w:rPr>
          <w:rFonts w:hint="eastAsia" w:ascii="黑体" w:hAnsi="黑体" w:eastAsia="黑体" w:cs="黑体"/>
          <w:b w:val="0"/>
          <w:bCs w:val="0"/>
          <w:color w:val="auto"/>
          <w:sz w:val="32"/>
          <w:szCs w:val="32"/>
          <w:lang w:val="en-US" w:eastAsia="zh"/>
        </w:rPr>
        <w:t>支持</w:t>
      </w:r>
      <w:r>
        <w:rPr>
          <w:rFonts w:hint="eastAsia" w:ascii="黑体" w:hAnsi="黑体" w:eastAsia="黑体" w:cs="黑体"/>
          <w:b w:val="0"/>
          <w:bCs w:val="0"/>
          <w:color w:val="auto"/>
          <w:sz w:val="32"/>
          <w:szCs w:val="32"/>
          <w:lang w:val="en-US" w:eastAsia="zh-CN"/>
        </w:rPr>
        <w:t>，抓好重点群体促就业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eastAsia" w:ascii="Times New Roman" w:hAnsi="Times New Roman" w:eastAsia="楷体_GB2312" w:cs="Times New Roman"/>
          <w:b/>
          <w:bCs/>
          <w:color w:val="auto"/>
          <w:kern w:val="2"/>
          <w:sz w:val="32"/>
          <w:szCs w:val="32"/>
          <w:lang w:val="en-US" w:eastAsia="zh" w:bidi="ar-SA"/>
        </w:rPr>
      </w:pPr>
      <w:r>
        <w:rPr>
          <w:rFonts w:hint="eastAsia" w:ascii="Times New Roman" w:hAnsi="Times New Roman" w:eastAsia="楷体_GB2312" w:cs="Times New Roman"/>
          <w:b/>
          <w:bCs/>
          <w:color w:val="auto"/>
          <w:kern w:val="2"/>
          <w:sz w:val="32"/>
          <w:szCs w:val="32"/>
          <w:lang w:val="en-US" w:eastAsia="zh-CN" w:bidi="ar-SA"/>
        </w:rPr>
        <w:t>4</w:t>
      </w:r>
      <w:r>
        <w:rPr>
          <w:rFonts w:hint="default" w:ascii="Times New Roman" w:hAnsi="Times New Roman" w:eastAsia="楷体_GB2312" w:cs="Times New Roman"/>
          <w:b/>
          <w:bCs/>
          <w:color w:val="auto"/>
          <w:kern w:val="2"/>
          <w:sz w:val="32"/>
          <w:szCs w:val="32"/>
          <w:lang w:val="en-US" w:eastAsia="zh-CN" w:bidi="ar-SA"/>
        </w:rPr>
        <w:t>.单位招用</w:t>
      </w:r>
      <w:r>
        <w:rPr>
          <w:rFonts w:hint="eastAsia" w:ascii="Times New Roman" w:hAnsi="Times New Roman" w:eastAsia="楷体_GB2312" w:cs="Times New Roman"/>
          <w:b/>
          <w:bCs/>
          <w:color w:val="auto"/>
          <w:kern w:val="2"/>
          <w:sz w:val="32"/>
          <w:szCs w:val="32"/>
          <w:lang w:val="en-US" w:eastAsia="zh" w:bidi="ar-SA"/>
        </w:rPr>
        <w:t>青年群体拓岗补助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鼓励各类企业扩大招聘规模，开发更多适合</w:t>
      </w:r>
      <w:r>
        <w:rPr>
          <w:rFonts w:hint="eastAsia" w:ascii="Times New Roman" w:hAnsi="Times New Roman" w:eastAsia="仿宋_GB2312" w:cs="Times New Roman"/>
          <w:color w:val="auto"/>
          <w:sz w:val="32"/>
          <w:szCs w:val="32"/>
          <w:lang w:val="en-US" w:eastAsia="zh"/>
        </w:rPr>
        <w:t>青年群体</w:t>
      </w:r>
      <w:r>
        <w:rPr>
          <w:rFonts w:hint="default" w:ascii="Times New Roman" w:hAnsi="Times New Roman" w:eastAsia="仿宋_GB2312" w:cs="Times New Roman"/>
          <w:color w:val="auto"/>
          <w:sz w:val="32"/>
          <w:szCs w:val="32"/>
          <w:lang w:val="en-US" w:eastAsia="zh-CN"/>
        </w:rPr>
        <w:t>的就业岗位。</w:t>
      </w:r>
      <w:r>
        <w:rPr>
          <w:rFonts w:hint="eastAsia" w:ascii="Times New Roman" w:hAnsi="Times New Roman" w:eastAsia="仿宋_GB2312" w:cs="Times New Roman"/>
          <w:color w:val="auto"/>
          <w:sz w:val="32"/>
          <w:szCs w:val="32"/>
          <w:lang w:val="en-US" w:eastAsia="zh-CN"/>
        </w:rPr>
        <w:t>依法设立的</w:t>
      </w:r>
      <w:r>
        <w:rPr>
          <w:rFonts w:hint="default" w:ascii="Times New Roman" w:hAnsi="Times New Roman" w:eastAsia="仿宋_GB2312" w:cs="Times New Roman"/>
          <w:color w:val="auto"/>
          <w:sz w:val="32"/>
          <w:szCs w:val="32"/>
          <w:lang w:val="en-US" w:eastAsia="zh-CN"/>
        </w:rPr>
        <w:t>企业（含个体工商户）招用本区户籍</w:t>
      </w:r>
      <w:r>
        <w:rPr>
          <w:rFonts w:hint="eastAsia" w:ascii="Times New Roman" w:hAnsi="Times New Roman" w:eastAsia="仿宋_GB2312" w:cs="Times New Roman"/>
          <w:color w:val="auto"/>
          <w:sz w:val="32"/>
          <w:szCs w:val="32"/>
          <w:lang w:val="en-US" w:eastAsia="zh"/>
        </w:rPr>
        <w:t>16-24周岁登记失业人员、</w:t>
      </w:r>
      <w:r>
        <w:rPr>
          <w:rFonts w:hint="default" w:ascii="Times New Roman" w:hAnsi="Times New Roman" w:eastAsia="仿宋_GB2312" w:cs="Times New Roman"/>
          <w:color w:val="auto"/>
          <w:sz w:val="32"/>
          <w:szCs w:val="32"/>
          <w:lang w:val="en-US" w:eastAsia="zh-CN"/>
        </w:rPr>
        <w:t>毕业年度内高校毕业</w:t>
      </w:r>
      <w:r>
        <w:rPr>
          <w:rFonts w:hint="default" w:ascii="Times New Roman" w:hAnsi="Times New Roman" w:eastAsia="仿宋_GB2312" w:cs="Times New Roman"/>
          <w:color w:val="auto"/>
          <w:sz w:val="32"/>
          <w:szCs w:val="32"/>
          <w:highlight w:val="none"/>
          <w:lang w:val="en-US" w:eastAsia="zh-CN"/>
        </w:rPr>
        <w:t>生，</w:t>
      </w:r>
      <w:r>
        <w:rPr>
          <w:rFonts w:hint="eastAsia" w:ascii="Times New Roman" w:hAnsi="Times New Roman" w:eastAsia="仿宋_GB2312" w:cs="Times New Roman"/>
          <w:color w:val="auto"/>
          <w:sz w:val="32"/>
          <w:szCs w:val="32"/>
          <w:highlight w:val="none"/>
          <w:lang w:val="en-US" w:eastAsia="zh-CN"/>
        </w:rPr>
        <w:t>符合条件</w:t>
      </w:r>
      <w:r>
        <w:rPr>
          <w:rFonts w:hint="default" w:ascii="Times New Roman" w:hAnsi="Times New Roman" w:eastAsia="仿宋_GB2312" w:cs="Times New Roman"/>
          <w:color w:val="auto"/>
          <w:sz w:val="32"/>
          <w:szCs w:val="32"/>
          <w:lang w:val="en-US" w:eastAsia="zh-CN"/>
        </w:rPr>
        <w:t>给予企业</w:t>
      </w:r>
      <w:r>
        <w:rPr>
          <w:rFonts w:hint="eastAsia" w:ascii="Times New Roman" w:hAnsi="Times New Roman" w:eastAsia="仿宋_GB2312" w:cs="Times New Roman"/>
          <w:color w:val="auto"/>
          <w:sz w:val="32"/>
          <w:szCs w:val="32"/>
          <w:lang w:val="en-US" w:eastAsia="zh"/>
        </w:rPr>
        <w:t>每人2</w:t>
      </w:r>
      <w:r>
        <w:rPr>
          <w:rFonts w:hint="default" w:ascii="Times New Roman" w:hAnsi="Times New Roman" w:eastAsia="仿宋_GB2312" w:cs="Times New Roman"/>
          <w:color w:val="auto"/>
          <w:sz w:val="32"/>
          <w:szCs w:val="32"/>
          <w:lang w:val="en-US" w:eastAsia="zh-CN"/>
        </w:rPr>
        <w:t>000元一次性青年群体拓岗补助。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eastAsia" w:ascii="Times New Roman" w:hAnsi="Times New Roman" w:eastAsia="楷体_GB2312" w:cs="Times New Roman"/>
          <w:b/>
          <w:bCs/>
          <w:color w:val="auto"/>
          <w:sz w:val="32"/>
          <w:szCs w:val="32"/>
          <w:lang w:val="en-US" w:eastAsia="zh"/>
        </w:rPr>
      </w:pP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
        </w:rPr>
        <w:t>青年群体</w:t>
      </w:r>
      <w:r>
        <w:rPr>
          <w:rFonts w:hint="default" w:ascii="Times New Roman" w:hAnsi="Times New Roman" w:eastAsia="楷体_GB2312" w:cs="Times New Roman"/>
          <w:b/>
          <w:bCs/>
          <w:color w:val="auto"/>
          <w:sz w:val="32"/>
          <w:szCs w:val="32"/>
          <w:lang w:val="en-US" w:eastAsia="zh-CN"/>
        </w:rPr>
        <w:t>就业见习</w:t>
      </w:r>
      <w:r>
        <w:rPr>
          <w:rFonts w:hint="eastAsia" w:ascii="Times New Roman" w:hAnsi="Times New Roman" w:eastAsia="楷体_GB2312" w:cs="Times New Roman"/>
          <w:b/>
          <w:bCs/>
          <w:color w:val="auto"/>
          <w:sz w:val="32"/>
          <w:szCs w:val="32"/>
          <w:lang w:val="en-US" w:eastAsia="zh"/>
        </w:rPr>
        <w:t>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olor w:val="auto"/>
          <w:sz w:val="32"/>
          <w:szCs w:val="32"/>
          <w:lang w:val="en-US" w:eastAsia="zh-CN"/>
        </w:rPr>
        <w:t>本区户籍毕业2年内未就业高校、中专、技校毕业生，本区户籍16</w:t>
      </w:r>
      <w:r>
        <w:rPr>
          <w:rFonts w:hint="eastAsia" w:ascii="Times New Roman" w:hAnsi="Times New Roman" w:eastAsia="仿宋_GB2312" w:cs="Times New Roman"/>
          <w:i w:val="0"/>
          <w:iCs w:val="0"/>
          <w:color w:val="auto"/>
          <w:sz w:val="32"/>
          <w:szCs w:val="32"/>
          <w:lang w:val="en-US" w:eastAsia="zh-CN"/>
        </w:rPr>
        <w:t>至</w:t>
      </w:r>
      <w:r>
        <w:rPr>
          <w:rFonts w:hint="default" w:ascii="Times New Roman" w:hAnsi="Times New Roman" w:eastAsia="仿宋_GB2312" w:cs="Times New Roman"/>
          <w:i w:val="0"/>
          <w:iCs w:val="0"/>
          <w:color w:val="auto"/>
          <w:sz w:val="32"/>
          <w:szCs w:val="32"/>
          <w:lang w:val="en-US" w:eastAsia="zh-CN"/>
        </w:rPr>
        <w:t>24岁登记失业人员，在各类见习单位参加见习的，可申请每人每月880元区级见习生活补贴</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6.新就业形态就业和零工就业社会保险补贴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本区户籍登记失业人员，通过</w:t>
      </w:r>
      <w:r>
        <w:rPr>
          <w:rFonts w:hint="eastAsia" w:ascii="Times New Roman" w:hAnsi="Times New Roman" w:eastAsia="仿宋_GB2312" w:cs="Times New Roman"/>
          <w:color w:val="auto"/>
          <w:sz w:val="32"/>
          <w:szCs w:val="32"/>
          <w:lang w:val="en-US" w:eastAsia="zh"/>
        </w:rPr>
        <w:t>市级</w:t>
      </w:r>
      <w:r>
        <w:rPr>
          <w:rFonts w:hint="default" w:ascii="Times New Roman" w:hAnsi="Times New Roman" w:eastAsia="仿宋_GB2312" w:cs="Times New Roman"/>
          <w:color w:val="auto"/>
          <w:sz w:val="32"/>
          <w:szCs w:val="32"/>
          <w:lang w:val="en-US" w:eastAsia="zh-CN"/>
        </w:rPr>
        <w:t>新经济试点平台、</w:t>
      </w:r>
      <w:r>
        <w:rPr>
          <w:rFonts w:hint="eastAsia" w:ascii="Times New Roman" w:hAnsi="Times New Roman" w:eastAsia="仿宋_GB2312" w:cs="Times New Roman"/>
          <w:color w:val="auto"/>
          <w:sz w:val="32"/>
          <w:szCs w:val="32"/>
          <w:lang w:val="en-US" w:eastAsia="zh"/>
        </w:rPr>
        <w:t>区级就业服务</w:t>
      </w:r>
      <w:r>
        <w:rPr>
          <w:rFonts w:hint="default" w:ascii="Times New Roman" w:hAnsi="Times New Roman" w:eastAsia="仿宋_GB2312" w:cs="Times New Roman"/>
          <w:color w:val="auto"/>
          <w:sz w:val="32"/>
          <w:szCs w:val="32"/>
          <w:lang w:val="en-US" w:eastAsia="zh-CN"/>
        </w:rPr>
        <w:t>平台实现就业取得收入，办理就业登记并正常缴纳灵活就业社会保险，可申请新就业形态就业和零工就业社会保险补贴。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三、优化创业服务，</w:t>
      </w:r>
      <w:r>
        <w:rPr>
          <w:rFonts w:hint="eastAsia" w:ascii="黑体" w:hAnsi="黑体" w:eastAsia="黑体" w:cs="黑体"/>
          <w:b w:val="0"/>
          <w:bCs w:val="0"/>
          <w:color w:val="auto"/>
          <w:sz w:val="32"/>
          <w:szCs w:val="32"/>
          <w:lang w:val="en-US" w:eastAsia="zh"/>
        </w:rPr>
        <w:t>鼓励</w:t>
      </w:r>
      <w:r>
        <w:rPr>
          <w:rFonts w:hint="eastAsia" w:ascii="黑体" w:hAnsi="黑体" w:eastAsia="黑体" w:cs="黑体"/>
          <w:b w:val="0"/>
          <w:bCs w:val="0"/>
          <w:color w:val="auto"/>
          <w:sz w:val="32"/>
          <w:szCs w:val="32"/>
          <w:lang w:val="en-US" w:eastAsia="zh-CN"/>
        </w:rPr>
        <w:t>创业带动就业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7.创业孵化基地资金奖励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充分发挥创业孵化示范基地资源集聚效应，支持失业人员、大学生、退役军人等重点群体创新创业，鼓励提升创业就业服务水平，对经认定的区级创业孵化示范基地给予一次性资金奖励。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eastAsia" w:ascii="Times New Roman" w:hAnsi="Times New Roman" w:eastAsia="楷体_GB2312" w:cs="Times New Roman"/>
          <w:b/>
          <w:bCs/>
          <w:color w:val="auto"/>
          <w:sz w:val="32"/>
          <w:szCs w:val="32"/>
          <w:lang w:val="en-US" w:eastAsia="zh"/>
        </w:rPr>
      </w:pPr>
      <w:r>
        <w:rPr>
          <w:rFonts w:hint="eastAsia" w:ascii="Times New Roman" w:hAnsi="Times New Roman" w:eastAsia="楷体_GB2312" w:cs="Times New Roman"/>
          <w:b/>
          <w:bCs/>
          <w:color w:val="auto"/>
          <w:sz w:val="32"/>
          <w:szCs w:val="32"/>
          <w:lang w:val="en-US" w:eastAsia="zh"/>
        </w:rPr>
        <w:t>8</w:t>
      </w:r>
      <w:r>
        <w:rPr>
          <w:rFonts w:hint="eastAsia" w:ascii="Times New Roman" w:hAnsi="Times New Roman" w:eastAsia="楷体_GB2312" w:cs="Times New Roman"/>
          <w:b/>
          <w:bCs/>
          <w:color w:val="auto"/>
          <w:sz w:val="32"/>
          <w:szCs w:val="32"/>
          <w:lang w:val="en-US" w:eastAsia="zh-CN"/>
        </w:rPr>
        <w:t>.登记失业人员</w:t>
      </w:r>
      <w:r>
        <w:rPr>
          <w:rFonts w:hint="eastAsia" w:ascii="Times New Roman" w:hAnsi="Times New Roman" w:eastAsia="楷体_GB2312" w:cs="Times New Roman"/>
          <w:b/>
          <w:bCs/>
          <w:color w:val="auto"/>
          <w:sz w:val="32"/>
          <w:szCs w:val="32"/>
          <w:lang w:val="en-US" w:eastAsia="zh"/>
        </w:rPr>
        <w:t>自主</w:t>
      </w:r>
      <w:r>
        <w:rPr>
          <w:rFonts w:hint="eastAsia" w:ascii="Times New Roman" w:hAnsi="Times New Roman" w:eastAsia="楷体_GB2312" w:cs="Times New Roman"/>
          <w:b/>
          <w:bCs/>
          <w:color w:val="auto"/>
          <w:sz w:val="32"/>
          <w:szCs w:val="32"/>
          <w:lang w:val="en-US" w:eastAsia="zh-CN"/>
        </w:rPr>
        <w:t>创业</w:t>
      </w:r>
      <w:r>
        <w:rPr>
          <w:rFonts w:hint="eastAsia" w:ascii="Times New Roman" w:hAnsi="Times New Roman" w:eastAsia="楷体_GB2312" w:cs="Times New Roman"/>
          <w:b/>
          <w:bCs/>
          <w:color w:val="auto"/>
          <w:sz w:val="32"/>
          <w:szCs w:val="32"/>
          <w:lang w:val="en-US" w:eastAsia="zh"/>
        </w:rPr>
        <w:t>场地租金补贴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i w:val="0"/>
          <w:iCs w:val="0"/>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本区户籍登记失业人员实现自主创业，开办注册法人机构，稳</w:t>
      </w:r>
      <w:r>
        <w:rPr>
          <w:rFonts w:hint="eastAsia" w:ascii="Times New Roman" w:hAnsi="Times New Roman" w:eastAsia="仿宋_GB2312" w:cs="Times New Roman"/>
          <w:i w:val="0"/>
          <w:iCs w:val="0"/>
          <w:color w:val="auto"/>
          <w:kern w:val="2"/>
          <w:sz w:val="32"/>
          <w:szCs w:val="32"/>
          <w:lang w:val="en-US" w:eastAsia="zh-CN" w:bidi="ar-SA"/>
        </w:rPr>
        <w:t>定经营12个月以上，并依法参加社会保险的，按照经营场地租金的实际发生金额，按照最高</w:t>
      </w:r>
      <w:r>
        <w:rPr>
          <w:rFonts w:hint="eastAsia" w:ascii="Times New Roman" w:hAnsi="Times New Roman" w:eastAsia="仿宋_GB2312" w:cs="Times New Roman"/>
          <w:i w:val="0"/>
          <w:iCs w:val="0"/>
          <w:color w:val="auto"/>
          <w:kern w:val="2"/>
          <w:sz w:val="32"/>
          <w:szCs w:val="32"/>
          <w:lang w:val="en-US" w:eastAsia="zh" w:bidi="ar-SA"/>
        </w:rPr>
        <w:t>10</w:t>
      </w:r>
      <w:r>
        <w:rPr>
          <w:rFonts w:hint="eastAsia" w:ascii="Times New Roman" w:hAnsi="Times New Roman" w:eastAsia="仿宋_GB2312" w:cs="Times New Roman"/>
          <w:i w:val="0"/>
          <w:iCs w:val="0"/>
          <w:color w:val="auto"/>
          <w:kern w:val="2"/>
          <w:sz w:val="32"/>
          <w:szCs w:val="32"/>
          <w:lang w:val="en-US" w:eastAsia="zh-CN" w:bidi="ar-SA"/>
        </w:rPr>
        <w:t>0%的比例给予每年不超过5万元的</w:t>
      </w:r>
      <w:r>
        <w:rPr>
          <w:rFonts w:hint="eastAsia" w:ascii="Times New Roman" w:hAnsi="Times New Roman" w:eastAsia="仿宋_GB2312" w:cs="Times New Roman"/>
          <w:i w:val="0"/>
          <w:iCs w:val="0"/>
          <w:color w:val="auto"/>
          <w:kern w:val="2"/>
          <w:sz w:val="32"/>
          <w:szCs w:val="32"/>
          <w:lang w:val="en-US" w:eastAsia="zh" w:bidi="ar-SA"/>
        </w:rPr>
        <w:t>场地</w:t>
      </w:r>
      <w:r>
        <w:rPr>
          <w:rFonts w:hint="eastAsia" w:ascii="Times New Roman" w:hAnsi="Times New Roman" w:eastAsia="仿宋_GB2312" w:cs="Times New Roman"/>
          <w:i w:val="0"/>
          <w:iCs w:val="0"/>
          <w:color w:val="auto"/>
          <w:kern w:val="2"/>
          <w:sz w:val="32"/>
          <w:szCs w:val="32"/>
          <w:lang w:val="en-US" w:eastAsia="zh-CN" w:bidi="ar-SA"/>
        </w:rPr>
        <w:t>租金补贴。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四、抓好技能培训，提升就业竞争力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
        </w:rPr>
        <w:t>9</w:t>
      </w:r>
      <w:r>
        <w:rPr>
          <w:rFonts w:hint="eastAsia" w:ascii="Times New Roman" w:hAnsi="Times New Roman" w:eastAsia="楷体_GB2312" w:cs="Times New Roman"/>
          <w:b/>
          <w:bCs/>
          <w:color w:val="auto"/>
          <w:sz w:val="32"/>
          <w:szCs w:val="32"/>
          <w:lang w:val="en-US" w:eastAsia="zh-CN"/>
        </w:rPr>
        <w:t>.</w:t>
      </w:r>
      <w:r>
        <w:rPr>
          <w:rFonts w:hint="default" w:ascii="Times New Roman" w:hAnsi="Times New Roman" w:eastAsia="楷体_GB2312" w:cs="Times New Roman"/>
          <w:b/>
          <w:bCs/>
          <w:color w:val="auto"/>
          <w:sz w:val="32"/>
          <w:szCs w:val="32"/>
          <w:lang w:val="en-US" w:eastAsia="zh-CN"/>
        </w:rPr>
        <w:t>技能人才职业发展助推补贴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Times New Roman" w:hAnsi="Times New Roman" w:eastAsia="仿宋_GB2312" w:cs="Times New Roman"/>
          <w:i w:val="0"/>
          <w:iCs w:val="0"/>
          <w:color w:val="auto"/>
          <w:sz w:val="32"/>
          <w:szCs w:val="32"/>
          <w:lang w:val="en-US" w:eastAsia="zh-CN"/>
        </w:rPr>
      </w:pPr>
      <w:r>
        <w:rPr>
          <w:rFonts w:hint="default" w:ascii="Times New Roman" w:hAnsi="Times New Roman" w:eastAsia="仿宋_GB2312" w:cs="Times New Roman"/>
          <w:i w:val="0"/>
          <w:iCs w:val="0"/>
          <w:color w:val="auto"/>
          <w:sz w:val="32"/>
          <w:szCs w:val="32"/>
          <w:lang w:val="en-US" w:eastAsia="zh-CN"/>
        </w:rPr>
        <w:t>本区</w:t>
      </w:r>
      <w:r>
        <w:rPr>
          <w:rFonts w:hint="eastAsia" w:ascii="Times New Roman" w:hAnsi="Times New Roman" w:eastAsia="仿宋_GB2312" w:cs="Times New Roman"/>
          <w:i w:val="0"/>
          <w:iCs w:val="0"/>
          <w:color w:val="auto"/>
          <w:sz w:val="32"/>
          <w:szCs w:val="32"/>
          <w:lang w:val="en-US" w:eastAsia="zh"/>
        </w:rPr>
        <w:t>参保</w:t>
      </w:r>
      <w:r>
        <w:rPr>
          <w:rFonts w:hint="default" w:ascii="Times New Roman" w:hAnsi="Times New Roman" w:eastAsia="仿宋_GB2312" w:cs="Times New Roman"/>
          <w:i w:val="0"/>
          <w:iCs w:val="0"/>
          <w:color w:val="auto"/>
          <w:sz w:val="32"/>
          <w:szCs w:val="32"/>
          <w:lang w:val="en-US" w:eastAsia="zh-CN"/>
        </w:rPr>
        <w:t>职工，凡参加国际技能大赛或各级人力资源和社会保障部门主办的职业技能大赛，获得“称号”或取得名次的，经认定，分别给予该人才1000</w:t>
      </w:r>
      <w:r>
        <w:rPr>
          <w:rFonts w:hint="eastAsia" w:ascii="Times New Roman" w:hAnsi="Times New Roman" w:eastAsia="仿宋_GB2312" w:cs="Times New Roman"/>
          <w:i w:val="0"/>
          <w:iCs w:val="0"/>
          <w:color w:val="auto"/>
          <w:sz w:val="32"/>
          <w:szCs w:val="32"/>
          <w:lang w:val="en-US" w:eastAsia="zh-CN"/>
        </w:rPr>
        <w:t>至</w:t>
      </w:r>
      <w:r>
        <w:rPr>
          <w:rFonts w:hint="default" w:ascii="Times New Roman" w:hAnsi="Times New Roman" w:eastAsia="仿宋_GB2312" w:cs="Times New Roman"/>
          <w:i w:val="0"/>
          <w:iCs w:val="0"/>
          <w:color w:val="auto"/>
          <w:sz w:val="32"/>
          <w:szCs w:val="32"/>
          <w:lang w:val="en-US" w:eastAsia="zh-CN"/>
        </w:rPr>
        <w:t>50000元不等的职业发展助推补贴。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仿宋_GB2312" w:cs="Times New Roman"/>
          <w:i w:val="0"/>
          <w:iCs w:val="0"/>
          <w:color w:val="auto"/>
          <w:sz w:val="32"/>
          <w:szCs w:val="32"/>
          <w:lang w:val="en-US" w:eastAsia="zh-CN"/>
        </w:rPr>
      </w:pPr>
      <w:r>
        <w:rPr>
          <w:rFonts w:hint="default" w:ascii="Times New Roman" w:hAnsi="Times New Roman" w:eastAsia="楷体" w:cs="Times New Roman"/>
          <w:b/>
          <w:bCs/>
          <w:i w:val="0"/>
          <w:iCs w:val="0"/>
          <w:color w:val="auto"/>
          <w:sz w:val="32"/>
          <w:szCs w:val="32"/>
          <w:lang w:val="en-US" w:eastAsia="zh-CN"/>
        </w:rPr>
        <w:t>1</w:t>
      </w:r>
      <w:r>
        <w:rPr>
          <w:rFonts w:hint="default" w:ascii="Times New Roman" w:hAnsi="Times New Roman" w:eastAsia="楷体" w:cs="Times New Roman"/>
          <w:b/>
          <w:bCs/>
          <w:i w:val="0"/>
          <w:iCs w:val="0"/>
          <w:color w:val="auto"/>
          <w:sz w:val="32"/>
          <w:szCs w:val="32"/>
          <w:lang w:val="en-US" w:eastAsia="zh"/>
        </w:rPr>
        <w:t>0</w:t>
      </w:r>
      <w:r>
        <w:rPr>
          <w:rFonts w:hint="default" w:ascii="Times New Roman" w:hAnsi="Times New Roman" w:eastAsia="楷体" w:cs="Times New Roman"/>
          <w:b/>
          <w:bCs/>
          <w:i w:val="0"/>
          <w:iCs w:val="0"/>
          <w:color w:val="auto"/>
          <w:sz w:val="32"/>
          <w:szCs w:val="32"/>
          <w:lang w:val="en-US" w:eastAsia="zh-CN"/>
        </w:rPr>
        <w:t>.</w:t>
      </w:r>
      <w:r>
        <w:rPr>
          <w:rFonts w:hint="eastAsia" w:ascii="楷体" w:hAnsi="楷体" w:eastAsia="楷体" w:cs="楷体"/>
          <w:b/>
          <w:bCs/>
          <w:i w:val="0"/>
          <w:iCs w:val="0"/>
          <w:color w:val="auto"/>
          <w:sz w:val="32"/>
          <w:szCs w:val="32"/>
          <w:lang w:val="en-US" w:eastAsia="zh-CN"/>
        </w:rPr>
        <w:t>重点群体技能提升</w:t>
      </w:r>
      <w:r>
        <w:rPr>
          <w:rFonts w:hint="eastAsia" w:ascii="楷体" w:hAnsi="楷体" w:eastAsia="楷体" w:cs="楷体"/>
          <w:b/>
          <w:bCs/>
          <w:i w:val="0"/>
          <w:iCs w:val="0"/>
          <w:color w:val="auto"/>
          <w:sz w:val="32"/>
          <w:szCs w:val="32"/>
          <w:lang w:val="en-US" w:eastAsia="zh"/>
        </w:rPr>
        <w:t>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Times New Roman" w:hAnsi="Times New Roman" w:eastAsia="仿宋_GB2312" w:cs="Times New Roman"/>
          <w:i w:val="0"/>
          <w:iCs w:val="0"/>
          <w:color w:val="auto"/>
          <w:sz w:val="32"/>
          <w:szCs w:val="32"/>
          <w:lang w:val="en-US" w:eastAsia="zh"/>
        </w:rPr>
      </w:pPr>
      <w:r>
        <w:rPr>
          <w:rFonts w:hint="eastAsia" w:ascii="Times New Roman" w:hAnsi="Times New Roman" w:eastAsia="仿宋_GB2312" w:cs="Times New Roman"/>
          <w:i w:val="0"/>
          <w:iCs w:val="0"/>
          <w:color w:val="auto"/>
          <w:sz w:val="32"/>
          <w:szCs w:val="32"/>
          <w:lang w:val="en-US" w:eastAsia="zh"/>
        </w:rPr>
        <w:t>依法成立</w:t>
      </w:r>
      <w:r>
        <w:rPr>
          <w:rFonts w:hint="default" w:ascii="Times New Roman" w:hAnsi="Times New Roman" w:eastAsia="仿宋_GB2312" w:cs="Times New Roman"/>
          <w:i w:val="0"/>
          <w:iCs w:val="0"/>
          <w:color w:val="auto"/>
          <w:sz w:val="32"/>
          <w:szCs w:val="32"/>
          <w:lang w:val="en-US" w:eastAsia="zh-CN"/>
        </w:rPr>
        <w:t>的职业技能培训机构</w:t>
      </w:r>
      <w:r>
        <w:rPr>
          <w:rFonts w:hint="eastAsia" w:ascii="Times New Roman" w:hAnsi="Times New Roman" w:eastAsia="仿宋_GB2312" w:cs="Times New Roman"/>
          <w:i w:val="0"/>
          <w:iCs w:val="0"/>
          <w:color w:val="auto"/>
          <w:sz w:val="32"/>
          <w:szCs w:val="32"/>
          <w:lang w:val="en-US" w:eastAsia="zh"/>
        </w:rPr>
        <w:t>，组织我区户籍登记失业人员开展职业技能培训或创业培训，取得《职业资格等级证书》、《创业合格证书》、《结业证书》或相关结业证明材料的，培训后失业人员实现单位就业或创业的，可申请每人2000元培训费用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eastAsia" w:ascii="楷体" w:hAnsi="楷体" w:eastAsia="楷体" w:cs="楷体"/>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w:t>
      </w:r>
      <w:r>
        <w:rPr>
          <w:rFonts w:hint="default" w:ascii="Times New Roman" w:hAnsi="Times New Roman" w:eastAsia="楷体" w:cs="Times New Roman"/>
          <w:b/>
          <w:bCs/>
          <w:color w:val="auto"/>
          <w:sz w:val="32"/>
          <w:szCs w:val="32"/>
          <w:lang w:val="en-US" w:eastAsia="zh"/>
        </w:rPr>
        <w:t>1</w:t>
      </w:r>
      <w:r>
        <w:rPr>
          <w:rFonts w:hint="eastAsia" w:ascii="楷体" w:hAnsi="楷体" w:eastAsia="楷体" w:cs="楷体"/>
          <w:b/>
          <w:bCs/>
          <w:color w:val="auto"/>
          <w:sz w:val="32"/>
          <w:szCs w:val="32"/>
          <w:lang w:val="en-US" w:eastAsia="zh-CN"/>
        </w:rPr>
        <w:t>.失业人员参加职业培训生活</w:t>
      </w:r>
      <w:r>
        <w:rPr>
          <w:rFonts w:hint="eastAsia" w:ascii="楷体" w:hAnsi="楷体" w:eastAsia="楷体" w:cs="楷体"/>
          <w:b/>
          <w:bCs/>
          <w:color w:val="auto"/>
          <w:sz w:val="32"/>
          <w:szCs w:val="32"/>
          <w:lang w:val="en-US" w:eastAsia="zh"/>
        </w:rPr>
        <w:t>费</w:t>
      </w:r>
      <w:r>
        <w:rPr>
          <w:rFonts w:hint="eastAsia" w:ascii="楷体" w:hAnsi="楷体" w:eastAsia="楷体" w:cs="楷体"/>
          <w:b/>
          <w:bCs/>
          <w:color w:val="auto"/>
          <w:sz w:val="32"/>
          <w:szCs w:val="32"/>
          <w:lang w:val="en-US" w:eastAsia="zh-CN"/>
        </w:rPr>
        <w:t>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i w:val="0"/>
          <w:iCs w:val="0"/>
          <w:color w:val="auto"/>
          <w:sz w:val="32"/>
          <w:szCs w:val="32"/>
          <w:lang w:val="en-US" w:eastAsia="zh-CN"/>
        </w:rPr>
      </w:pPr>
      <w:r>
        <w:rPr>
          <w:rFonts w:hint="default" w:ascii="Times New Roman" w:hAnsi="Times New Roman" w:eastAsia="仿宋_GB2312" w:cs="Times New Roman"/>
          <w:i w:val="0"/>
          <w:iCs w:val="0"/>
          <w:color w:val="auto"/>
          <w:sz w:val="32"/>
          <w:szCs w:val="32"/>
          <w:lang w:val="en-US" w:eastAsia="zh-CN"/>
        </w:rPr>
        <w:t>本区户籍登记失业人员，在本市定点培训机构参加职业技能培训或创业培训，取得结业证书的，经认定，可申请享受每年最高不超过1200元的生活费补贴。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w:t>
      </w:r>
      <w:r>
        <w:rPr>
          <w:rFonts w:hint="eastAsia" w:ascii="Times New Roman" w:hAnsi="Times New Roman" w:eastAsia="黑体" w:cs="Times New Roman"/>
          <w:color w:val="auto"/>
          <w:sz w:val="32"/>
          <w:szCs w:val="32"/>
          <w:lang w:val="en-US" w:eastAsia="zh"/>
        </w:rPr>
        <w:t>鼓励</w:t>
      </w:r>
      <w:r>
        <w:rPr>
          <w:rFonts w:hint="default" w:ascii="Times New Roman" w:hAnsi="Times New Roman" w:eastAsia="黑体" w:cs="Times New Roman"/>
          <w:color w:val="auto"/>
          <w:sz w:val="32"/>
          <w:szCs w:val="32"/>
          <w:lang w:val="en-US" w:eastAsia="zh-CN"/>
        </w:rPr>
        <w:t>企业吸纳就业，稳定和扩大就业容量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w:t>
      </w:r>
      <w:r>
        <w:rPr>
          <w:rFonts w:hint="eastAsia" w:ascii="Times New Roman" w:hAnsi="Times New Roman" w:eastAsia="楷体_GB2312" w:cs="Times New Roman"/>
          <w:b/>
          <w:bCs/>
          <w:color w:val="auto"/>
          <w:sz w:val="32"/>
          <w:szCs w:val="32"/>
          <w:lang w:val="en-US" w:eastAsia="zh"/>
        </w:rPr>
        <w:t>2</w:t>
      </w:r>
      <w:r>
        <w:rPr>
          <w:rFonts w:hint="default" w:ascii="Times New Roman" w:hAnsi="Times New Roman" w:eastAsia="楷体_GB2312" w:cs="Times New Roman"/>
          <w:b/>
          <w:bCs/>
          <w:color w:val="auto"/>
          <w:sz w:val="32"/>
          <w:szCs w:val="32"/>
          <w:lang w:val="en-US" w:eastAsia="zh-CN"/>
        </w:rPr>
        <w:t>.登记失业人员单位就业奖励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i w:val="0"/>
          <w:iCs w:val="0"/>
          <w:color w:val="auto"/>
          <w:sz w:val="32"/>
          <w:szCs w:val="32"/>
          <w:lang w:val="en-US" w:eastAsia="zh-CN"/>
        </w:rPr>
      </w:pPr>
      <w:r>
        <w:rPr>
          <w:rFonts w:hint="default" w:ascii="Times New Roman" w:hAnsi="Times New Roman" w:eastAsia="仿宋_GB2312" w:cs="Times New Roman"/>
          <w:i w:val="0"/>
          <w:iCs w:val="0"/>
          <w:color w:val="auto"/>
          <w:sz w:val="32"/>
          <w:szCs w:val="32"/>
          <w:lang w:val="en-US" w:eastAsia="zh-CN"/>
        </w:rPr>
        <w:t>本区户籍登记失业人员实现单位就业</w:t>
      </w:r>
      <w:r>
        <w:rPr>
          <w:rFonts w:hint="eastAsia" w:ascii="Times New Roman" w:hAnsi="Times New Roman" w:eastAsia="仿宋_GB2312" w:cs="Times New Roman"/>
          <w:i w:val="0"/>
          <w:iCs w:val="0"/>
          <w:color w:val="auto"/>
          <w:sz w:val="32"/>
          <w:szCs w:val="32"/>
          <w:lang w:val="en-US" w:eastAsia="zh"/>
        </w:rPr>
        <w:t>，</w:t>
      </w:r>
      <w:r>
        <w:rPr>
          <w:rFonts w:hint="default" w:ascii="Times New Roman" w:hAnsi="Times New Roman" w:eastAsia="仿宋_GB2312" w:cs="Times New Roman"/>
          <w:i w:val="0"/>
          <w:iCs w:val="0"/>
          <w:color w:val="auto"/>
          <w:sz w:val="32"/>
          <w:szCs w:val="32"/>
          <w:lang w:val="en-US" w:eastAsia="zh-CN"/>
        </w:rPr>
        <w:t>依法</w:t>
      </w:r>
      <w:r>
        <w:rPr>
          <w:rFonts w:hint="eastAsia" w:ascii="Times New Roman" w:hAnsi="Times New Roman" w:eastAsia="仿宋_GB2312" w:cs="Times New Roman"/>
          <w:i w:val="0"/>
          <w:iCs w:val="0"/>
          <w:color w:val="auto"/>
          <w:sz w:val="32"/>
          <w:szCs w:val="32"/>
          <w:lang w:val="en-US" w:eastAsia="zh"/>
        </w:rPr>
        <w:t>与用人单位</w:t>
      </w:r>
      <w:r>
        <w:rPr>
          <w:rFonts w:hint="default" w:ascii="Times New Roman" w:hAnsi="Times New Roman" w:eastAsia="仿宋_GB2312" w:cs="Times New Roman"/>
          <w:i w:val="0"/>
          <w:iCs w:val="0"/>
          <w:color w:val="auto"/>
          <w:sz w:val="32"/>
          <w:szCs w:val="32"/>
          <w:lang w:val="en-US" w:eastAsia="zh-CN"/>
        </w:rPr>
        <w:t>签订</w:t>
      </w:r>
      <w:r>
        <w:rPr>
          <w:rFonts w:hint="eastAsia" w:ascii="Times New Roman" w:hAnsi="Times New Roman" w:eastAsia="仿宋_GB2312" w:cs="Times New Roman"/>
          <w:i w:val="0"/>
          <w:iCs w:val="0"/>
          <w:color w:val="auto"/>
          <w:sz w:val="32"/>
          <w:szCs w:val="32"/>
          <w:lang w:val="en-US" w:eastAsia="zh-CN"/>
        </w:rPr>
        <w:t>1</w:t>
      </w:r>
      <w:r>
        <w:rPr>
          <w:rFonts w:hint="default" w:ascii="Times New Roman" w:hAnsi="Times New Roman" w:eastAsia="仿宋_GB2312" w:cs="Times New Roman"/>
          <w:i w:val="0"/>
          <w:iCs w:val="0"/>
          <w:color w:val="auto"/>
          <w:sz w:val="32"/>
          <w:szCs w:val="32"/>
          <w:lang w:val="en-US" w:eastAsia="zh-CN"/>
        </w:rPr>
        <w:t>年及以上期限劳动合同</w:t>
      </w:r>
      <w:r>
        <w:rPr>
          <w:rFonts w:hint="eastAsia" w:ascii="Times New Roman" w:hAnsi="Times New Roman" w:eastAsia="仿宋_GB2312" w:cs="Times New Roman"/>
          <w:i w:val="0"/>
          <w:iCs w:val="0"/>
          <w:color w:val="auto"/>
          <w:sz w:val="32"/>
          <w:szCs w:val="32"/>
          <w:lang w:val="en-US" w:eastAsia="zh"/>
        </w:rPr>
        <w:t>，并</w:t>
      </w:r>
      <w:r>
        <w:rPr>
          <w:rFonts w:hint="default" w:ascii="Times New Roman" w:hAnsi="Times New Roman" w:eastAsia="仿宋_GB2312" w:cs="Times New Roman"/>
          <w:i w:val="0"/>
          <w:iCs w:val="0"/>
          <w:color w:val="auto"/>
          <w:sz w:val="32"/>
          <w:szCs w:val="32"/>
          <w:lang w:val="en-US" w:eastAsia="zh-CN"/>
        </w:rPr>
        <w:t>按规定缴纳职工社会保险，每满1年可申请</w:t>
      </w:r>
      <w:r>
        <w:rPr>
          <w:rFonts w:hint="eastAsia" w:ascii="Times New Roman" w:hAnsi="Times New Roman" w:eastAsia="仿宋_GB2312" w:cs="Times New Roman"/>
          <w:i w:val="0"/>
          <w:iCs w:val="0"/>
          <w:color w:val="auto"/>
          <w:sz w:val="32"/>
          <w:szCs w:val="32"/>
          <w:lang w:val="en-US" w:eastAsia="zh-CN"/>
        </w:rPr>
        <w:t>2</w:t>
      </w:r>
      <w:r>
        <w:rPr>
          <w:rFonts w:hint="default" w:ascii="Times New Roman" w:hAnsi="Times New Roman" w:eastAsia="仿宋_GB2312" w:cs="Times New Roman"/>
          <w:i w:val="0"/>
          <w:iCs w:val="0"/>
          <w:color w:val="auto"/>
          <w:sz w:val="32"/>
          <w:szCs w:val="32"/>
          <w:lang w:val="en-US" w:eastAsia="zh-CN"/>
        </w:rPr>
        <w:t>000元就业奖励。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eastAsia" w:ascii="Times New Roman" w:hAnsi="Times New Roman" w:eastAsia="楷体_GB2312" w:cs="Times New Roman"/>
          <w:b/>
          <w:bCs/>
          <w:color w:val="auto"/>
          <w:sz w:val="32"/>
          <w:szCs w:val="32"/>
          <w:highlight w:val="none"/>
          <w:lang w:val="en-US" w:eastAsia="zh"/>
        </w:rPr>
      </w:pPr>
      <w:r>
        <w:rPr>
          <w:rFonts w:hint="default" w:ascii="Times New Roman" w:hAnsi="Times New Roman" w:eastAsia="楷体_GB2312" w:cs="Times New Roman"/>
          <w:b/>
          <w:bCs/>
          <w:color w:val="auto"/>
          <w:sz w:val="32"/>
          <w:szCs w:val="32"/>
          <w:highlight w:val="none"/>
          <w:lang w:val="en-US" w:eastAsia="zh-CN"/>
        </w:rPr>
        <w:t>1</w:t>
      </w:r>
      <w:r>
        <w:rPr>
          <w:rFonts w:hint="eastAsia" w:ascii="Times New Roman" w:hAnsi="Times New Roman" w:eastAsia="楷体_GB2312" w:cs="Times New Roman"/>
          <w:b/>
          <w:bCs/>
          <w:color w:val="auto"/>
          <w:sz w:val="32"/>
          <w:szCs w:val="32"/>
          <w:highlight w:val="none"/>
          <w:lang w:val="en-US" w:eastAsia="zh"/>
        </w:rPr>
        <w:t>3</w:t>
      </w:r>
      <w:r>
        <w:rPr>
          <w:rFonts w:hint="default" w:ascii="Times New Roman" w:hAnsi="Times New Roman" w:eastAsia="楷体_GB2312" w:cs="Times New Roman"/>
          <w:b/>
          <w:bCs/>
          <w:color w:val="auto"/>
          <w:sz w:val="32"/>
          <w:szCs w:val="32"/>
          <w:highlight w:val="none"/>
          <w:lang w:val="en-US" w:eastAsia="zh-CN"/>
        </w:rPr>
        <w:t>.用人单位</w:t>
      </w:r>
      <w:r>
        <w:rPr>
          <w:rFonts w:hint="eastAsia" w:ascii="Times New Roman" w:hAnsi="Times New Roman" w:eastAsia="楷体_GB2312" w:cs="Times New Roman"/>
          <w:b/>
          <w:bCs/>
          <w:color w:val="auto"/>
          <w:sz w:val="32"/>
          <w:szCs w:val="32"/>
          <w:highlight w:val="none"/>
          <w:lang w:val="en-US" w:eastAsia="zh"/>
        </w:rPr>
        <w:t>稳定岗位就业补助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i w:val="0"/>
          <w:iCs w:val="0"/>
          <w:color w:val="auto"/>
          <w:sz w:val="32"/>
          <w:szCs w:val="32"/>
          <w:lang w:val="en-US" w:eastAsia="zh-CN"/>
        </w:rPr>
      </w:pPr>
      <w:r>
        <w:rPr>
          <w:rFonts w:hint="eastAsia" w:ascii="Times New Roman" w:hAnsi="Times New Roman" w:eastAsia="仿宋_GB2312" w:cs="Times New Roman"/>
          <w:i w:val="0"/>
          <w:iCs w:val="0"/>
          <w:color w:val="auto"/>
          <w:sz w:val="32"/>
          <w:szCs w:val="32"/>
          <w:lang w:val="en-US" w:eastAsia="zh-CN"/>
        </w:rPr>
        <w:t>依法设立正常经营的</w:t>
      </w:r>
      <w:r>
        <w:rPr>
          <w:rFonts w:hint="default" w:ascii="Times New Roman" w:hAnsi="Times New Roman" w:eastAsia="仿宋_GB2312" w:cs="Times New Roman"/>
          <w:i w:val="0"/>
          <w:iCs w:val="0"/>
          <w:color w:val="auto"/>
          <w:sz w:val="32"/>
          <w:szCs w:val="32"/>
          <w:lang w:val="en-US" w:eastAsia="zh-CN"/>
        </w:rPr>
        <w:t>企业（含个体工商户）</w:t>
      </w:r>
      <w:r>
        <w:rPr>
          <w:rFonts w:hint="eastAsia" w:ascii="Times New Roman" w:hAnsi="Times New Roman" w:eastAsia="仿宋_GB2312" w:cs="Times New Roman"/>
          <w:i w:val="0"/>
          <w:iCs w:val="0"/>
          <w:color w:val="auto"/>
          <w:sz w:val="32"/>
          <w:szCs w:val="32"/>
          <w:lang w:val="en-US" w:eastAsia="zh"/>
        </w:rPr>
        <w:t>，拓展岗位资源</w:t>
      </w:r>
      <w:r>
        <w:rPr>
          <w:rFonts w:hint="default" w:ascii="Times New Roman" w:hAnsi="Times New Roman" w:eastAsia="仿宋_GB2312" w:cs="Times New Roman"/>
          <w:i w:val="0"/>
          <w:iCs w:val="0"/>
          <w:color w:val="auto"/>
          <w:sz w:val="32"/>
          <w:szCs w:val="32"/>
          <w:lang w:val="en-US" w:eastAsia="zh-CN"/>
        </w:rPr>
        <w:t>招用本区户籍登记失业人员，</w:t>
      </w:r>
      <w:r>
        <w:rPr>
          <w:rFonts w:hint="eastAsia" w:ascii="Times New Roman" w:hAnsi="Times New Roman" w:eastAsia="仿宋_GB2312" w:cs="Times New Roman"/>
          <w:i w:val="0"/>
          <w:iCs w:val="0"/>
          <w:color w:val="auto"/>
          <w:sz w:val="32"/>
          <w:szCs w:val="32"/>
          <w:lang w:val="en-US" w:eastAsia="zh-CN"/>
        </w:rPr>
        <w:t>依法</w:t>
      </w:r>
      <w:r>
        <w:rPr>
          <w:rFonts w:hint="default" w:ascii="Times New Roman" w:hAnsi="Times New Roman" w:eastAsia="仿宋_GB2312" w:cs="Times New Roman"/>
          <w:i w:val="0"/>
          <w:iCs w:val="0"/>
          <w:color w:val="auto"/>
          <w:sz w:val="32"/>
          <w:szCs w:val="32"/>
          <w:lang w:val="en-US" w:eastAsia="zh-CN"/>
        </w:rPr>
        <w:t>签订</w:t>
      </w:r>
      <w:r>
        <w:rPr>
          <w:rFonts w:hint="eastAsia" w:ascii="Times New Roman" w:hAnsi="Times New Roman" w:eastAsia="仿宋_GB2312" w:cs="Times New Roman"/>
          <w:i w:val="0"/>
          <w:iCs w:val="0"/>
          <w:color w:val="auto"/>
          <w:sz w:val="32"/>
          <w:szCs w:val="32"/>
          <w:lang w:val="en-US" w:eastAsia="zh-CN"/>
        </w:rPr>
        <w:t>1</w:t>
      </w:r>
      <w:r>
        <w:rPr>
          <w:rFonts w:hint="default" w:ascii="Times New Roman" w:hAnsi="Times New Roman" w:eastAsia="仿宋_GB2312" w:cs="Times New Roman"/>
          <w:i w:val="0"/>
          <w:iCs w:val="0"/>
          <w:color w:val="auto"/>
          <w:sz w:val="32"/>
          <w:szCs w:val="32"/>
          <w:lang w:val="en-US" w:eastAsia="zh-CN"/>
        </w:rPr>
        <w:t>年</w:t>
      </w:r>
      <w:r>
        <w:rPr>
          <w:rFonts w:hint="eastAsia" w:ascii="Times New Roman" w:hAnsi="Times New Roman" w:eastAsia="仿宋_GB2312" w:cs="Times New Roman"/>
          <w:i w:val="0"/>
          <w:iCs w:val="0"/>
          <w:color w:val="auto"/>
          <w:sz w:val="32"/>
          <w:szCs w:val="32"/>
          <w:lang w:val="en-US" w:eastAsia="zh-CN"/>
        </w:rPr>
        <w:t>及</w:t>
      </w:r>
      <w:r>
        <w:rPr>
          <w:rFonts w:hint="default" w:ascii="Times New Roman" w:hAnsi="Times New Roman" w:eastAsia="仿宋_GB2312" w:cs="Times New Roman"/>
          <w:i w:val="0"/>
          <w:iCs w:val="0"/>
          <w:color w:val="auto"/>
          <w:sz w:val="32"/>
          <w:szCs w:val="32"/>
          <w:lang w:val="en-US" w:eastAsia="zh-CN"/>
        </w:rPr>
        <w:t>以上期限劳动合同</w:t>
      </w:r>
      <w:r>
        <w:rPr>
          <w:rFonts w:hint="eastAsia" w:ascii="Times New Roman" w:hAnsi="Times New Roman" w:eastAsia="仿宋_GB2312" w:cs="Times New Roman"/>
          <w:i w:val="0"/>
          <w:iCs w:val="0"/>
          <w:color w:val="auto"/>
          <w:sz w:val="32"/>
          <w:szCs w:val="32"/>
          <w:lang w:val="en-US" w:eastAsia="zh-CN"/>
        </w:rPr>
        <w:t>、按规定</w:t>
      </w:r>
      <w:r>
        <w:rPr>
          <w:rFonts w:hint="default" w:ascii="Times New Roman" w:hAnsi="Times New Roman" w:eastAsia="仿宋_GB2312" w:cs="Times New Roman"/>
          <w:i w:val="0"/>
          <w:iCs w:val="0"/>
          <w:color w:val="auto"/>
          <w:sz w:val="32"/>
          <w:szCs w:val="32"/>
          <w:lang w:val="en-US" w:eastAsia="zh-CN"/>
        </w:rPr>
        <w:t>缴纳</w:t>
      </w:r>
      <w:r>
        <w:rPr>
          <w:rFonts w:hint="eastAsia" w:ascii="Times New Roman" w:hAnsi="Times New Roman" w:eastAsia="仿宋_GB2312" w:cs="Times New Roman"/>
          <w:i w:val="0"/>
          <w:iCs w:val="0"/>
          <w:color w:val="auto"/>
          <w:sz w:val="32"/>
          <w:szCs w:val="32"/>
          <w:lang w:val="en-US" w:eastAsia="zh-CN"/>
        </w:rPr>
        <w:t>职工</w:t>
      </w:r>
      <w:r>
        <w:rPr>
          <w:rFonts w:hint="default" w:ascii="Times New Roman" w:hAnsi="Times New Roman" w:eastAsia="仿宋_GB2312" w:cs="Times New Roman"/>
          <w:i w:val="0"/>
          <w:iCs w:val="0"/>
          <w:color w:val="auto"/>
          <w:sz w:val="32"/>
          <w:szCs w:val="32"/>
          <w:lang w:val="en-US" w:eastAsia="zh-CN"/>
        </w:rPr>
        <w:t>社会保险、按月足额发放不低于当年本市职工最低工资标准1.2倍的工资</w:t>
      </w:r>
      <w:r>
        <w:rPr>
          <w:rFonts w:hint="eastAsia" w:ascii="Times New Roman" w:hAnsi="Times New Roman" w:eastAsia="仿宋_GB2312" w:cs="Times New Roman"/>
          <w:i w:val="0"/>
          <w:iCs w:val="0"/>
          <w:color w:val="auto"/>
          <w:sz w:val="32"/>
          <w:szCs w:val="32"/>
          <w:lang w:val="en-US" w:eastAsia="zh"/>
        </w:rPr>
        <w:t>，</w:t>
      </w:r>
      <w:r>
        <w:rPr>
          <w:rFonts w:hint="default" w:ascii="Times New Roman" w:hAnsi="Times New Roman" w:eastAsia="仿宋_GB2312" w:cs="Times New Roman"/>
          <w:i w:val="0"/>
          <w:iCs w:val="0"/>
          <w:color w:val="auto"/>
          <w:sz w:val="32"/>
          <w:szCs w:val="32"/>
          <w:lang w:val="en-US" w:eastAsia="zh-CN"/>
        </w:rPr>
        <w:t>每满1年可</w:t>
      </w:r>
      <w:r>
        <w:rPr>
          <w:rFonts w:hint="eastAsia" w:ascii="Times New Roman" w:hAnsi="Times New Roman" w:eastAsia="仿宋_GB2312" w:cs="Times New Roman"/>
          <w:i w:val="0"/>
          <w:iCs w:val="0"/>
          <w:color w:val="auto"/>
          <w:sz w:val="32"/>
          <w:szCs w:val="32"/>
          <w:lang w:val="en-US" w:eastAsia="zh"/>
        </w:rPr>
        <w:t>申请</w:t>
      </w:r>
      <w:r>
        <w:rPr>
          <w:rFonts w:hint="default" w:ascii="Times New Roman" w:hAnsi="Times New Roman" w:eastAsia="仿宋_GB2312" w:cs="Times New Roman"/>
          <w:i w:val="0"/>
          <w:iCs w:val="0"/>
          <w:color w:val="auto"/>
          <w:sz w:val="32"/>
          <w:szCs w:val="32"/>
          <w:lang w:val="en-US" w:eastAsia="zh-CN"/>
        </w:rPr>
        <w:t>每人每年5000元单位</w:t>
      </w:r>
      <w:r>
        <w:rPr>
          <w:rFonts w:hint="eastAsia" w:ascii="Times New Roman" w:hAnsi="Times New Roman" w:eastAsia="仿宋_GB2312" w:cs="Times New Roman"/>
          <w:i w:val="0"/>
          <w:iCs w:val="0"/>
          <w:color w:val="auto"/>
          <w:sz w:val="32"/>
          <w:szCs w:val="32"/>
          <w:lang w:val="en-US" w:eastAsia="zh"/>
        </w:rPr>
        <w:t>稳定岗位就业补助</w:t>
      </w:r>
      <w:r>
        <w:rPr>
          <w:rFonts w:hint="default" w:ascii="Times New Roman" w:hAnsi="Times New Roman" w:eastAsia="仿宋_GB2312" w:cs="Times New Roman"/>
          <w:i w:val="0"/>
          <w:i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w:t>
      </w:r>
      <w:r>
        <w:rPr>
          <w:rFonts w:hint="eastAsia" w:ascii="Times New Roman" w:hAnsi="Times New Roman" w:eastAsia="楷体_GB2312" w:cs="Times New Roman"/>
          <w:b/>
          <w:bCs/>
          <w:color w:val="auto"/>
          <w:sz w:val="32"/>
          <w:szCs w:val="32"/>
          <w:lang w:val="en-US" w:eastAsia="zh"/>
        </w:rPr>
        <w:t>4</w:t>
      </w:r>
      <w:r>
        <w:rPr>
          <w:rFonts w:hint="default" w:ascii="Times New Roman" w:hAnsi="Times New Roman" w:eastAsia="楷体_GB2312" w:cs="Times New Roman"/>
          <w:b/>
          <w:bCs/>
          <w:color w:val="auto"/>
          <w:sz w:val="32"/>
          <w:szCs w:val="32"/>
          <w:lang w:val="en-US" w:eastAsia="zh-CN"/>
        </w:rPr>
        <w:t>.登记失业人员外区就业交通费补贴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i w:val="0"/>
          <w:iCs w:val="0"/>
          <w:color w:val="auto"/>
          <w:sz w:val="32"/>
          <w:szCs w:val="32"/>
          <w:lang w:val="en-US" w:eastAsia="zh-CN"/>
        </w:rPr>
      </w:pPr>
      <w:r>
        <w:rPr>
          <w:rFonts w:hint="default" w:ascii="Times New Roman" w:hAnsi="Times New Roman" w:eastAsia="仿宋_GB2312" w:cs="Times New Roman"/>
          <w:i w:val="0"/>
          <w:iCs w:val="0"/>
          <w:color w:val="auto"/>
          <w:sz w:val="32"/>
          <w:szCs w:val="32"/>
          <w:lang w:val="en-US" w:eastAsia="zh-CN"/>
        </w:rPr>
        <w:t>本区户籍登记失业人员，在本行政区以外的各类用人单位实现就业的，可申请给予每人每月</w:t>
      </w:r>
      <w:r>
        <w:rPr>
          <w:rFonts w:hint="eastAsia" w:ascii="Times New Roman" w:hAnsi="Times New Roman" w:eastAsia="仿宋_GB2312" w:cs="Times New Roman"/>
          <w:i w:val="0"/>
          <w:iCs w:val="0"/>
          <w:color w:val="auto"/>
          <w:sz w:val="32"/>
          <w:szCs w:val="32"/>
          <w:lang w:val="en-US" w:eastAsia="zh"/>
        </w:rPr>
        <w:t>3</w:t>
      </w:r>
      <w:r>
        <w:rPr>
          <w:rFonts w:hint="default" w:ascii="Times New Roman" w:hAnsi="Times New Roman" w:eastAsia="仿宋_GB2312" w:cs="Times New Roman"/>
          <w:i w:val="0"/>
          <w:iCs w:val="0"/>
          <w:color w:val="auto"/>
          <w:sz w:val="32"/>
          <w:szCs w:val="32"/>
          <w:lang w:val="en-US" w:eastAsia="zh-CN"/>
        </w:rPr>
        <w:t>00元交通费补贴。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黑体" w:cs="Times New Roman"/>
          <w:color w:val="auto"/>
          <w:sz w:val="32"/>
          <w:szCs w:val="32"/>
          <w:lang w:val="en-US" w:eastAsia="zh-CN"/>
        </w:rPr>
        <w:t>六、</w:t>
      </w:r>
      <w:r>
        <w:rPr>
          <w:rFonts w:hint="eastAsia" w:ascii="Times New Roman" w:hAnsi="Times New Roman" w:eastAsia="黑体" w:cs="Times New Roman"/>
          <w:color w:val="auto"/>
          <w:sz w:val="32"/>
          <w:szCs w:val="32"/>
          <w:lang w:val="en-US" w:eastAsia="zh-CN"/>
        </w:rPr>
        <w:t>发挥</w:t>
      </w:r>
      <w:r>
        <w:rPr>
          <w:rFonts w:hint="eastAsia" w:ascii="Times New Roman" w:hAnsi="Times New Roman" w:eastAsia="黑体" w:cs="Times New Roman"/>
          <w:color w:val="auto"/>
          <w:sz w:val="32"/>
          <w:szCs w:val="32"/>
          <w:lang w:val="en-US" w:eastAsia="zh"/>
        </w:rPr>
        <w:t>市场</w:t>
      </w:r>
      <w:r>
        <w:rPr>
          <w:rFonts w:hint="eastAsia" w:ascii="Times New Roman" w:hAnsi="Times New Roman" w:eastAsia="黑体" w:cs="Times New Roman"/>
          <w:color w:val="auto"/>
          <w:sz w:val="32"/>
          <w:szCs w:val="32"/>
          <w:lang w:val="en-US" w:eastAsia="zh-CN"/>
        </w:rPr>
        <w:t>作用，为区域发展提供人才支撑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rPr>
          <w:rFonts w:hint="eastAsia" w:ascii="Times New Roman" w:hAnsi="Times New Roman" w:eastAsia="楷体_GB2312" w:cs="Times New Roman"/>
          <w:b/>
          <w:bCs/>
          <w:color w:val="auto"/>
          <w:sz w:val="32"/>
          <w:szCs w:val="32"/>
          <w:lang w:val="en-US" w:eastAsia="zh"/>
        </w:rPr>
      </w:pPr>
      <w:r>
        <w:rPr>
          <w:rFonts w:hint="default" w:ascii="Times New Roman" w:hAnsi="Times New Roman" w:eastAsia="楷体_GB2312" w:cs="Times New Roman"/>
          <w:b/>
          <w:bCs/>
          <w:color w:val="auto"/>
          <w:sz w:val="32"/>
          <w:szCs w:val="32"/>
          <w:lang w:val="en-US" w:eastAsia="zh-CN"/>
        </w:rPr>
        <w:t>1</w:t>
      </w:r>
      <w:r>
        <w:rPr>
          <w:rFonts w:hint="eastAsia" w:ascii="Times New Roman" w:hAnsi="Times New Roman" w:eastAsia="楷体_GB2312" w:cs="Times New Roman"/>
          <w:b/>
          <w:bCs/>
          <w:color w:val="auto"/>
          <w:sz w:val="32"/>
          <w:szCs w:val="32"/>
          <w:lang w:val="en-US" w:eastAsia="zh"/>
        </w:rPr>
        <w:t>5</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
        </w:rPr>
        <w:t>职业介绍补贴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Times New Roman" w:hAnsi="Times New Roman" w:eastAsia="仿宋_GB2312" w:cs="Times New Roman"/>
          <w:i w:val="0"/>
          <w:iCs w:val="0"/>
          <w:color w:val="auto"/>
          <w:sz w:val="32"/>
          <w:szCs w:val="32"/>
          <w:lang w:val="en-US" w:eastAsia="zh"/>
        </w:rPr>
      </w:pPr>
      <w:r>
        <w:rPr>
          <w:rFonts w:hint="eastAsia" w:ascii="Times New Roman" w:hAnsi="Times New Roman" w:eastAsia="仿宋_GB2312" w:cs="Times New Roman"/>
          <w:i w:val="0"/>
          <w:iCs w:val="0"/>
          <w:color w:val="auto"/>
          <w:sz w:val="32"/>
          <w:szCs w:val="32"/>
          <w:lang w:val="en-US" w:eastAsia="zh-CN"/>
        </w:rPr>
        <w:t>依法设立的</w:t>
      </w:r>
      <w:r>
        <w:rPr>
          <w:rFonts w:hint="default" w:ascii="Times New Roman" w:hAnsi="Times New Roman" w:eastAsia="仿宋_GB2312" w:cs="Times New Roman"/>
          <w:i w:val="0"/>
          <w:iCs w:val="0"/>
          <w:color w:val="auto"/>
          <w:sz w:val="32"/>
          <w:szCs w:val="32"/>
          <w:lang w:val="en-US" w:eastAsia="zh-CN"/>
        </w:rPr>
        <w:t>经营性人力资源服务机构，推荐本区户籍的登记失业人员实现单位就业</w:t>
      </w:r>
      <w:r>
        <w:rPr>
          <w:rFonts w:hint="eastAsia" w:ascii="Times New Roman" w:hAnsi="Times New Roman" w:eastAsia="仿宋_GB2312" w:cs="Times New Roman"/>
          <w:i w:val="0"/>
          <w:iCs w:val="0"/>
          <w:color w:val="auto"/>
          <w:sz w:val="32"/>
          <w:szCs w:val="32"/>
          <w:lang w:val="en-US" w:eastAsia="zh-CN"/>
        </w:rPr>
        <w:t>，签订一年及以上劳动合同</w:t>
      </w:r>
      <w:r>
        <w:rPr>
          <w:rFonts w:hint="default" w:ascii="Times New Roman" w:hAnsi="Times New Roman" w:eastAsia="仿宋_GB2312" w:cs="Times New Roman"/>
          <w:i w:val="0"/>
          <w:iCs w:val="0"/>
          <w:color w:val="auto"/>
          <w:sz w:val="32"/>
          <w:szCs w:val="32"/>
          <w:lang w:val="en-US" w:eastAsia="zh-CN"/>
        </w:rPr>
        <w:t>，</w:t>
      </w:r>
      <w:r>
        <w:rPr>
          <w:rFonts w:hint="eastAsia" w:ascii="Times New Roman" w:hAnsi="Times New Roman" w:eastAsia="仿宋_GB2312" w:cs="Times New Roman"/>
          <w:i w:val="0"/>
          <w:iCs w:val="0"/>
          <w:color w:val="auto"/>
          <w:sz w:val="32"/>
          <w:szCs w:val="32"/>
          <w:lang w:val="en-US" w:eastAsia="zh-CN"/>
        </w:rPr>
        <w:t>可</w:t>
      </w:r>
      <w:r>
        <w:rPr>
          <w:rFonts w:hint="default" w:ascii="Times New Roman" w:hAnsi="Times New Roman" w:eastAsia="仿宋_GB2312" w:cs="Times New Roman"/>
          <w:i w:val="0"/>
          <w:iCs w:val="0"/>
          <w:color w:val="auto"/>
          <w:sz w:val="32"/>
          <w:szCs w:val="32"/>
          <w:lang w:val="en-US" w:eastAsia="zh-CN"/>
        </w:rPr>
        <w:t>按照每人1000元标准申请职业介绍补贴</w:t>
      </w:r>
      <w:r>
        <w:rPr>
          <w:rFonts w:hint="eastAsia" w:ascii="Times New Roman" w:hAnsi="Times New Roman" w:eastAsia="仿宋_GB2312" w:cs="Times New Roman"/>
          <w:i w:val="0"/>
          <w:iCs w:val="0"/>
          <w:color w:val="auto"/>
          <w:sz w:val="32"/>
          <w:szCs w:val="32"/>
          <w:lang w:val="en-US" w:eastAsia="zh"/>
        </w:rPr>
        <w:t>（依法设立的劳务派遣企业，开发用工岗位，吸纳本区户籍登记失业人员就业，并派遣至实际用工单位的，可参照执行）；</w:t>
      </w:r>
      <w:r>
        <w:rPr>
          <w:rFonts w:hint="default" w:ascii="Times New Roman" w:hAnsi="Times New Roman" w:eastAsia="仿宋_GB2312" w:cs="Times New Roman"/>
          <w:i w:val="0"/>
          <w:iCs w:val="0"/>
          <w:color w:val="auto"/>
          <w:sz w:val="32"/>
          <w:szCs w:val="32"/>
          <w:lang w:val="en-US" w:eastAsia="zh-CN"/>
        </w:rPr>
        <w:t>经营性人力资源服务机构</w:t>
      </w:r>
      <w:r>
        <w:rPr>
          <w:rFonts w:hint="eastAsia" w:ascii="Times New Roman" w:hAnsi="Times New Roman" w:eastAsia="仿宋_GB2312" w:cs="Times New Roman"/>
          <w:i w:val="0"/>
          <w:iCs w:val="0"/>
          <w:color w:val="auto"/>
          <w:sz w:val="32"/>
          <w:szCs w:val="32"/>
          <w:lang w:val="en-US" w:eastAsia="zh"/>
        </w:rPr>
        <w:t>为</w:t>
      </w:r>
      <w:r>
        <w:rPr>
          <w:rFonts w:hint="default" w:ascii="Times New Roman" w:hAnsi="Times New Roman" w:eastAsia="仿宋_GB2312" w:cs="Times New Roman"/>
          <w:i w:val="0"/>
          <w:iCs w:val="0"/>
          <w:color w:val="auto"/>
          <w:sz w:val="32"/>
          <w:szCs w:val="32"/>
          <w:lang w:val="en-US" w:eastAsia="zh-CN"/>
        </w:rPr>
        <w:t>本区户籍</w:t>
      </w:r>
      <w:r>
        <w:rPr>
          <w:rFonts w:hint="eastAsia" w:ascii="Times New Roman" w:hAnsi="Times New Roman" w:eastAsia="仿宋_GB2312" w:cs="Times New Roman"/>
          <w:i w:val="0"/>
          <w:iCs w:val="0"/>
          <w:color w:val="auto"/>
          <w:sz w:val="32"/>
          <w:szCs w:val="32"/>
          <w:lang w:val="en-US" w:eastAsia="zh"/>
        </w:rPr>
        <w:t>登记</w:t>
      </w:r>
      <w:r>
        <w:rPr>
          <w:rFonts w:hint="default" w:ascii="Times New Roman" w:hAnsi="Times New Roman" w:eastAsia="仿宋_GB2312" w:cs="Times New Roman"/>
          <w:i w:val="0"/>
          <w:iCs w:val="0"/>
          <w:color w:val="auto"/>
          <w:sz w:val="32"/>
          <w:szCs w:val="32"/>
          <w:lang w:val="en-US" w:eastAsia="zh-CN"/>
        </w:rPr>
        <w:t>失业人员</w:t>
      </w:r>
      <w:r>
        <w:rPr>
          <w:rFonts w:hint="eastAsia" w:ascii="Times New Roman" w:hAnsi="Times New Roman" w:eastAsia="仿宋_GB2312" w:cs="Times New Roman"/>
          <w:i w:val="0"/>
          <w:iCs w:val="0"/>
          <w:color w:val="auto"/>
          <w:sz w:val="32"/>
          <w:szCs w:val="32"/>
          <w:lang w:val="en-US" w:eastAsia="zh"/>
        </w:rPr>
        <w:t>提供</w:t>
      </w:r>
      <w:r>
        <w:rPr>
          <w:rFonts w:hint="default" w:ascii="Times New Roman" w:hAnsi="Times New Roman" w:eastAsia="仿宋_GB2312" w:cs="Times New Roman"/>
          <w:i w:val="0"/>
          <w:iCs w:val="0"/>
          <w:color w:val="auto"/>
          <w:sz w:val="32"/>
          <w:szCs w:val="32"/>
          <w:lang w:val="en-US" w:eastAsia="zh-CN"/>
        </w:rPr>
        <w:t>业务培训或职业指导后，实现灵活就业</w:t>
      </w:r>
      <w:r>
        <w:rPr>
          <w:rFonts w:hint="eastAsia" w:ascii="Times New Roman" w:hAnsi="Times New Roman" w:eastAsia="仿宋_GB2312" w:cs="Times New Roman"/>
          <w:i w:val="0"/>
          <w:iCs w:val="0"/>
          <w:color w:val="auto"/>
          <w:sz w:val="32"/>
          <w:szCs w:val="32"/>
          <w:lang w:val="en-US" w:eastAsia="zh"/>
        </w:rPr>
        <w:t>并签订用工协议</w:t>
      </w:r>
      <w:r>
        <w:rPr>
          <w:rFonts w:hint="default" w:ascii="Times New Roman" w:hAnsi="Times New Roman" w:eastAsia="仿宋_GB2312" w:cs="Times New Roman"/>
          <w:i w:val="0"/>
          <w:iCs w:val="0"/>
          <w:color w:val="auto"/>
          <w:sz w:val="32"/>
          <w:szCs w:val="32"/>
          <w:lang w:val="en-US" w:eastAsia="zh-CN"/>
        </w:rPr>
        <w:t>的，可参照执行</w:t>
      </w:r>
      <w:r>
        <w:rPr>
          <w:rFonts w:hint="eastAsia" w:ascii="Times New Roman" w:hAnsi="Times New Roman" w:eastAsia="仿宋_GB2312" w:cs="Times New Roman"/>
          <w:i w:val="0"/>
          <w:iCs w:val="0"/>
          <w:color w:val="auto"/>
          <w:sz w:val="32"/>
          <w:szCs w:val="32"/>
          <w:lang w:val="en-US" w:eastAsia="zh"/>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eastAsia" w:ascii="Times New Roman" w:hAnsi="Times New Roman" w:eastAsia="楷体_GB2312" w:cs="Times New Roman"/>
          <w:b/>
          <w:bCs/>
          <w:color w:val="auto"/>
          <w:sz w:val="32"/>
          <w:szCs w:val="32"/>
          <w:lang w:val="en-US" w:eastAsia="zh"/>
        </w:rPr>
      </w:pPr>
      <w:r>
        <w:rPr>
          <w:rFonts w:hint="eastAsia" w:ascii="Times New Roman" w:hAnsi="Times New Roman" w:eastAsia="楷体_GB2312" w:cs="Times New Roman"/>
          <w:b/>
          <w:bCs/>
          <w:color w:val="auto"/>
          <w:sz w:val="32"/>
          <w:szCs w:val="32"/>
          <w:lang w:val="en-US" w:eastAsia="zh-CN"/>
        </w:rPr>
        <w:t>1</w:t>
      </w:r>
      <w:r>
        <w:rPr>
          <w:rFonts w:hint="eastAsia" w:ascii="Times New Roman" w:hAnsi="Times New Roman" w:eastAsia="楷体_GB2312" w:cs="Times New Roman"/>
          <w:b/>
          <w:bCs/>
          <w:color w:val="auto"/>
          <w:sz w:val="32"/>
          <w:szCs w:val="32"/>
          <w:lang w:val="en-US" w:eastAsia="zh"/>
        </w:rPr>
        <w:t>6</w:t>
      </w:r>
      <w:r>
        <w:rPr>
          <w:rFonts w:hint="eastAsia" w:ascii="Times New Roman" w:hAnsi="Times New Roman" w:eastAsia="楷体_GB2312" w:cs="Times New Roman"/>
          <w:b/>
          <w:bCs/>
          <w:color w:val="auto"/>
          <w:sz w:val="32"/>
          <w:szCs w:val="32"/>
          <w:lang w:val="en-US" w:eastAsia="zh-CN"/>
        </w:rPr>
        <w:t>.</w:t>
      </w:r>
      <w:r>
        <w:rPr>
          <w:rFonts w:hint="default" w:ascii="Times New Roman" w:hAnsi="Times New Roman" w:eastAsia="楷体_GB2312" w:cs="Times New Roman"/>
          <w:b/>
          <w:bCs/>
          <w:color w:val="auto"/>
          <w:sz w:val="32"/>
          <w:szCs w:val="32"/>
          <w:lang w:val="en-US" w:eastAsia="zh-CN"/>
        </w:rPr>
        <w:t>经营性人力资源服务机构</w:t>
      </w:r>
      <w:r>
        <w:rPr>
          <w:rFonts w:hint="eastAsia" w:ascii="Times New Roman" w:hAnsi="Times New Roman" w:eastAsia="楷体_GB2312" w:cs="Times New Roman"/>
          <w:b/>
          <w:bCs/>
          <w:color w:val="auto"/>
          <w:sz w:val="32"/>
          <w:szCs w:val="32"/>
          <w:lang w:val="en-US" w:eastAsia="zh-CN"/>
        </w:rPr>
        <w:t>零工</w:t>
      </w:r>
      <w:r>
        <w:rPr>
          <w:rFonts w:hint="eastAsia" w:ascii="Times New Roman" w:hAnsi="Times New Roman" w:eastAsia="楷体_GB2312" w:cs="Times New Roman"/>
          <w:b/>
          <w:bCs/>
          <w:color w:val="auto"/>
          <w:sz w:val="32"/>
          <w:szCs w:val="32"/>
          <w:lang w:val="en-US" w:eastAsia="zh"/>
        </w:rPr>
        <w:t>就业介绍补贴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Times New Roman" w:hAnsi="Times New Roman" w:eastAsia="仿宋_GB2312" w:cs="Times New Roman"/>
          <w:i w:val="0"/>
          <w:iCs w:val="0"/>
          <w:color w:val="auto"/>
          <w:sz w:val="32"/>
          <w:szCs w:val="32"/>
          <w:lang w:val="en-US" w:eastAsia="zh"/>
        </w:rPr>
      </w:pPr>
      <w:r>
        <w:rPr>
          <w:rFonts w:hint="eastAsia" w:ascii="Times New Roman" w:hAnsi="Times New Roman" w:eastAsia="仿宋_GB2312" w:cs="Times New Roman"/>
          <w:i w:val="0"/>
          <w:iCs w:val="0"/>
          <w:color w:val="auto"/>
          <w:sz w:val="32"/>
          <w:szCs w:val="32"/>
          <w:lang w:val="en-US" w:eastAsia="zh-CN"/>
        </w:rPr>
        <w:t>依法设立的</w:t>
      </w:r>
      <w:r>
        <w:rPr>
          <w:rFonts w:hint="default" w:ascii="Times New Roman" w:hAnsi="Times New Roman" w:eastAsia="仿宋_GB2312" w:cs="Times New Roman"/>
          <w:i w:val="0"/>
          <w:iCs w:val="0"/>
          <w:color w:val="auto"/>
          <w:sz w:val="32"/>
          <w:szCs w:val="32"/>
          <w:lang w:val="en-US" w:eastAsia="zh-CN"/>
        </w:rPr>
        <w:t>经营性人力资源服务机构，</w:t>
      </w:r>
      <w:r>
        <w:rPr>
          <w:rFonts w:hint="eastAsia" w:ascii="Times New Roman" w:hAnsi="Times New Roman" w:eastAsia="仿宋_GB2312" w:cs="Times New Roman"/>
          <w:i w:val="0"/>
          <w:iCs w:val="0"/>
          <w:color w:val="auto"/>
          <w:sz w:val="32"/>
          <w:szCs w:val="32"/>
          <w:lang w:val="en-US" w:eastAsia="zh-CN"/>
        </w:rPr>
        <w:t>撮合</w:t>
      </w:r>
      <w:r>
        <w:rPr>
          <w:rFonts w:hint="default" w:ascii="Times New Roman" w:hAnsi="Times New Roman" w:eastAsia="仿宋_GB2312" w:cs="Times New Roman"/>
          <w:i w:val="0"/>
          <w:iCs w:val="0"/>
          <w:color w:val="auto"/>
          <w:sz w:val="32"/>
          <w:szCs w:val="32"/>
          <w:lang w:val="en-US" w:eastAsia="zh-CN"/>
        </w:rPr>
        <w:t>本区户籍</w:t>
      </w:r>
      <w:r>
        <w:rPr>
          <w:rFonts w:hint="eastAsia" w:ascii="Times New Roman" w:hAnsi="Times New Roman" w:eastAsia="仿宋_GB2312" w:cs="Times New Roman"/>
          <w:i w:val="0"/>
          <w:iCs w:val="0"/>
          <w:color w:val="auto"/>
          <w:sz w:val="32"/>
          <w:szCs w:val="32"/>
          <w:lang w:val="en-US" w:eastAsia="zh-CN"/>
        </w:rPr>
        <w:t>劳动力零工</w:t>
      </w:r>
      <w:r>
        <w:rPr>
          <w:rFonts w:hint="default" w:ascii="Times New Roman" w:hAnsi="Times New Roman" w:eastAsia="仿宋_GB2312" w:cs="Times New Roman"/>
          <w:i w:val="0"/>
          <w:iCs w:val="0"/>
          <w:color w:val="auto"/>
          <w:sz w:val="32"/>
          <w:szCs w:val="32"/>
          <w:lang w:val="en-US" w:eastAsia="zh-CN"/>
        </w:rPr>
        <w:t>就业</w:t>
      </w:r>
      <w:r>
        <w:rPr>
          <w:rFonts w:hint="eastAsia" w:ascii="Times New Roman" w:hAnsi="Times New Roman" w:eastAsia="仿宋_GB2312" w:cs="Times New Roman"/>
          <w:i w:val="0"/>
          <w:iCs w:val="0"/>
          <w:color w:val="auto"/>
          <w:sz w:val="32"/>
          <w:szCs w:val="32"/>
          <w:lang w:val="en-US" w:eastAsia="zh-CN"/>
        </w:rPr>
        <w:t>，可</w:t>
      </w:r>
      <w:r>
        <w:rPr>
          <w:rFonts w:hint="default" w:ascii="Times New Roman" w:hAnsi="Times New Roman" w:eastAsia="仿宋_GB2312" w:cs="Times New Roman"/>
          <w:i w:val="0"/>
          <w:iCs w:val="0"/>
          <w:color w:val="auto"/>
          <w:sz w:val="32"/>
          <w:szCs w:val="32"/>
          <w:lang w:val="en-US" w:eastAsia="zh-CN"/>
        </w:rPr>
        <w:t>按照每人</w:t>
      </w:r>
      <w:r>
        <w:rPr>
          <w:rFonts w:hint="eastAsia" w:ascii="Times New Roman" w:hAnsi="Times New Roman" w:eastAsia="仿宋_GB2312" w:cs="Times New Roman"/>
          <w:i w:val="0"/>
          <w:iCs w:val="0"/>
          <w:color w:val="auto"/>
          <w:sz w:val="32"/>
          <w:szCs w:val="32"/>
          <w:lang w:val="en-US" w:eastAsia="zh-CN"/>
        </w:rPr>
        <w:t>次2</w:t>
      </w:r>
      <w:r>
        <w:rPr>
          <w:rFonts w:hint="default" w:ascii="Times New Roman" w:hAnsi="Times New Roman" w:eastAsia="仿宋_GB2312" w:cs="Times New Roman"/>
          <w:i w:val="0"/>
          <w:iCs w:val="0"/>
          <w:color w:val="auto"/>
          <w:sz w:val="32"/>
          <w:szCs w:val="32"/>
          <w:lang w:val="en-US" w:eastAsia="zh-CN"/>
        </w:rPr>
        <w:t>0元标准申请</w:t>
      </w:r>
      <w:r>
        <w:rPr>
          <w:rFonts w:hint="eastAsia" w:ascii="Times New Roman" w:hAnsi="Times New Roman" w:eastAsia="仿宋_GB2312" w:cs="Times New Roman"/>
          <w:i w:val="0"/>
          <w:iCs w:val="0"/>
          <w:color w:val="auto"/>
          <w:sz w:val="32"/>
          <w:szCs w:val="32"/>
          <w:lang w:val="en-US" w:eastAsia="zh-CN"/>
        </w:rPr>
        <w:t>零工就业</w:t>
      </w:r>
      <w:r>
        <w:rPr>
          <w:rFonts w:hint="default" w:ascii="Times New Roman" w:hAnsi="Times New Roman" w:eastAsia="仿宋_GB2312" w:cs="Times New Roman"/>
          <w:i w:val="0"/>
          <w:iCs w:val="0"/>
          <w:color w:val="auto"/>
          <w:sz w:val="32"/>
          <w:szCs w:val="32"/>
          <w:lang w:val="en-US" w:eastAsia="zh-CN"/>
        </w:rPr>
        <w:t>介绍补贴</w:t>
      </w:r>
      <w:r>
        <w:rPr>
          <w:rFonts w:hint="eastAsia" w:ascii="Times New Roman" w:hAnsi="Times New Roman" w:eastAsia="仿宋_GB2312" w:cs="Times New Roman"/>
          <w:i w:val="0"/>
          <w:iCs w:val="0"/>
          <w:color w:val="auto"/>
          <w:sz w:val="32"/>
          <w:szCs w:val="32"/>
          <w:lang w:val="en-US" w:eastAsia="zh"/>
        </w:rPr>
        <w:t>，为同一人撮合零工就业，每年最多享受10次。</w:t>
      </w:r>
    </w:p>
    <w:p>
      <w:pPr>
        <w:pStyle w:val="7"/>
        <w:keepNext w:val="0"/>
        <w:keepLines w:val="0"/>
        <w:widowControl w:val="0"/>
        <w:suppressLineNumbers w:val="0"/>
        <w:autoSpaceDE w:val="0"/>
        <w:autoSpaceDN/>
        <w:spacing w:before="0" w:beforeAutospacing="0" w:after="0" w:afterAutospacing="0" w:line="560" w:lineRule="exact"/>
        <w:ind w:left="0" w:leftChars="0" w:right="0" w:rightChars="0" w:firstLine="641" w:firstLineChars="200"/>
        <w:jc w:val="both"/>
        <w:rPr>
          <w:rFonts w:hint="default" w:ascii="Times New Roman" w:hAnsi="Times New Roman" w:eastAsia="楷体_GB2312" w:cs="Times New Roman"/>
          <w:b/>
          <w:bCs/>
          <w:i w:val="0"/>
          <w:iCs w:val="0"/>
          <w:color w:val="auto"/>
          <w:kern w:val="2"/>
          <w:sz w:val="32"/>
          <w:szCs w:val="32"/>
        </w:rPr>
      </w:pPr>
      <w:r>
        <w:rPr>
          <w:rFonts w:hint="default" w:ascii="Times New Roman" w:hAnsi="Times New Roman" w:eastAsia="楷体_GB2312" w:cs="Times New Roman"/>
          <w:b/>
          <w:bCs/>
          <w:i w:val="0"/>
          <w:iCs w:val="0"/>
          <w:color w:val="auto"/>
          <w:kern w:val="2"/>
          <w:sz w:val="32"/>
          <w:szCs w:val="32"/>
          <w:lang w:val="en-US" w:eastAsia="zh-CN" w:bidi="ar"/>
        </w:rPr>
        <w:t>17.</w:t>
      </w:r>
      <w:r>
        <w:rPr>
          <w:rFonts w:hint="default" w:ascii="楷体_GB2312" w:hAnsi="Times New Roman" w:eastAsia="楷体_GB2312" w:cs="楷体_GB2312"/>
          <w:b/>
          <w:bCs/>
          <w:i w:val="0"/>
          <w:iCs w:val="0"/>
          <w:color w:val="auto"/>
          <w:kern w:val="2"/>
          <w:sz w:val="32"/>
          <w:szCs w:val="32"/>
          <w:lang w:val="en-US" w:eastAsia="zh-CN" w:bidi="ar"/>
        </w:rPr>
        <w:t>培育壮大人力资源市场</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outlineLvl w:val="0"/>
        <w:rPr>
          <w:rFonts w:hint="eastAsia"/>
          <w:i w:val="0"/>
          <w:iCs w:val="0"/>
          <w:color w:val="auto"/>
          <w:lang w:val="en-US" w:eastAsia="zh"/>
        </w:rPr>
      </w:pPr>
      <w:r>
        <w:rPr>
          <w:rFonts w:hint="default" w:ascii="仿宋_GB2312" w:hAnsi="Times New Roman" w:eastAsia="仿宋_GB2312" w:cs="仿宋_GB2312"/>
          <w:i w:val="0"/>
          <w:iCs w:val="0"/>
          <w:color w:val="auto"/>
          <w:kern w:val="2"/>
          <w:sz w:val="32"/>
          <w:szCs w:val="32"/>
          <w:lang w:val="en-US" w:eastAsia="zh-CN" w:bidi="ar"/>
        </w:rPr>
        <w:t>打造区级人力资源服务产业园，发挥产业聚集效应，不断培育和壮大人力资源服务产业力量，对入驻企业给予奖励与场地租金补贴；制定补贴奖励政策，促进经营性人力资源服务机构标准化发展，鼓励经营性机构技术创新，加强行业专业人才队伍建设；支持经营性人力资源服务机构</w:t>
      </w:r>
      <w:r>
        <w:rPr>
          <w:rFonts w:hint="default" w:ascii="Times New Roman" w:hAnsi="Times New Roman" w:eastAsia="仿宋_GB2312" w:cs="Times New Roman"/>
          <w:i w:val="0"/>
          <w:iCs w:val="0"/>
          <w:color w:val="auto"/>
          <w:kern w:val="2"/>
          <w:sz w:val="32"/>
          <w:szCs w:val="32"/>
          <w:lang w:val="en-US" w:eastAsia="zh-CN" w:bidi="ar"/>
        </w:rPr>
        <w:t>“走出去”，</w:t>
      </w:r>
      <w:r>
        <w:rPr>
          <w:rFonts w:hint="default" w:ascii="仿宋_GB2312" w:hAnsi="Calibri" w:eastAsia="仿宋_GB2312" w:cs="仿宋_GB2312"/>
          <w:b w:val="0"/>
          <w:bCs w:val="0"/>
          <w:i w:val="0"/>
          <w:iCs w:val="0"/>
          <w:color w:val="auto"/>
          <w:kern w:val="2"/>
          <w:sz w:val="32"/>
          <w:szCs w:val="32"/>
          <w:lang w:val="en-US" w:eastAsia="zh-CN" w:bidi="ar"/>
        </w:rPr>
        <w:t>推动</w:t>
      </w:r>
      <w:r>
        <w:rPr>
          <w:rFonts w:hint="default" w:ascii="仿宋_GB2312" w:hAnsi="Times New Roman" w:eastAsia="仿宋_GB2312" w:cs="仿宋_GB2312"/>
          <w:i w:val="0"/>
          <w:iCs w:val="0"/>
          <w:color w:val="auto"/>
          <w:kern w:val="2"/>
          <w:sz w:val="32"/>
          <w:szCs w:val="32"/>
          <w:lang w:val="en-US" w:eastAsia="zh-CN" w:bidi="ar"/>
        </w:rPr>
        <w:t>高端、国际、外商独资等人力资源服务机构</w:t>
      </w:r>
      <w:r>
        <w:rPr>
          <w:rFonts w:hint="default" w:ascii="Times New Roman" w:hAnsi="Times New Roman" w:eastAsia="仿宋_GB2312" w:cs="Times New Roman"/>
          <w:i w:val="0"/>
          <w:iCs w:val="0"/>
          <w:color w:val="auto"/>
          <w:kern w:val="2"/>
          <w:sz w:val="32"/>
          <w:szCs w:val="32"/>
          <w:lang w:val="en-US" w:eastAsia="zh-CN" w:bidi="ar"/>
        </w:rPr>
        <w:t>“引进来”，对“走出去”与“引进来”的人力资源服务机构给予政策支持。经营性人力资源服务机构，推荐高级、专业人才到我区就业，可申请高级人才推荐补贴。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七、上述</w:t>
      </w:r>
      <w:r>
        <w:rPr>
          <w:rFonts w:hint="eastAsia" w:ascii="Times New Roman" w:hAnsi="Times New Roman" w:eastAsia="黑体" w:cs="Times New Roman"/>
          <w:color w:val="auto"/>
          <w:sz w:val="32"/>
          <w:szCs w:val="32"/>
          <w:lang w:val="en-US" w:eastAsia="zh-CN"/>
        </w:rPr>
        <w:t>措施</w:t>
      </w:r>
      <w:r>
        <w:rPr>
          <w:rFonts w:hint="eastAsia" w:ascii="Times New Roman" w:hAnsi="Times New Roman" w:eastAsia="黑体" w:cs="Times New Roman"/>
          <w:color w:val="auto"/>
          <w:sz w:val="32"/>
          <w:szCs w:val="32"/>
          <w:lang w:val="en-US" w:eastAsia="zh"/>
        </w:rPr>
        <w:t>执行期为2025年1月1日至2027年12月31日。</w:t>
      </w:r>
      <w:r>
        <w:rPr>
          <w:rFonts w:hint="default" w:ascii="Times New Roman" w:hAnsi="Times New Roman" w:eastAsia="黑体" w:cs="Times New Roman"/>
          <w:color w:val="auto"/>
          <w:sz w:val="32"/>
          <w:szCs w:val="32"/>
          <w:lang w:val="en-US" w:eastAsia="zh-CN"/>
        </w:rPr>
        <w:t>具体实施细则</w:t>
      </w:r>
      <w:r>
        <w:rPr>
          <w:rFonts w:hint="eastAsia" w:ascii="Times New Roman" w:hAnsi="Times New Roman" w:eastAsia="黑体" w:cs="Times New Roman"/>
          <w:color w:val="auto"/>
          <w:sz w:val="32"/>
          <w:szCs w:val="32"/>
          <w:lang w:val="en-US" w:eastAsia="zh"/>
        </w:rPr>
        <w:t>与申请时限</w:t>
      </w:r>
      <w:r>
        <w:rPr>
          <w:rFonts w:hint="default" w:ascii="Times New Roman" w:hAnsi="Times New Roman" w:eastAsia="黑体" w:cs="Times New Roman"/>
          <w:color w:val="auto"/>
          <w:sz w:val="32"/>
          <w:szCs w:val="32"/>
          <w:lang w:val="en-US" w:eastAsia="zh-CN"/>
        </w:rPr>
        <w:t>由区人力</w:t>
      </w:r>
      <w:r>
        <w:rPr>
          <w:rFonts w:hint="eastAsia" w:ascii="Times New Roman" w:hAnsi="Times New Roman" w:eastAsia="黑体" w:cs="Times New Roman"/>
          <w:color w:val="auto"/>
          <w:sz w:val="32"/>
          <w:szCs w:val="32"/>
          <w:lang w:val="en-US" w:eastAsia="zh-CN"/>
        </w:rPr>
        <w:t>资源和社会保障</w:t>
      </w:r>
      <w:r>
        <w:rPr>
          <w:rFonts w:hint="default" w:ascii="Times New Roman" w:hAnsi="Times New Roman" w:eastAsia="黑体" w:cs="Times New Roman"/>
          <w:color w:val="auto"/>
          <w:sz w:val="32"/>
          <w:szCs w:val="32"/>
          <w:lang w:val="en-US" w:eastAsia="zh-CN"/>
        </w:rPr>
        <w:t>局、</w:t>
      </w:r>
      <w:r>
        <w:rPr>
          <w:rFonts w:hint="eastAsia" w:ascii="Times New Roman" w:hAnsi="Times New Roman" w:eastAsia="黑体" w:cs="Times New Roman"/>
          <w:color w:val="auto"/>
          <w:sz w:val="32"/>
          <w:szCs w:val="32"/>
          <w:lang w:val="en-US" w:eastAsia="zh-CN"/>
        </w:rPr>
        <w:t>区</w:t>
      </w:r>
      <w:r>
        <w:rPr>
          <w:rFonts w:hint="default" w:ascii="Times New Roman" w:hAnsi="Times New Roman" w:eastAsia="黑体" w:cs="Times New Roman"/>
          <w:color w:val="auto"/>
          <w:sz w:val="32"/>
          <w:szCs w:val="32"/>
          <w:lang w:val="en-US" w:eastAsia="zh-CN"/>
        </w:rPr>
        <w:t>财政局等相关部门另行制定。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黑体" w:cs="Times New Roman"/>
          <w:color w:val="auto"/>
          <w:spacing w:val="-20"/>
          <w:sz w:val="32"/>
          <w:szCs w:val="32"/>
          <w:lang w:val="en-US" w:eastAsia="zh"/>
        </w:rPr>
      </w:pPr>
      <w:r>
        <w:rPr>
          <w:rFonts w:hint="eastAsia" w:ascii="Times New Roman" w:hAnsi="Times New Roman" w:eastAsia="黑体" w:cs="Times New Roman"/>
          <w:color w:val="auto"/>
          <w:spacing w:val="-20"/>
          <w:sz w:val="32"/>
          <w:szCs w:val="32"/>
          <w:lang w:val="en-US" w:eastAsia="zh"/>
        </w:rPr>
        <w:t>八、</w:t>
      </w:r>
      <w:r>
        <w:rPr>
          <w:rFonts w:hint="eastAsia" w:ascii="Times New Roman" w:hAnsi="Times New Roman" w:eastAsia="黑体" w:cs="Times New Roman"/>
          <w:color w:val="auto"/>
          <w:spacing w:val="-20"/>
          <w:sz w:val="32"/>
          <w:szCs w:val="32"/>
          <w:lang w:val="en-US" w:eastAsia="zh-CN"/>
        </w:rPr>
        <w:t>《</w:t>
      </w:r>
      <w:r>
        <w:rPr>
          <w:rFonts w:hint="default" w:ascii="Times New Roman" w:hAnsi="Times New Roman" w:eastAsia="黑体" w:cs="Times New Roman"/>
          <w:color w:val="auto"/>
          <w:spacing w:val="-20"/>
          <w:sz w:val="32"/>
          <w:szCs w:val="32"/>
          <w:lang w:val="en-US" w:eastAsia="zh-CN"/>
        </w:rPr>
        <w:t>北京市石景山区人民政府关于实施2022至2024年度促进就业优惠政策的通知</w:t>
      </w:r>
      <w:r>
        <w:rPr>
          <w:rFonts w:hint="eastAsia" w:ascii="Times New Roman" w:hAnsi="Times New Roman" w:eastAsia="黑体" w:cs="Times New Roman"/>
          <w:color w:val="auto"/>
          <w:spacing w:val="-20"/>
          <w:sz w:val="32"/>
          <w:szCs w:val="32"/>
          <w:lang w:val="en-US" w:eastAsia="zh-CN"/>
        </w:rPr>
        <w:t>》（</w:t>
      </w:r>
      <w:r>
        <w:rPr>
          <w:rFonts w:hint="default" w:ascii="Times New Roman" w:hAnsi="Times New Roman" w:eastAsia="黑体" w:cs="Times New Roman"/>
          <w:color w:val="auto"/>
          <w:spacing w:val="-20"/>
          <w:sz w:val="32"/>
          <w:szCs w:val="32"/>
          <w:lang w:val="en-US" w:eastAsia="zh-CN"/>
        </w:rPr>
        <w:t>石政发〔2021〕12号</w:t>
      </w:r>
      <w:r>
        <w:rPr>
          <w:rFonts w:hint="eastAsia" w:ascii="Times New Roman" w:hAnsi="Times New Roman" w:eastAsia="黑体" w:cs="Times New Roman"/>
          <w:color w:val="auto"/>
          <w:spacing w:val="-20"/>
          <w:sz w:val="32"/>
          <w:szCs w:val="32"/>
          <w:lang w:val="en-US" w:eastAsia="zh-CN"/>
        </w:rPr>
        <w:t>，以下简称“12号文件”）</w:t>
      </w:r>
      <w:r>
        <w:rPr>
          <w:rFonts w:hint="eastAsia" w:ascii="Times New Roman" w:hAnsi="Times New Roman" w:eastAsia="黑体" w:cs="Times New Roman"/>
          <w:color w:val="auto"/>
          <w:spacing w:val="-20"/>
          <w:sz w:val="32"/>
          <w:szCs w:val="32"/>
          <w:lang w:val="en-US" w:eastAsia="zh"/>
        </w:rPr>
        <w:t>，执行期为2022年1月1日至</w:t>
      </w:r>
      <w:r>
        <w:rPr>
          <w:rFonts w:hint="eastAsia" w:ascii="Times New Roman" w:hAnsi="Times New Roman" w:eastAsia="黑体" w:cs="Times New Roman"/>
          <w:color w:val="auto"/>
          <w:spacing w:val="-20"/>
          <w:sz w:val="32"/>
          <w:szCs w:val="32"/>
          <w:lang w:val="en-US" w:eastAsia="zh-CN"/>
        </w:rPr>
        <w:t>2024年12月31日</w:t>
      </w:r>
      <w:r>
        <w:rPr>
          <w:rFonts w:hint="eastAsia" w:ascii="Times New Roman" w:hAnsi="Times New Roman" w:eastAsia="黑体" w:cs="Times New Roman"/>
          <w:color w:val="auto"/>
          <w:spacing w:val="-20"/>
          <w:sz w:val="32"/>
          <w:szCs w:val="32"/>
          <w:lang w:val="en-US" w:eastAsia="zh"/>
        </w:rPr>
        <w:t>。补贴对象已按照12号文件中第3、6、10、11、12、13、14条要求，提出补贴申请但享受未满3年的，符合条件可继续享受满3年；补贴对象于12号文件政策执行期内，因未达到文件第3、6、10、11、12、13条规定参保或经营满1年要求的，可在参保或经营满1年后，按照12号文件规定提出补贴申请，仅可享受1年政策补贴。2025年1月1日后，延续或新申请享受12号文件补贴的，补贴标准均按照本</w:t>
      </w:r>
      <w:r>
        <w:rPr>
          <w:rFonts w:hint="eastAsia" w:ascii="Times New Roman" w:hAnsi="Times New Roman" w:eastAsia="黑体" w:cs="Times New Roman"/>
          <w:color w:val="auto"/>
          <w:spacing w:val="-20"/>
          <w:sz w:val="32"/>
          <w:szCs w:val="32"/>
          <w:lang w:val="en-US" w:eastAsia="zh-CN"/>
        </w:rPr>
        <w:t>措施</w:t>
      </w:r>
      <w:r>
        <w:rPr>
          <w:rFonts w:hint="eastAsia" w:ascii="Times New Roman" w:hAnsi="Times New Roman" w:eastAsia="黑体" w:cs="Times New Roman"/>
          <w:color w:val="auto"/>
          <w:spacing w:val="-20"/>
          <w:sz w:val="32"/>
          <w:szCs w:val="32"/>
          <w:lang w:val="en-US" w:eastAsia="zh"/>
        </w:rPr>
        <w:t>补贴标准执行。</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0AD8"/>
    <w:multiLevelType w:val="singleLevel"/>
    <w:tmpl w:val="61610AD8"/>
    <w:lvl w:ilvl="0" w:tentative="0">
      <w:start w:val="1"/>
      <w:numFmt w:val="chineseCounting"/>
      <w:pStyle w:val="3"/>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4428F"/>
    <w:rsid w:val="006E0C8A"/>
    <w:rsid w:val="00B84917"/>
    <w:rsid w:val="01482F9F"/>
    <w:rsid w:val="02B6537B"/>
    <w:rsid w:val="039A7EF7"/>
    <w:rsid w:val="04B56147"/>
    <w:rsid w:val="059D7285"/>
    <w:rsid w:val="06A54521"/>
    <w:rsid w:val="06E4590D"/>
    <w:rsid w:val="0872558F"/>
    <w:rsid w:val="08794534"/>
    <w:rsid w:val="08DB569D"/>
    <w:rsid w:val="08E275FE"/>
    <w:rsid w:val="0B0E67BA"/>
    <w:rsid w:val="0B2203BC"/>
    <w:rsid w:val="0E3C727E"/>
    <w:rsid w:val="1149193F"/>
    <w:rsid w:val="132A6D34"/>
    <w:rsid w:val="16E66DB5"/>
    <w:rsid w:val="17121124"/>
    <w:rsid w:val="17575530"/>
    <w:rsid w:val="18684CE7"/>
    <w:rsid w:val="19147225"/>
    <w:rsid w:val="1987709E"/>
    <w:rsid w:val="1AA2281E"/>
    <w:rsid w:val="1B047439"/>
    <w:rsid w:val="1C792576"/>
    <w:rsid w:val="1C932650"/>
    <w:rsid w:val="1CE07A21"/>
    <w:rsid w:val="1E3F0093"/>
    <w:rsid w:val="1E4042DF"/>
    <w:rsid w:val="1FCF9F24"/>
    <w:rsid w:val="207701FE"/>
    <w:rsid w:val="240F194B"/>
    <w:rsid w:val="259D7C05"/>
    <w:rsid w:val="266105A0"/>
    <w:rsid w:val="2686195F"/>
    <w:rsid w:val="27267BC2"/>
    <w:rsid w:val="272E2AE4"/>
    <w:rsid w:val="2ADC6C14"/>
    <w:rsid w:val="2BCC4808"/>
    <w:rsid w:val="2D5F9EDF"/>
    <w:rsid w:val="2DB7A660"/>
    <w:rsid w:val="2F85E81D"/>
    <w:rsid w:val="2FAB351D"/>
    <w:rsid w:val="2FDD776D"/>
    <w:rsid w:val="33760497"/>
    <w:rsid w:val="3597583C"/>
    <w:rsid w:val="3714202B"/>
    <w:rsid w:val="37FF0DBE"/>
    <w:rsid w:val="38A35D6D"/>
    <w:rsid w:val="3AB3755B"/>
    <w:rsid w:val="3AEA0774"/>
    <w:rsid w:val="3B6742CC"/>
    <w:rsid w:val="3D4F8885"/>
    <w:rsid w:val="3DA427FE"/>
    <w:rsid w:val="3DC779D4"/>
    <w:rsid w:val="3E17440B"/>
    <w:rsid w:val="3EFB06EA"/>
    <w:rsid w:val="3F597DCA"/>
    <w:rsid w:val="3FA30728"/>
    <w:rsid w:val="40E23D03"/>
    <w:rsid w:val="4522571B"/>
    <w:rsid w:val="47A472E1"/>
    <w:rsid w:val="4F78B0DF"/>
    <w:rsid w:val="4F7E4106"/>
    <w:rsid w:val="4FBD2F0E"/>
    <w:rsid w:val="50CE3BAF"/>
    <w:rsid w:val="5159185E"/>
    <w:rsid w:val="51E309C5"/>
    <w:rsid w:val="533C1633"/>
    <w:rsid w:val="55A74278"/>
    <w:rsid w:val="57778E95"/>
    <w:rsid w:val="59F954FD"/>
    <w:rsid w:val="5D1C2536"/>
    <w:rsid w:val="5E8FF5CD"/>
    <w:rsid w:val="5F14428F"/>
    <w:rsid w:val="655E2882"/>
    <w:rsid w:val="663753AA"/>
    <w:rsid w:val="6A8D4638"/>
    <w:rsid w:val="6B332979"/>
    <w:rsid w:val="6BCB9FB3"/>
    <w:rsid w:val="6BFFCE5A"/>
    <w:rsid w:val="6C113ADC"/>
    <w:rsid w:val="6D4F4D24"/>
    <w:rsid w:val="710E538D"/>
    <w:rsid w:val="71BC075F"/>
    <w:rsid w:val="72F346AD"/>
    <w:rsid w:val="734EE23E"/>
    <w:rsid w:val="7444421E"/>
    <w:rsid w:val="769A9A17"/>
    <w:rsid w:val="7912725E"/>
    <w:rsid w:val="7A9C47BA"/>
    <w:rsid w:val="7B02729B"/>
    <w:rsid w:val="7BC20F24"/>
    <w:rsid w:val="7BD30ADA"/>
    <w:rsid w:val="7BDF1433"/>
    <w:rsid w:val="7BE26847"/>
    <w:rsid w:val="7DEF9B1A"/>
    <w:rsid w:val="7F5DDCDA"/>
    <w:rsid w:val="7F775193"/>
    <w:rsid w:val="7F7B01FF"/>
    <w:rsid w:val="7F7C2972"/>
    <w:rsid w:val="7F7E6187"/>
    <w:rsid w:val="7FAF3E80"/>
    <w:rsid w:val="7FBFDD04"/>
    <w:rsid w:val="7FF7618E"/>
    <w:rsid w:val="7FFD21AA"/>
    <w:rsid w:val="93CDFE9C"/>
    <w:rsid w:val="9D3DEB87"/>
    <w:rsid w:val="A45A4056"/>
    <w:rsid w:val="A54F448D"/>
    <w:rsid w:val="AB1288A0"/>
    <w:rsid w:val="B5FDD74C"/>
    <w:rsid w:val="B6B4C341"/>
    <w:rsid w:val="BFF3212C"/>
    <w:rsid w:val="CDDB0622"/>
    <w:rsid w:val="CFFBCD98"/>
    <w:rsid w:val="D35C73C2"/>
    <w:rsid w:val="D7DEF622"/>
    <w:rsid w:val="DBC97BD6"/>
    <w:rsid w:val="DBCEC4C3"/>
    <w:rsid w:val="DE86D592"/>
    <w:rsid w:val="DF39B990"/>
    <w:rsid w:val="DF3FAEE8"/>
    <w:rsid w:val="F2BFA22A"/>
    <w:rsid w:val="F3533E98"/>
    <w:rsid w:val="F3BB4371"/>
    <w:rsid w:val="F77F6440"/>
    <w:rsid w:val="F8D32A41"/>
    <w:rsid w:val="FEE99A35"/>
    <w:rsid w:val="FEF1807E"/>
    <w:rsid w:val="FEF78275"/>
    <w:rsid w:val="FEFD0B00"/>
    <w:rsid w:val="FF7DA311"/>
    <w:rsid w:val="FF7F78CF"/>
    <w:rsid w:val="FFB79D12"/>
    <w:rsid w:val="FFCF3986"/>
    <w:rsid w:val="FFE611C2"/>
    <w:rsid w:val="FFF7507C"/>
    <w:rsid w:val="FFFE62EA"/>
    <w:rsid w:val="FFFF40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560" w:lineRule="exact"/>
      <w:outlineLvl w:val="0"/>
    </w:pPr>
    <w:rPr>
      <w:rFonts w:eastAsia="黑体" w:asciiTheme="minorAscii" w:hAnsiTheme="minorAscii"/>
      <w:kern w:val="44"/>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 w:type="paragraph" w:styleId="4">
    <w:name w:val="Body Text"/>
    <w:basedOn w:val="1"/>
    <w:qFormat/>
    <w:uiPriority w:val="0"/>
    <w:pPr>
      <w:jc w:val="center"/>
    </w:pPr>
    <w:rPr>
      <w:rFonts w:ascii="宋体" w:hAnsi="宋体"/>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人保局</Company>
  <Pages>5</Pages>
  <Words>0</Words>
  <Characters>0</Characters>
  <Lines>1</Lines>
  <Paragraphs>1</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2021-12-01T08:03:00Z</dcterms:created>
  <dc:creator>yaoying</dc:creator>
  <cp:lastModifiedBy>Jing</cp:lastModifiedBy>
  <cp:lastPrinted>2024-11-29T14:44:00Z</cp:lastPrinted>
  <dcterms:modified xsi:type="dcterms:W3CDTF">2024-12-02T09:07:59Z</dcterms:modified>
  <dc:title>关于印发促进高质量充分就业若干措施的通知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86DD92750F5958756F084D67A0526788_43</vt:lpwstr>
  </property>
</Properties>
</file>