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560" w:lineRule="exact"/>
        <w:jc w:val="center"/>
        <w:rPr>
          <w:rFonts w:hint="default" w:ascii="Times New Roman" w:hAnsi="Times New Roman" w:eastAsia="方正小标宋简体" w:cs="Times New Roman"/>
          <w:sz w:val="44"/>
          <w:szCs w:val="44"/>
          <w:highlight w:val="none"/>
          <w:lang w:val="en-US" w:eastAsia="zh-CN"/>
        </w:rPr>
      </w:pPr>
      <w:bookmarkStart w:id="0" w:name="_GoBack"/>
      <w:r>
        <w:rPr>
          <w:rFonts w:hint="default" w:ascii="Times New Roman" w:hAnsi="Times New Roman" w:eastAsia="方正小标宋简体" w:cs="Times New Roman"/>
          <w:sz w:val="44"/>
          <w:szCs w:val="44"/>
          <w:highlight w:val="none"/>
          <w:lang w:val="en-US" w:eastAsia="zh-CN"/>
        </w:rPr>
        <w:t>《石景山区关于促进专精特新企业高质量发展的若干措施》实施细则</w:t>
      </w:r>
    </w:p>
    <w:bookmarkEnd w:id="0"/>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highlight w:val="none"/>
          <w:lang w:val="en-US"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为持续完善中小企业梯度培育体系，构建以国家级小巨人企业为引领、市级专精特新中小企业为主力、创新型中小企业为后备的培育梯队，并推动一批国家级小巨人企业成长为制造业单项冠军企业。进一步培育中小企业公共服务载体，包括专精特新服务站、小型微型企业创业创新示范基地、专精特新特色园区、中小企业特色产业集群，形成多维和立体化服务网络。根据《石景山区关于促进专精特新企业高质量发展的若干措施》（以下简称《措施》），制定本实施细则。</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lang w:val="en-US" w:eastAsia="zh-CN"/>
        </w:rPr>
        <w:t>一、激励企业典型示范引领</w:t>
      </w:r>
    </w:p>
    <w:p>
      <w:pPr>
        <w:adjustRightInd w:val="0"/>
        <w:snapToGrid w:val="0"/>
        <w:spacing w:line="560" w:lineRule="exact"/>
        <w:ind w:firstLine="617" w:firstLineChars="200"/>
        <w:outlineLvl w:val="1"/>
        <w:rPr>
          <w:rFonts w:hint="eastAsia" w:ascii="Times New Roman" w:hAnsi="Times New Roman" w:eastAsia="楷体_GB2312" w:cs="Times New Roman"/>
          <w:b/>
          <w:bCs/>
          <w:spacing w:val="-6"/>
          <w:sz w:val="32"/>
          <w:szCs w:val="32"/>
          <w:lang w:val="en-US" w:eastAsia="zh-CN" w:bidi="ar"/>
        </w:rPr>
      </w:pPr>
      <w:r>
        <w:rPr>
          <w:rFonts w:hint="eastAsia" w:ascii="Times New Roman" w:hAnsi="Times New Roman" w:eastAsia="楷体_GB2312" w:cs="Times New Roman"/>
          <w:b/>
          <w:bCs/>
          <w:spacing w:val="-6"/>
          <w:sz w:val="32"/>
          <w:szCs w:val="32"/>
          <w:lang w:val="en-US" w:eastAsia="zh-CN" w:bidi="ar"/>
        </w:rPr>
        <w:t>（一）支持对象</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根据《</w:t>
      </w:r>
      <w:r>
        <w:rPr>
          <w:rFonts w:hint="default" w:ascii="Times New Roman" w:hAnsi="Times New Roman" w:eastAsia="仿宋_GB2312" w:cs="Times New Roman"/>
          <w:kern w:val="0"/>
          <w:sz w:val="32"/>
          <w:szCs w:val="32"/>
          <w:highlight w:val="none"/>
          <w:lang w:val="en-US" w:eastAsia="zh-CN"/>
        </w:rPr>
        <w:t>措施</w:t>
      </w:r>
      <w:r>
        <w:rPr>
          <w:rFonts w:hint="default" w:ascii="Times New Roman" w:hAnsi="Times New Roman" w:eastAsia="仿宋_GB2312" w:cs="Times New Roman"/>
          <w:color w:val="000000"/>
          <w:sz w:val="32"/>
          <w:szCs w:val="32"/>
        </w:rPr>
        <w:t>》的支持内容和方向，本政策适用的申报对象主要为</w:t>
      </w:r>
      <w:r>
        <w:rPr>
          <w:rFonts w:hint="eastAsia" w:ascii="Times New Roman" w:hAnsi="Times New Roman" w:eastAsia="仿宋_GB2312" w:cs="Times New Roman"/>
          <w:color w:val="000000"/>
          <w:sz w:val="32"/>
          <w:szCs w:val="32"/>
          <w:lang w:eastAsia="zh-CN"/>
        </w:rPr>
        <w:t>在石景山区</w:t>
      </w:r>
      <w:r>
        <w:rPr>
          <w:rFonts w:hint="default" w:ascii="Times New Roman" w:hAnsi="Times New Roman" w:eastAsia="仿宋_GB2312" w:cs="Times New Roman"/>
          <w:kern w:val="2"/>
          <w:sz w:val="32"/>
          <w:szCs w:val="32"/>
          <w:lang w:val="en-US" w:eastAsia="zh-CN" w:bidi="ar-SA"/>
        </w:rPr>
        <w:t>依法合规开展经营活动的</w:t>
      </w:r>
      <w:r>
        <w:rPr>
          <w:rFonts w:hint="default" w:ascii="Times New Roman" w:hAnsi="Times New Roman" w:eastAsia="仿宋_GB2312" w:cs="Times New Roman"/>
          <w:kern w:val="0"/>
          <w:sz w:val="32"/>
          <w:szCs w:val="32"/>
          <w:highlight w:val="none"/>
          <w:lang w:val="en-US" w:eastAsia="zh-CN"/>
        </w:rPr>
        <w:t>创新型中小企业、市级专精特新企业、国家级小巨人企业</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制造业单项冠军示范企业（产品）。</w:t>
      </w:r>
    </w:p>
    <w:p>
      <w:pPr>
        <w:adjustRightInd w:val="0"/>
        <w:snapToGrid w:val="0"/>
        <w:spacing w:line="560" w:lineRule="exact"/>
        <w:ind w:firstLine="617" w:firstLineChars="200"/>
        <w:outlineLvl w:val="1"/>
        <w:rPr>
          <w:rFonts w:hint="eastAsia" w:ascii="Times New Roman" w:hAnsi="Times New Roman" w:eastAsia="楷体_GB2312" w:cs="Times New Roman"/>
          <w:b/>
          <w:bCs/>
          <w:spacing w:val="-6"/>
          <w:sz w:val="32"/>
          <w:szCs w:val="32"/>
          <w:lang w:val="en-US" w:eastAsia="zh-CN" w:bidi="ar"/>
        </w:rPr>
      </w:pPr>
      <w:r>
        <w:rPr>
          <w:rFonts w:hint="eastAsia" w:ascii="Times New Roman" w:hAnsi="Times New Roman" w:eastAsia="楷体_GB2312" w:cs="Times New Roman"/>
          <w:b/>
          <w:bCs/>
          <w:spacing w:val="-6"/>
          <w:sz w:val="32"/>
          <w:szCs w:val="32"/>
          <w:lang w:val="en-US" w:eastAsia="zh-CN" w:bidi="ar"/>
        </w:rPr>
        <w:t>（二）支持</w:t>
      </w:r>
      <w:r>
        <w:rPr>
          <w:rFonts w:hint="eastAsia" w:eastAsia="楷体_GB2312" w:cs="Times New Roman"/>
          <w:b/>
          <w:bCs/>
          <w:spacing w:val="-6"/>
          <w:sz w:val="32"/>
          <w:szCs w:val="32"/>
          <w:lang w:val="en-US" w:eastAsia="zh-CN" w:bidi="ar"/>
        </w:rPr>
        <w:t>内容</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经认定，对获得石景山区创新型中小企业称号的企业，给予3万元的一次性奖励；对获得北京市“专精特新”中小企业称号的企业，给予20万元的一次性奖励；对获得国家级专精特新“小巨人”称号的企业，给予80万元的一次性奖励，晋级享受差额奖励。对获得国家级制造业单项冠军示范企业、制造业单项冠军产品称号的企业,给予100万元一次性奖励。以上奖励单个企业不重复享受。</w:t>
      </w:r>
    </w:p>
    <w:p>
      <w:pPr>
        <w:adjustRightInd w:val="0"/>
        <w:snapToGrid w:val="0"/>
        <w:spacing w:line="560" w:lineRule="exact"/>
        <w:ind w:firstLine="617" w:firstLineChars="200"/>
        <w:outlineLvl w:val="1"/>
        <w:rPr>
          <w:rFonts w:hint="default" w:ascii="Times New Roman" w:hAnsi="Times New Roman" w:eastAsia="楷体_GB2312" w:cs="Times New Roman"/>
          <w:b/>
          <w:bCs/>
          <w:spacing w:val="-6"/>
          <w:sz w:val="32"/>
          <w:szCs w:val="32"/>
          <w:lang w:val="en-US" w:eastAsia="zh-CN" w:bidi="ar"/>
        </w:rPr>
      </w:pPr>
      <w:r>
        <w:rPr>
          <w:rFonts w:hint="default" w:ascii="Times New Roman" w:hAnsi="Times New Roman" w:eastAsia="楷体_GB2312" w:cs="Times New Roman"/>
          <w:b/>
          <w:bCs/>
          <w:spacing w:val="-6"/>
          <w:sz w:val="32"/>
          <w:szCs w:val="32"/>
          <w:lang w:val="en-US" w:eastAsia="zh-CN" w:bidi="ar"/>
        </w:rPr>
        <w:t>（</w:t>
      </w:r>
      <w:r>
        <w:rPr>
          <w:rFonts w:hint="eastAsia" w:eastAsia="楷体_GB2312" w:cs="Times New Roman"/>
          <w:b/>
          <w:bCs/>
          <w:spacing w:val="-6"/>
          <w:sz w:val="32"/>
          <w:szCs w:val="32"/>
          <w:lang w:val="en-US" w:eastAsia="zh-CN" w:bidi="ar"/>
        </w:rPr>
        <w:t>三</w:t>
      </w:r>
      <w:r>
        <w:rPr>
          <w:rFonts w:hint="default" w:ascii="Times New Roman" w:hAnsi="Times New Roman" w:eastAsia="楷体_GB2312" w:cs="Times New Roman"/>
          <w:b/>
          <w:bCs/>
          <w:spacing w:val="-6"/>
          <w:sz w:val="32"/>
          <w:szCs w:val="32"/>
          <w:lang w:val="en-US" w:eastAsia="zh-CN" w:bidi="ar"/>
        </w:rPr>
        <w:t>）兑现方式</w:t>
      </w:r>
    </w:p>
    <w:p>
      <w:pPr>
        <w:adjustRightInd w:val="0"/>
        <w:snapToGrid w:val="0"/>
        <w:spacing w:line="560" w:lineRule="exact"/>
        <w:ind w:firstLine="640" w:firstLineChars="200"/>
        <w:outlineLvl w:val="1"/>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通过“免申即享”方式为企业兑现。以创新型中小企业公示名单、市级专精特新企业公示名单、国家级小巨人企业公示名单</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制造业单项冠军示范企业（产品）公示名单为依据，向</w:t>
      </w:r>
      <w:r>
        <w:rPr>
          <w:rFonts w:hint="eastAsia" w:eastAsia="仿宋_GB2312" w:cs="Times New Roman"/>
          <w:kern w:val="0"/>
          <w:sz w:val="32"/>
          <w:szCs w:val="32"/>
          <w:highlight w:val="none"/>
          <w:lang w:val="en-US" w:eastAsia="zh-CN"/>
        </w:rPr>
        <w:t>区市场监督管理局</w:t>
      </w:r>
      <w:r>
        <w:rPr>
          <w:rFonts w:hint="default" w:ascii="Times New Roman" w:hAnsi="Times New Roman" w:eastAsia="仿宋_GB2312" w:cs="Times New Roman"/>
          <w:kern w:val="0"/>
          <w:sz w:val="32"/>
          <w:szCs w:val="32"/>
          <w:highlight w:val="none"/>
          <w:lang w:val="en-US" w:eastAsia="zh-CN"/>
        </w:rPr>
        <w:t>、</w:t>
      </w:r>
      <w:r>
        <w:rPr>
          <w:rFonts w:hint="eastAsia" w:eastAsia="仿宋_GB2312" w:cs="Times New Roman"/>
          <w:kern w:val="0"/>
          <w:sz w:val="32"/>
          <w:szCs w:val="32"/>
          <w:highlight w:val="none"/>
          <w:lang w:val="en-US" w:eastAsia="zh-CN"/>
        </w:rPr>
        <w:t>区发展改革委</w:t>
      </w:r>
      <w:r>
        <w:rPr>
          <w:rFonts w:hint="default" w:ascii="Times New Roman" w:hAnsi="Times New Roman" w:eastAsia="仿宋_GB2312" w:cs="Times New Roman"/>
          <w:kern w:val="0"/>
          <w:sz w:val="32"/>
          <w:szCs w:val="32"/>
          <w:highlight w:val="none"/>
          <w:lang w:val="en-US" w:eastAsia="zh-CN"/>
        </w:rPr>
        <w:t>等政府机构征求意见，核实企业违法违规情况，专精特新企业无需提供相关部门的证明材料，企业仅需提供银行账号，并签署信用承诺书即可实现兑现。</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lang w:val="en-US" w:eastAsia="zh-CN"/>
        </w:rPr>
        <w:t>二、优化企业公共服务网络</w:t>
      </w:r>
    </w:p>
    <w:p>
      <w:pPr>
        <w:adjustRightInd w:val="0"/>
        <w:snapToGrid w:val="0"/>
        <w:spacing w:line="560" w:lineRule="exact"/>
        <w:ind w:firstLine="617" w:firstLineChars="200"/>
        <w:outlineLvl w:val="1"/>
        <w:rPr>
          <w:rFonts w:hint="default" w:ascii="Times New Roman" w:hAnsi="Times New Roman" w:eastAsia="楷体_GB2312" w:cs="Times New Roman"/>
          <w:b/>
          <w:bCs/>
          <w:spacing w:val="-6"/>
          <w:sz w:val="32"/>
          <w:szCs w:val="32"/>
          <w:lang w:val="en-US" w:eastAsia="zh-CN" w:bidi="ar"/>
        </w:rPr>
      </w:pPr>
      <w:r>
        <w:rPr>
          <w:rFonts w:hint="default" w:ascii="Times New Roman" w:hAnsi="Times New Roman" w:eastAsia="楷体_GB2312" w:cs="Times New Roman"/>
          <w:b/>
          <w:bCs/>
          <w:spacing w:val="-6"/>
          <w:sz w:val="32"/>
          <w:szCs w:val="32"/>
          <w:lang w:val="en-US" w:eastAsia="zh-CN" w:bidi="ar"/>
        </w:rPr>
        <w:t>（一）支持对象</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color w:val="000000"/>
          <w:sz w:val="32"/>
          <w:szCs w:val="32"/>
        </w:rPr>
        <w:t>根据《</w:t>
      </w:r>
      <w:r>
        <w:rPr>
          <w:rFonts w:hint="default" w:ascii="Times New Roman" w:hAnsi="Times New Roman" w:eastAsia="仿宋_GB2312" w:cs="Times New Roman"/>
          <w:kern w:val="0"/>
          <w:sz w:val="32"/>
          <w:szCs w:val="32"/>
          <w:highlight w:val="none"/>
          <w:lang w:val="en-US" w:eastAsia="zh-CN"/>
        </w:rPr>
        <w:t>措施</w:t>
      </w:r>
      <w:r>
        <w:rPr>
          <w:rFonts w:hint="default" w:ascii="Times New Roman" w:hAnsi="Times New Roman" w:eastAsia="仿宋_GB2312" w:cs="Times New Roman"/>
          <w:color w:val="000000"/>
          <w:sz w:val="32"/>
          <w:szCs w:val="32"/>
        </w:rPr>
        <w:t>》的支持内容和方向，本政策适用的申报对象主要为</w:t>
      </w:r>
      <w:r>
        <w:rPr>
          <w:rFonts w:hint="eastAsia" w:ascii="Times New Roman" w:hAnsi="Times New Roman" w:eastAsia="仿宋_GB2312" w:cs="Times New Roman"/>
          <w:color w:val="000000"/>
          <w:sz w:val="32"/>
          <w:szCs w:val="32"/>
          <w:lang w:eastAsia="zh-CN"/>
        </w:rPr>
        <w:t>在石景山区</w:t>
      </w:r>
      <w:r>
        <w:rPr>
          <w:rFonts w:hint="default" w:ascii="Times New Roman" w:hAnsi="Times New Roman" w:eastAsia="仿宋_GB2312" w:cs="Times New Roman"/>
          <w:kern w:val="2"/>
          <w:sz w:val="32"/>
          <w:szCs w:val="32"/>
          <w:lang w:val="en-US" w:eastAsia="zh-CN" w:bidi="ar-SA"/>
        </w:rPr>
        <w:t>依法合规开展经营活动的</w:t>
      </w:r>
      <w:r>
        <w:rPr>
          <w:rFonts w:hint="default" w:ascii="Times New Roman" w:hAnsi="Times New Roman" w:eastAsia="仿宋_GB2312" w:cs="Times New Roman"/>
          <w:kern w:val="0"/>
          <w:sz w:val="32"/>
          <w:szCs w:val="32"/>
          <w:highlight w:val="none"/>
          <w:lang w:val="en-US" w:eastAsia="zh-CN"/>
        </w:rPr>
        <w:t>专精特新服务站、小型微型企业创业创新示范基地、专精特新特色园区、中小企业特色产业集群的实际运营单位。</w:t>
      </w:r>
    </w:p>
    <w:p>
      <w:pPr>
        <w:adjustRightInd w:val="0"/>
        <w:snapToGrid w:val="0"/>
        <w:spacing w:line="560" w:lineRule="exact"/>
        <w:ind w:firstLine="617" w:firstLineChars="200"/>
        <w:outlineLvl w:val="1"/>
        <w:rPr>
          <w:rFonts w:hint="eastAsia" w:ascii="Times New Roman" w:hAnsi="Times New Roman" w:eastAsia="楷体_GB2312" w:cs="Times New Roman"/>
          <w:b/>
          <w:bCs/>
          <w:spacing w:val="-6"/>
          <w:sz w:val="32"/>
          <w:szCs w:val="32"/>
          <w:lang w:val="en-US" w:eastAsia="zh-CN" w:bidi="ar"/>
        </w:rPr>
      </w:pPr>
      <w:r>
        <w:rPr>
          <w:rFonts w:hint="eastAsia" w:ascii="Times New Roman" w:hAnsi="Times New Roman" w:eastAsia="楷体_GB2312" w:cs="Times New Roman"/>
          <w:b/>
          <w:bCs/>
          <w:spacing w:val="-6"/>
          <w:sz w:val="32"/>
          <w:szCs w:val="32"/>
          <w:lang w:val="en-US" w:eastAsia="zh-CN" w:bidi="ar"/>
        </w:rPr>
        <w:t>（二）支持</w:t>
      </w:r>
      <w:r>
        <w:rPr>
          <w:rFonts w:hint="eastAsia" w:eastAsia="楷体_GB2312" w:cs="Times New Roman"/>
          <w:b/>
          <w:bCs/>
          <w:spacing w:val="-6"/>
          <w:sz w:val="32"/>
          <w:szCs w:val="32"/>
          <w:lang w:val="en-US" w:eastAsia="zh-CN" w:bidi="ar"/>
        </w:rPr>
        <w:t>内容</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对获得市级资金支持的专精特新服务站、小型微型企业创业创新示范基地、专精特新特色园区、中小企业特色产业集群等服务载体称号的运营管理主体，按照不超过市级支持资金30%比例予以补助，</w:t>
      </w:r>
      <w:r>
        <w:rPr>
          <w:rFonts w:hint="eastAsia" w:eastAsia="仿宋_GB2312" w:cs="Times New Roman"/>
          <w:kern w:val="0"/>
          <w:sz w:val="32"/>
          <w:szCs w:val="32"/>
          <w:highlight w:val="none"/>
          <w:lang w:val="en-US" w:eastAsia="zh-CN"/>
        </w:rPr>
        <w:t>不超过</w:t>
      </w:r>
      <w:r>
        <w:rPr>
          <w:rFonts w:hint="default" w:ascii="Times New Roman" w:hAnsi="Times New Roman" w:eastAsia="仿宋_GB2312" w:cs="Times New Roman"/>
          <w:kern w:val="0"/>
          <w:sz w:val="32"/>
          <w:szCs w:val="32"/>
          <w:highlight w:val="none"/>
          <w:lang w:val="en-US" w:eastAsia="zh-CN"/>
        </w:rPr>
        <w:t>100万元。支持相关服务载体向专精特新企业提供服务。</w:t>
      </w:r>
    </w:p>
    <w:p>
      <w:pPr>
        <w:adjustRightInd w:val="0"/>
        <w:snapToGrid w:val="0"/>
        <w:spacing w:line="560" w:lineRule="exact"/>
        <w:ind w:firstLine="617" w:firstLineChars="200"/>
        <w:outlineLvl w:val="1"/>
        <w:rPr>
          <w:rFonts w:hint="default" w:ascii="Times New Roman" w:hAnsi="Times New Roman" w:eastAsia="楷体_GB2312" w:cs="Times New Roman"/>
          <w:b/>
          <w:bCs/>
          <w:spacing w:val="-6"/>
          <w:sz w:val="32"/>
          <w:szCs w:val="32"/>
          <w:lang w:val="en-US" w:eastAsia="zh-CN" w:bidi="ar"/>
        </w:rPr>
      </w:pPr>
      <w:r>
        <w:rPr>
          <w:rFonts w:hint="eastAsia" w:ascii="Times New Roman" w:hAnsi="Times New Roman" w:eastAsia="楷体_GB2312" w:cs="Times New Roman"/>
          <w:b/>
          <w:bCs/>
          <w:spacing w:val="-6"/>
          <w:sz w:val="32"/>
          <w:szCs w:val="32"/>
          <w:lang w:val="en-US" w:eastAsia="zh-CN" w:bidi="ar"/>
        </w:rPr>
        <w:t>（三）</w:t>
      </w:r>
      <w:r>
        <w:rPr>
          <w:rFonts w:hint="default" w:ascii="Times New Roman" w:hAnsi="Times New Roman" w:eastAsia="楷体_GB2312" w:cs="Times New Roman"/>
          <w:b/>
          <w:bCs/>
          <w:spacing w:val="-6"/>
          <w:sz w:val="32"/>
          <w:szCs w:val="32"/>
          <w:lang w:val="en-US" w:eastAsia="zh-CN" w:bidi="ar"/>
        </w:rPr>
        <w:t>兑现方式</w:t>
      </w:r>
    </w:p>
    <w:p>
      <w:pPr>
        <w:adjustRightInd w:val="0"/>
        <w:snapToGrid w:val="0"/>
        <w:spacing w:line="560" w:lineRule="exact"/>
        <w:ind w:firstLine="640" w:firstLineChars="200"/>
        <w:outlineLvl w:val="1"/>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通过“免申即享”方式为企业兑现。以北京市相关支持资金的正式</w:t>
      </w:r>
      <w:r>
        <w:rPr>
          <w:rFonts w:hint="eastAsia" w:ascii="Times New Roman" w:hAnsi="Times New Roman" w:eastAsia="仿宋_GB2312" w:cs="Times New Roman"/>
          <w:kern w:val="0"/>
          <w:sz w:val="32"/>
          <w:szCs w:val="32"/>
          <w:highlight w:val="none"/>
          <w:lang w:val="en-US" w:eastAsia="zh-CN"/>
        </w:rPr>
        <w:t>名单</w:t>
      </w:r>
      <w:r>
        <w:rPr>
          <w:rFonts w:hint="default" w:ascii="Times New Roman" w:hAnsi="Times New Roman" w:eastAsia="仿宋_GB2312" w:cs="Times New Roman"/>
          <w:kern w:val="0"/>
          <w:sz w:val="32"/>
          <w:szCs w:val="32"/>
          <w:highlight w:val="none"/>
          <w:lang w:val="en-US" w:eastAsia="zh-CN"/>
        </w:rPr>
        <w:t>公告为依据，向</w:t>
      </w:r>
      <w:r>
        <w:rPr>
          <w:rFonts w:hint="eastAsia" w:eastAsia="仿宋_GB2312" w:cs="Times New Roman"/>
          <w:kern w:val="0"/>
          <w:sz w:val="32"/>
          <w:szCs w:val="32"/>
          <w:highlight w:val="none"/>
          <w:lang w:val="en-US" w:eastAsia="zh-CN"/>
        </w:rPr>
        <w:t>区市场监督管理局</w:t>
      </w:r>
      <w:r>
        <w:rPr>
          <w:rFonts w:hint="default" w:ascii="Times New Roman" w:hAnsi="Times New Roman" w:eastAsia="仿宋_GB2312" w:cs="Times New Roman"/>
          <w:kern w:val="0"/>
          <w:sz w:val="32"/>
          <w:szCs w:val="32"/>
          <w:highlight w:val="none"/>
          <w:lang w:val="en-US" w:eastAsia="zh-CN"/>
        </w:rPr>
        <w:t>、</w:t>
      </w:r>
      <w:r>
        <w:rPr>
          <w:rFonts w:hint="eastAsia" w:eastAsia="仿宋_GB2312" w:cs="Times New Roman"/>
          <w:kern w:val="0"/>
          <w:sz w:val="32"/>
          <w:szCs w:val="32"/>
          <w:highlight w:val="none"/>
          <w:lang w:val="en-US" w:eastAsia="zh-CN"/>
        </w:rPr>
        <w:t>区发展改革委</w:t>
      </w:r>
      <w:r>
        <w:rPr>
          <w:rFonts w:hint="default" w:ascii="Times New Roman" w:hAnsi="Times New Roman" w:eastAsia="仿宋_GB2312" w:cs="Times New Roman"/>
          <w:kern w:val="0"/>
          <w:sz w:val="32"/>
          <w:szCs w:val="32"/>
          <w:highlight w:val="none"/>
          <w:lang w:val="en-US" w:eastAsia="zh-CN"/>
        </w:rPr>
        <w:t>等政府机构征求意见，核实企业违法违规情况，实际运营单位无需提供相关部门的证明材料，企业仅需提供银行账号，并签署信用承诺书即可实现兑现。</w:t>
      </w:r>
    </w:p>
    <w:p>
      <w:pPr>
        <w:pStyle w:val="2"/>
        <w:rPr>
          <w:rFonts w:hint="default"/>
          <w:lang w:val="en-US" w:eastAsia="zh-CN"/>
        </w:rPr>
      </w:pPr>
    </w:p>
    <w:p>
      <w:pPr>
        <w:rPr>
          <w:rFonts w:hint="default" w:ascii="Times New Roman" w:hAnsi="Times New Roman" w:cs="Times New Roman"/>
          <w:szCs w:val="32"/>
          <w:lang w:val="en-US" w:eastAsia="zh-CN"/>
        </w:rPr>
      </w:pPr>
    </w:p>
    <w:sectPr>
      <w:headerReference r:id="rId3" w:type="default"/>
      <w:footerReference r:id="rId4" w:type="default"/>
      <w:pgSz w:w="11907" w:h="16840"/>
      <w:pgMar w:top="2098" w:right="1474" w:bottom="1984" w:left="1587" w:header="851" w:footer="850" w:gutter="0"/>
      <w:pgNumType w:fmt="numberInDash"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monospace">
    <w:altName w:val="苹方-简"/>
    <w:panose1 w:val="00000000000000000000"/>
    <w:charset w:val="00"/>
    <w:family w:val="auto"/>
    <w:pitch w:val="default"/>
    <w:sig w:usb0="00000000" w:usb1="00000000" w:usb2="00000000"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Verdana">
    <w:panose1 w:val="020B0804030504040204"/>
    <w:charset w:val="00"/>
    <w:family w:val="swiss"/>
    <w:pitch w:val="default"/>
    <w:sig w:usb0="A10006FF" w:usb1="4000205B" w:usb2="00000010" w:usb3="00000000" w:csb0="2000019F" w:csb1="00000000"/>
  </w:font>
  <w:font w:name="方正小标宋简体">
    <w:panose1 w:val="02000000000000000000"/>
    <w:charset w:val="86"/>
    <w:family w:val="script"/>
    <w:pitch w:val="default"/>
    <w:sig w:usb0="00000001" w:usb1="08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7zP1vJAQAAmg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LbM+fYAa0+4DJqbhnR9y7uQHdGbag4o2f5EQwTiqe76qK4dE&#10;RH60Xq3XFYYExuYL4rCH5yFCei+9JdloaMTxFVX56SOkMXVOydWcv9PGoJ/Xxv3jQMzsYbn3scds&#10;pWE/TI3vfXtGPj1OvqEOF50S88GhsHlJZiPOxn42jiHqQ1e2KNeDcHtM2ETpLVcYYafCOLLCblqv&#10;vBOP7yXr4Zfa/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nvM/W8kBAACaAwAADgAAAAAA&#10;AAABACAAAAA0AQAAZHJzL2Uyb0RvYy54bWxQSwUGAAAAAAYABgBZAQAAbwUAAAAA&#10;">
              <v:fill on="f" focussize="0,0"/>
              <v:stroke on="f"/>
              <v:imagedata o:title=""/>
              <o:lock v:ext="edit" aspectratio="f"/>
              <v:textbox inset="0mm,0mm,0mm,0mm" style="mso-fit-shape-to-text:t;">
                <w:txbxContent>
                  <w:p>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hint="eastAsia" w:eastAsia="宋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3NDJmMmIxMThmMGYwMjk5MTk2YjMwZDVkMjQ1MjIifQ=="/>
  </w:docVars>
  <w:rsids>
    <w:rsidRoot w:val="00BC65EC"/>
    <w:rsid w:val="000037B1"/>
    <w:rsid w:val="00004855"/>
    <w:rsid w:val="000055B9"/>
    <w:rsid w:val="00010BF0"/>
    <w:rsid w:val="00017A40"/>
    <w:rsid w:val="00017BB0"/>
    <w:rsid w:val="00023D61"/>
    <w:rsid w:val="000271E3"/>
    <w:rsid w:val="00040985"/>
    <w:rsid w:val="00041A19"/>
    <w:rsid w:val="00045B9E"/>
    <w:rsid w:val="000461F3"/>
    <w:rsid w:val="00053FE6"/>
    <w:rsid w:val="00057403"/>
    <w:rsid w:val="00057E72"/>
    <w:rsid w:val="00061ACF"/>
    <w:rsid w:val="0006435B"/>
    <w:rsid w:val="00074BD1"/>
    <w:rsid w:val="000763EA"/>
    <w:rsid w:val="000777B5"/>
    <w:rsid w:val="00080D5C"/>
    <w:rsid w:val="00084273"/>
    <w:rsid w:val="00090A46"/>
    <w:rsid w:val="00091B87"/>
    <w:rsid w:val="00092509"/>
    <w:rsid w:val="0009491D"/>
    <w:rsid w:val="000A5AE3"/>
    <w:rsid w:val="000A79A1"/>
    <w:rsid w:val="000B275A"/>
    <w:rsid w:val="000C06C3"/>
    <w:rsid w:val="000C6C76"/>
    <w:rsid w:val="000C6D4F"/>
    <w:rsid w:val="000C6FB9"/>
    <w:rsid w:val="000D01C2"/>
    <w:rsid w:val="000D52C0"/>
    <w:rsid w:val="000E1B63"/>
    <w:rsid w:val="000E27D1"/>
    <w:rsid w:val="000E2ABD"/>
    <w:rsid w:val="000E3F16"/>
    <w:rsid w:val="000E7DA6"/>
    <w:rsid w:val="000F02F2"/>
    <w:rsid w:val="000F0929"/>
    <w:rsid w:val="000F33C2"/>
    <w:rsid w:val="000F4D11"/>
    <w:rsid w:val="000F6F5E"/>
    <w:rsid w:val="001077D6"/>
    <w:rsid w:val="00110BB8"/>
    <w:rsid w:val="00112E2D"/>
    <w:rsid w:val="00116B59"/>
    <w:rsid w:val="0012549B"/>
    <w:rsid w:val="00125946"/>
    <w:rsid w:val="00125BB6"/>
    <w:rsid w:val="001265C2"/>
    <w:rsid w:val="00135C01"/>
    <w:rsid w:val="001367AA"/>
    <w:rsid w:val="001369F8"/>
    <w:rsid w:val="00140F41"/>
    <w:rsid w:val="001510CE"/>
    <w:rsid w:val="00152948"/>
    <w:rsid w:val="00163B85"/>
    <w:rsid w:val="00163DCE"/>
    <w:rsid w:val="0016731B"/>
    <w:rsid w:val="00176B18"/>
    <w:rsid w:val="001863D3"/>
    <w:rsid w:val="00187362"/>
    <w:rsid w:val="00196F94"/>
    <w:rsid w:val="001A0A41"/>
    <w:rsid w:val="001A1BF5"/>
    <w:rsid w:val="001A2987"/>
    <w:rsid w:val="001A3A85"/>
    <w:rsid w:val="001A5891"/>
    <w:rsid w:val="001B4AB6"/>
    <w:rsid w:val="001B4FCA"/>
    <w:rsid w:val="001B5583"/>
    <w:rsid w:val="001B55C6"/>
    <w:rsid w:val="001B5AD7"/>
    <w:rsid w:val="001C0050"/>
    <w:rsid w:val="001C445A"/>
    <w:rsid w:val="001C6B86"/>
    <w:rsid w:val="001D12F1"/>
    <w:rsid w:val="001D5B20"/>
    <w:rsid w:val="001E161D"/>
    <w:rsid w:val="001E4E82"/>
    <w:rsid w:val="001F3497"/>
    <w:rsid w:val="001F5649"/>
    <w:rsid w:val="002021A0"/>
    <w:rsid w:val="00202CBA"/>
    <w:rsid w:val="002073D7"/>
    <w:rsid w:val="002113C9"/>
    <w:rsid w:val="00215E00"/>
    <w:rsid w:val="00220F6A"/>
    <w:rsid w:val="00221568"/>
    <w:rsid w:val="0022221E"/>
    <w:rsid w:val="00222412"/>
    <w:rsid w:val="002230BD"/>
    <w:rsid w:val="00226F1F"/>
    <w:rsid w:val="00231418"/>
    <w:rsid w:val="00232AA3"/>
    <w:rsid w:val="00242CBC"/>
    <w:rsid w:val="00242EE0"/>
    <w:rsid w:val="002503A9"/>
    <w:rsid w:val="00250FDD"/>
    <w:rsid w:val="00251839"/>
    <w:rsid w:val="00253616"/>
    <w:rsid w:val="0025621E"/>
    <w:rsid w:val="00271B83"/>
    <w:rsid w:val="00273ED2"/>
    <w:rsid w:val="0027645C"/>
    <w:rsid w:val="00281934"/>
    <w:rsid w:val="00282C2C"/>
    <w:rsid w:val="00284A2D"/>
    <w:rsid w:val="002A0C1A"/>
    <w:rsid w:val="002A0F9D"/>
    <w:rsid w:val="002A4DDA"/>
    <w:rsid w:val="002A529C"/>
    <w:rsid w:val="002A6A1C"/>
    <w:rsid w:val="002B2FB6"/>
    <w:rsid w:val="002B308F"/>
    <w:rsid w:val="002C1D0B"/>
    <w:rsid w:val="002C70A9"/>
    <w:rsid w:val="002D29E2"/>
    <w:rsid w:val="002D3AC2"/>
    <w:rsid w:val="002D733E"/>
    <w:rsid w:val="002D7861"/>
    <w:rsid w:val="002E055E"/>
    <w:rsid w:val="002E086C"/>
    <w:rsid w:val="002E192B"/>
    <w:rsid w:val="002E253F"/>
    <w:rsid w:val="002E2E22"/>
    <w:rsid w:val="002E348B"/>
    <w:rsid w:val="002E4AEC"/>
    <w:rsid w:val="002F79AE"/>
    <w:rsid w:val="003008B0"/>
    <w:rsid w:val="00303995"/>
    <w:rsid w:val="003062A1"/>
    <w:rsid w:val="00306E44"/>
    <w:rsid w:val="00312AF7"/>
    <w:rsid w:val="00316207"/>
    <w:rsid w:val="003230E7"/>
    <w:rsid w:val="00323E70"/>
    <w:rsid w:val="00327EE1"/>
    <w:rsid w:val="003361E6"/>
    <w:rsid w:val="00342188"/>
    <w:rsid w:val="00345434"/>
    <w:rsid w:val="0034576B"/>
    <w:rsid w:val="0034769D"/>
    <w:rsid w:val="00347794"/>
    <w:rsid w:val="00357472"/>
    <w:rsid w:val="00363E00"/>
    <w:rsid w:val="00364335"/>
    <w:rsid w:val="003658FA"/>
    <w:rsid w:val="003708DC"/>
    <w:rsid w:val="0037638F"/>
    <w:rsid w:val="00376AA2"/>
    <w:rsid w:val="0038534E"/>
    <w:rsid w:val="00386837"/>
    <w:rsid w:val="00387DBB"/>
    <w:rsid w:val="00387E22"/>
    <w:rsid w:val="003A4BD8"/>
    <w:rsid w:val="003A59A8"/>
    <w:rsid w:val="003A5B07"/>
    <w:rsid w:val="003A65A9"/>
    <w:rsid w:val="003B1B5C"/>
    <w:rsid w:val="003B1E93"/>
    <w:rsid w:val="003B33A7"/>
    <w:rsid w:val="003B51F0"/>
    <w:rsid w:val="003D63D8"/>
    <w:rsid w:val="003D7EFA"/>
    <w:rsid w:val="003E1035"/>
    <w:rsid w:val="003E4D33"/>
    <w:rsid w:val="003E6798"/>
    <w:rsid w:val="003F1F06"/>
    <w:rsid w:val="003F42D8"/>
    <w:rsid w:val="003F79C5"/>
    <w:rsid w:val="00401F64"/>
    <w:rsid w:val="00402D35"/>
    <w:rsid w:val="00403499"/>
    <w:rsid w:val="004076FE"/>
    <w:rsid w:val="0041044E"/>
    <w:rsid w:val="00413787"/>
    <w:rsid w:val="004146BA"/>
    <w:rsid w:val="004148D0"/>
    <w:rsid w:val="00415FC1"/>
    <w:rsid w:val="00424CF9"/>
    <w:rsid w:val="00425C93"/>
    <w:rsid w:val="00425FB6"/>
    <w:rsid w:val="00427B7E"/>
    <w:rsid w:val="004325DA"/>
    <w:rsid w:val="004334EF"/>
    <w:rsid w:val="00435A00"/>
    <w:rsid w:val="004418CE"/>
    <w:rsid w:val="004427A2"/>
    <w:rsid w:val="00442E1E"/>
    <w:rsid w:val="00443F5A"/>
    <w:rsid w:val="00445126"/>
    <w:rsid w:val="004514F9"/>
    <w:rsid w:val="00456342"/>
    <w:rsid w:val="00463CA5"/>
    <w:rsid w:val="00465E24"/>
    <w:rsid w:val="00470819"/>
    <w:rsid w:val="00473FD0"/>
    <w:rsid w:val="004772D8"/>
    <w:rsid w:val="00480D2D"/>
    <w:rsid w:val="004829F6"/>
    <w:rsid w:val="00485982"/>
    <w:rsid w:val="00486E90"/>
    <w:rsid w:val="00487957"/>
    <w:rsid w:val="00487C60"/>
    <w:rsid w:val="004960D5"/>
    <w:rsid w:val="004A3190"/>
    <w:rsid w:val="004A653A"/>
    <w:rsid w:val="004A6BDC"/>
    <w:rsid w:val="004B3FC2"/>
    <w:rsid w:val="004B4A50"/>
    <w:rsid w:val="004C5756"/>
    <w:rsid w:val="004D5087"/>
    <w:rsid w:val="004E6CCA"/>
    <w:rsid w:val="004E6D35"/>
    <w:rsid w:val="004F0094"/>
    <w:rsid w:val="004F405B"/>
    <w:rsid w:val="00500C77"/>
    <w:rsid w:val="0050375E"/>
    <w:rsid w:val="0050665F"/>
    <w:rsid w:val="005114C1"/>
    <w:rsid w:val="005134FB"/>
    <w:rsid w:val="005138F5"/>
    <w:rsid w:val="00515297"/>
    <w:rsid w:val="005153B8"/>
    <w:rsid w:val="00523625"/>
    <w:rsid w:val="00531BAC"/>
    <w:rsid w:val="00531EF2"/>
    <w:rsid w:val="0053584B"/>
    <w:rsid w:val="00537EE6"/>
    <w:rsid w:val="00541EC4"/>
    <w:rsid w:val="00545E16"/>
    <w:rsid w:val="00547F63"/>
    <w:rsid w:val="00550FEB"/>
    <w:rsid w:val="005523EE"/>
    <w:rsid w:val="0056161B"/>
    <w:rsid w:val="005668B4"/>
    <w:rsid w:val="00567E09"/>
    <w:rsid w:val="00571C98"/>
    <w:rsid w:val="00572DB9"/>
    <w:rsid w:val="005736FC"/>
    <w:rsid w:val="00575A67"/>
    <w:rsid w:val="005764D4"/>
    <w:rsid w:val="0057691E"/>
    <w:rsid w:val="00580350"/>
    <w:rsid w:val="00584D44"/>
    <w:rsid w:val="005900CF"/>
    <w:rsid w:val="0059281D"/>
    <w:rsid w:val="005951DB"/>
    <w:rsid w:val="005A1C9D"/>
    <w:rsid w:val="005A7FBE"/>
    <w:rsid w:val="005C2E61"/>
    <w:rsid w:val="005C4895"/>
    <w:rsid w:val="005C562E"/>
    <w:rsid w:val="005C61AD"/>
    <w:rsid w:val="005C69A8"/>
    <w:rsid w:val="005D4590"/>
    <w:rsid w:val="005E0445"/>
    <w:rsid w:val="005E0B71"/>
    <w:rsid w:val="005E36A6"/>
    <w:rsid w:val="005F3172"/>
    <w:rsid w:val="005F6653"/>
    <w:rsid w:val="005F7E80"/>
    <w:rsid w:val="006155EA"/>
    <w:rsid w:val="00615649"/>
    <w:rsid w:val="0061747C"/>
    <w:rsid w:val="00620420"/>
    <w:rsid w:val="00621201"/>
    <w:rsid w:val="00621E7D"/>
    <w:rsid w:val="00622065"/>
    <w:rsid w:val="006234ED"/>
    <w:rsid w:val="00626166"/>
    <w:rsid w:val="0063029D"/>
    <w:rsid w:val="006319AC"/>
    <w:rsid w:val="00637C95"/>
    <w:rsid w:val="00643B0B"/>
    <w:rsid w:val="0064498C"/>
    <w:rsid w:val="00644E33"/>
    <w:rsid w:val="00650E95"/>
    <w:rsid w:val="00660FA3"/>
    <w:rsid w:val="00662C93"/>
    <w:rsid w:val="006634D4"/>
    <w:rsid w:val="0066407F"/>
    <w:rsid w:val="00664605"/>
    <w:rsid w:val="0067001E"/>
    <w:rsid w:val="006725DF"/>
    <w:rsid w:val="00675B01"/>
    <w:rsid w:val="00693432"/>
    <w:rsid w:val="00696934"/>
    <w:rsid w:val="00697769"/>
    <w:rsid w:val="006A0021"/>
    <w:rsid w:val="006A3080"/>
    <w:rsid w:val="006A47E0"/>
    <w:rsid w:val="006A6EC9"/>
    <w:rsid w:val="006A721E"/>
    <w:rsid w:val="006A7F9C"/>
    <w:rsid w:val="006B4B51"/>
    <w:rsid w:val="006B56C7"/>
    <w:rsid w:val="006C513B"/>
    <w:rsid w:val="006D0F5C"/>
    <w:rsid w:val="006D1E15"/>
    <w:rsid w:val="006D4DC5"/>
    <w:rsid w:val="006D506F"/>
    <w:rsid w:val="006D5D65"/>
    <w:rsid w:val="006D795D"/>
    <w:rsid w:val="006E4EFE"/>
    <w:rsid w:val="006E697E"/>
    <w:rsid w:val="006F3815"/>
    <w:rsid w:val="006F6D36"/>
    <w:rsid w:val="00700576"/>
    <w:rsid w:val="0070680E"/>
    <w:rsid w:val="007143CD"/>
    <w:rsid w:val="00716245"/>
    <w:rsid w:val="0072083B"/>
    <w:rsid w:val="00721DDC"/>
    <w:rsid w:val="00724212"/>
    <w:rsid w:val="00730D42"/>
    <w:rsid w:val="00736DC6"/>
    <w:rsid w:val="00742140"/>
    <w:rsid w:val="0074556A"/>
    <w:rsid w:val="00747E70"/>
    <w:rsid w:val="00751FF9"/>
    <w:rsid w:val="00755E93"/>
    <w:rsid w:val="00756C42"/>
    <w:rsid w:val="0075717A"/>
    <w:rsid w:val="00757BA8"/>
    <w:rsid w:val="007632FF"/>
    <w:rsid w:val="00772BD4"/>
    <w:rsid w:val="00772C6E"/>
    <w:rsid w:val="00776442"/>
    <w:rsid w:val="0077688B"/>
    <w:rsid w:val="0078042E"/>
    <w:rsid w:val="00781443"/>
    <w:rsid w:val="0078346F"/>
    <w:rsid w:val="00784828"/>
    <w:rsid w:val="00784F1E"/>
    <w:rsid w:val="00791FF6"/>
    <w:rsid w:val="00797396"/>
    <w:rsid w:val="007A0062"/>
    <w:rsid w:val="007A166E"/>
    <w:rsid w:val="007A35D5"/>
    <w:rsid w:val="007B05F1"/>
    <w:rsid w:val="007B152A"/>
    <w:rsid w:val="007B2914"/>
    <w:rsid w:val="007C3492"/>
    <w:rsid w:val="007C74DA"/>
    <w:rsid w:val="007D099B"/>
    <w:rsid w:val="007D2080"/>
    <w:rsid w:val="007D216C"/>
    <w:rsid w:val="007D536C"/>
    <w:rsid w:val="007D7588"/>
    <w:rsid w:val="007E4184"/>
    <w:rsid w:val="007F11C3"/>
    <w:rsid w:val="007F63C4"/>
    <w:rsid w:val="007F6B31"/>
    <w:rsid w:val="008001B3"/>
    <w:rsid w:val="0080430D"/>
    <w:rsid w:val="00804930"/>
    <w:rsid w:val="00810E01"/>
    <w:rsid w:val="0081228E"/>
    <w:rsid w:val="00832DC3"/>
    <w:rsid w:val="00834F69"/>
    <w:rsid w:val="00836135"/>
    <w:rsid w:val="00841222"/>
    <w:rsid w:val="008417B2"/>
    <w:rsid w:val="0084665C"/>
    <w:rsid w:val="00851A37"/>
    <w:rsid w:val="00855A9F"/>
    <w:rsid w:val="008623F5"/>
    <w:rsid w:val="008640E1"/>
    <w:rsid w:val="00864A48"/>
    <w:rsid w:val="00866219"/>
    <w:rsid w:val="008717F5"/>
    <w:rsid w:val="00873322"/>
    <w:rsid w:val="00873ED6"/>
    <w:rsid w:val="008760C9"/>
    <w:rsid w:val="00880839"/>
    <w:rsid w:val="00882F92"/>
    <w:rsid w:val="00887471"/>
    <w:rsid w:val="0089160A"/>
    <w:rsid w:val="0089259A"/>
    <w:rsid w:val="008936B5"/>
    <w:rsid w:val="008A1F1C"/>
    <w:rsid w:val="008A4284"/>
    <w:rsid w:val="008A52F0"/>
    <w:rsid w:val="008B1D4A"/>
    <w:rsid w:val="008B4091"/>
    <w:rsid w:val="008B61AD"/>
    <w:rsid w:val="008C244B"/>
    <w:rsid w:val="008C4AC3"/>
    <w:rsid w:val="008C4F13"/>
    <w:rsid w:val="008C67A6"/>
    <w:rsid w:val="008D23BE"/>
    <w:rsid w:val="008D338A"/>
    <w:rsid w:val="008D4433"/>
    <w:rsid w:val="008D5399"/>
    <w:rsid w:val="008D5731"/>
    <w:rsid w:val="008E4C11"/>
    <w:rsid w:val="008F1BE5"/>
    <w:rsid w:val="008F3005"/>
    <w:rsid w:val="008F65B1"/>
    <w:rsid w:val="00900B06"/>
    <w:rsid w:val="00902BCC"/>
    <w:rsid w:val="00905204"/>
    <w:rsid w:val="0091134C"/>
    <w:rsid w:val="009129DA"/>
    <w:rsid w:val="009129E4"/>
    <w:rsid w:val="00914DEF"/>
    <w:rsid w:val="00915674"/>
    <w:rsid w:val="00916E0E"/>
    <w:rsid w:val="00921A54"/>
    <w:rsid w:val="00933C2B"/>
    <w:rsid w:val="0094047A"/>
    <w:rsid w:val="009405F1"/>
    <w:rsid w:val="009420EE"/>
    <w:rsid w:val="0094701A"/>
    <w:rsid w:val="00952863"/>
    <w:rsid w:val="00956CD6"/>
    <w:rsid w:val="009655DF"/>
    <w:rsid w:val="0096607B"/>
    <w:rsid w:val="009707FE"/>
    <w:rsid w:val="00973DB9"/>
    <w:rsid w:val="00975616"/>
    <w:rsid w:val="00983215"/>
    <w:rsid w:val="00986F72"/>
    <w:rsid w:val="00994B9A"/>
    <w:rsid w:val="009A44C3"/>
    <w:rsid w:val="009B1487"/>
    <w:rsid w:val="009B23BC"/>
    <w:rsid w:val="009B3B91"/>
    <w:rsid w:val="009B69EF"/>
    <w:rsid w:val="009C3400"/>
    <w:rsid w:val="009C39D0"/>
    <w:rsid w:val="009D4181"/>
    <w:rsid w:val="009E1BC2"/>
    <w:rsid w:val="009E2F8B"/>
    <w:rsid w:val="009E3411"/>
    <w:rsid w:val="009E47AD"/>
    <w:rsid w:val="009E5232"/>
    <w:rsid w:val="009E6250"/>
    <w:rsid w:val="009F02A5"/>
    <w:rsid w:val="009F1B14"/>
    <w:rsid w:val="009F5F90"/>
    <w:rsid w:val="00A00F2F"/>
    <w:rsid w:val="00A02C5F"/>
    <w:rsid w:val="00A02C94"/>
    <w:rsid w:val="00A04907"/>
    <w:rsid w:val="00A0771E"/>
    <w:rsid w:val="00A07D95"/>
    <w:rsid w:val="00A105C4"/>
    <w:rsid w:val="00A161D8"/>
    <w:rsid w:val="00A23033"/>
    <w:rsid w:val="00A244B8"/>
    <w:rsid w:val="00A24FAB"/>
    <w:rsid w:val="00A25708"/>
    <w:rsid w:val="00A424E9"/>
    <w:rsid w:val="00A448FC"/>
    <w:rsid w:val="00A47E14"/>
    <w:rsid w:val="00A5670E"/>
    <w:rsid w:val="00A61A2D"/>
    <w:rsid w:val="00A719DE"/>
    <w:rsid w:val="00A90728"/>
    <w:rsid w:val="00A93DB8"/>
    <w:rsid w:val="00A944AF"/>
    <w:rsid w:val="00AA3B9A"/>
    <w:rsid w:val="00AA4E55"/>
    <w:rsid w:val="00AB1051"/>
    <w:rsid w:val="00AB6AC0"/>
    <w:rsid w:val="00AC4053"/>
    <w:rsid w:val="00AC7293"/>
    <w:rsid w:val="00AD0F0F"/>
    <w:rsid w:val="00AD1625"/>
    <w:rsid w:val="00AD2B4D"/>
    <w:rsid w:val="00AD3570"/>
    <w:rsid w:val="00AD7E32"/>
    <w:rsid w:val="00AE50D4"/>
    <w:rsid w:val="00AE763B"/>
    <w:rsid w:val="00AF124A"/>
    <w:rsid w:val="00AF1BD2"/>
    <w:rsid w:val="00AF1EC7"/>
    <w:rsid w:val="00AF2682"/>
    <w:rsid w:val="00AF323D"/>
    <w:rsid w:val="00AF4BE9"/>
    <w:rsid w:val="00AF4C25"/>
    <w:rsid w:val="00AF4E42"/>
    <w:rsid w:val="00AF5068"/>
    <w:rsid w:val="00AF5BAB"/>
    <w:rsid w:val="00AF6B10"/>
    <w:rsid w:val="00AF763F"/>
    <w:rsid w:val="00B04677"/>
    <w:rsid w:val="00B04E50"/>
    <w:rsid w:val="00B077FF"/>
    <w:rsid w:val="00B14144"/>
    <w:rsid w:val="00B16354"/>
    <w:rsid w:val="00B20BBC"/>
    <w:rsid w:val="00B21631"/>
    <w:rsid w:val="00B25986"/>
    <w:rsid w:val="00B2609B"/>
    <w:rsid w:val="00B2670F"/>
    <w:rsid w:val="00B30C4A"/>
    <w:rsid w:val="00B3577A"/>
    <w:rsid w:val="00B40DED"/>
    <w:rsid w:val="00B4717E"/>
    <w:rsid w:val="00B50352"/>
    <w:rsid w:val="00B5054B"/>
    <w:rsid w:val="00B5256C"/>
    <w:rsid w:val="00B54D76"/>
    <w:rsid w:val="00B64CAA"/>
    <w:rsid w:val="00B654A7"/>
    <w:rsid w:val="00B672D7"/>
    <w:rsid w:val="00B722DE"/>
    <w:rsid w:val="00B737A0"/>
    <w:rsid w:val="00B73E99"/>
    <w:rsid w:val="00B909E5"/>
    <w:rsid w:val="00B914DF"/>
    <w:rsid w:val="00B92139"/>
    <w:rsid w:val="00B970B6"/>
    <w:rsid w:val="00BA422C"/>
    <w:rsid w:val="00BA7327"/>
    <w:rsid w:val="00BA7555"/>
    <w:rsid w:val="00BB1C16"/>
    <w:rsid w:val="00BB296E"/>
    <w:rsid w:val="00BB5BBF"/>
    <w:rsid w:val="00BC3A73"/>
    <w:rsid w:val="00BC50C4"/>
    <w:rsid w:val="00BC5B3E"/>
    <w:rsid w:val="00BC65EC"/>
    <w:rsid w:val="00BD2E63"/>
    <w:rsid w:val="00BD53C4"/>
    <w:rsid w:val="00BD6BAA"/>
    <w:rsid w:val="00BE02D4"/>
    <w:rsid w:val="00BE48DA"/>
    <w:rsid w:val="00BE5A85"/>
    <w:rsid w:val="00BF1861"/>
    <w:rsid w:val="00BF2210"/>
    <w:rsid w:val="00C007A5"/>
    <w:rsid w:val="00C018A5"/>
    <w:rsid w:val="00C01EC5"/>
    <w:rsid w:val="00C02506"/>
    <w:rsid w:val="00C046F4"/>
    <w:rsid w:val="00C11EDA"/>
    <w:rsid w:val="00C17C28"/>
    <w:rsid w:val="00C2298D"/>
    <w:rsid w:val="00C232DC"/>
    <w:rsid w:val="00C23C1C"/>
    <w:rsid w:val="00C30FDB"/>
    <w:rsid w:val="00C312F6"/>
    <w:rsid w:val="00C36751"/>
    <w:rsid w:val="00C40806"/>
    <w:rsid w:val="00C45B05"/>
    <w:rsid w:val="00C467B1"/>
    <w:rsid w:val="00C539BE"/>
    <w:rsid w:val="00C62778"/>
    <w:rsid w:val="00C63794"/>
    <w:rsid w:val="00C67B0C"/>
    <w:rsid w:val="00C80640"/>
    <w:rsid w:val="00C964D0"/>
    <w:rsid w:val="00C96E2F"/>
    <w:rsid w:val="00CA02F1"/>
    <w:rsid w:val="00CA7895"/>
    <w:rsid w:val="00CB09ED"/>
    <w:rsid w:val="00CB1285"/>
    <w:rsid w:val="00CB32F4"/>
    <w:rsid w:val="00CB7755"/>
    <w:rsid w:val="00CC140C"/>
    <w:rsid w:val="00CC7771"/>
    <w:rsid w:val="00CC7E11"/>
    <w:rsid w:val="00CD0D7B"/>
    <w:rsid w:val="00CD1292"/>
    <w:rsid w:val="00CD2164"/>
    <w:rsid w:val="00CD352E"/>
    <w:rsid w:val="00CE51EE"/>
    <w:rsid w:val="00CE67E8"/>
    <w:rsid w:val="00CF2312"/>
    <w:rsid w:val="00D02AD9"/>
    <w:rsid w:val="00D02D32"/>
    <w:rsid w:val="00D11373"/>
    <w:rsid w:val="00D153B7"/>
    <w:rsid w:val="00D1665F"/>
    <w:rsid w:val="00D16983"/>
    <w:rsid w:val="00D20A54"/>
    <w:rsid w:val="00D26A30"/>
    <w:rsid w:val="00D33C92"/>
    <w:rsid w:val="00D34781"/>
    <w:rsid w:val="00D377D9"/>
    <w:rsid w:val="00D37F51"/>
    <w:rsid w:val="00D41249"/>
    <w:rsid w:val="00D41F4D"/>
    <w:rsid w:val="00D43361"/>
    <w:rsid w:val="00D5139C"/>
    <w:rsid w:val="00D53ED4"/>
    <w:rsid w:val="00D73622"/>
    <w:rsid w:val="00D74803"/>
    <w:rsid w:val="00D749A8"/>
    <w:rsid w:val="00D80405"/>
    <w:rsid w:val="00D86A6F"/>
    <w:rsid w:val="00D95E21"/>
    <w:rsid w:val="00DA488A"/>
    <w:rsid w:val="00DA525E"/>
    <w:rsid w:val="00DB15ED"/>
    <w:rsid w:val="00DB6528"/>
    <w:rsid w:val="00DB7391"/>
    <w:rsid w:val="00DB7E30"/>
    <w:rsid w:val="00DC24BB"/>
    <w:rsid w:val="00DC2A26"/>
    <w:rsid w:val="00DD201D"/>
    <w:rsid w:val="00DD6CA3"/>
    <w:rsid w:val="00DD74E2"/>
    <w:rsid w:val="00DE52BB"/>
    <w:rsid w:val="00DF7BCB"/>
    <w:rsid w:val="00E009C1"/>
    <w:rsid w:val="00E14C85"/>
    <w:rsid w:val="00E15D2A"/>
    <w:rsid w:val="00E202EC"/>
    <w:rsid w:val="00E2436A"/>
    <w:rsid w:val="00E27A23"/>
    <w:rsid w:val="00E311C7"/>
    <w:rsid w:val="00E378D7"/>
    <w:rsid w:val="00E40923"/>
    <w:rsid w:val="00E444F1"/>
    <w:rsid w:val="00E4529C"/>
    <w:rsid w:val="00E51E61"/>
    <w:rsid w:val="00E529B1"/>
    <w:rsid w:val="00E52F80"/>
    <w:rsid w:val="00E57E2C"/>
    <w:rsid w:val="00E62088"/>
    <w:rsid w:val="00E705A1"/>
    <w:rsid w:val="00E711AF"/>
    <w:rsid w:val="00E716FA"/>
    <w:rsid w:val="00E7629B"/>
    <w:rsid w:val="00E7636E"/>
    <w:rsid w:val="00E774E8"/>
    <w:rsid w:val="00E81338"/>
    <w:rsid w:val="00E81ADB"/>
    <w:rsid w:val="00E913F3"/>
    <w:rsid w:val="00EA376B"/>
    <w:rsid w:val="00EA3BB7"/>
    <w:rsid w:val="00EB281F"/>
    <w:rsid w:val="00EB365E"/>
    <w:rsid w:val="00EB4393"/>
    <w:rsid w:val="00EB58ED"/>
    <w:rsid w:val="00EB5E87"/>
    <w:rsid w:val="00ED2250"/>
    <w:rsid w:val="00EE3F30"/>
    <w:rsid w:val="00EE7898"/>
    <w:rsid w:val="00EF227A"/>
    <w:rsid w:val="00EF495C"/>
    <w:rsid w:val="00EF6D55"/>
    <w:rsid w:val="00F14D8E"/>
    <w:rsid w:val="00F20485"/>
    <w:rsid w:val="00F24B13"/>
    <w:rsid w:val="00F33329"/>
    <w:rsid w:val="00F42333"/>
    <w:rsid w:val="00F44582"/>
    <w:rsid w:val="00F5176F"/>
    <w:rsid w:val="00F51FB2"/>
    <w:rsid w:val="00F532B6"/>
    <w:rsid w:val="00F5368B"/>
    <w:rsid w:val="00F53DA3"/>
    <w:rsid w:val="00F61D53"/>
    <w:rsid w:val="00F66A36"/>
    <w:rsid w:val="00F863BD"/>
    <w:rsid w:val="00F872FB"/>
    <w:rsid w:val="00F90111"/>
    <w:rsid w:val="00F976F8"/>
    <w:rsid w:val="00FA06C0"/>
    <w:rsid w:val="00FA1935"/>
    <w:rsid w:val="00FA2854"/>
    <w:rsid w:val="00FA2935"/>
    <w:rsid w:val="00FA3EA0"/>
    <w:rsid w:val="00FB39EE"/>
    <w:rsid w:val="00FB48F0"/>
    <w:rsid w:val="00FB4F07"/>
    <w:rsid w:val="00FC1313"/>
    <w:rsid w:val="00FC14C9"/>
    <w:rsid w:val="00FD01D2"/>
    <w:rsid w:val="00FD597A"/>
    <w:rsid w:val="00FD7963"/>
    <w:rsid w:val="00FD7D93"/>
    <w:rsid w:val="00FE1A87"/>
    <w:rsid w:val="00FE5323"/>
    <w:rsid w:val="00FF18B8"/>
    <w:rsid w:val="01127951"/>
    <w:rsid w:val="0164006B"/>
    <w:rsid w:val="01653487"/>
    <w:rsid w:val="018654FD"/>
    <w:rsid w:val="02123ADB"/>
    <w:rsid w:val="02494798"/>
    <w:rsid w:val="024B52AA"/>
    <w:rsid w:val="02CD23BD"/>
    <w:rsid w:val="02F93B9B"/>
    <w:rsid w:val="02FD167D"/>
    <w:rsid w:val="034976C6"/>
    <w:rsid w:val="03567601"/>
    <w:rsid w:val="03642AA7"/>
    <w:rsid w:val="036E680E"/>
    <w:rsid w:val="039E5AFC"/>
    <w:rsid w:val="03C32361"/>
    <w:rsid w:val="03F875F9"/>
    <w:rsid w:val="03FE188E"/>
    <w:rsid w:val="044E50E7"/>
    <w:rsid w:val="04AB5734"/>
    <w:rsid w:val="050913AB"/>
    <w:rsid w:val="05DE6F4A"/>
    <w:rsid w:val="061E25D7"/>
    <w:rsid w:val="062C41FD"/>
    <w:rsid w:val="06345E06"/>
    <w:rsid w:val="068D7A30"/>
    <w:rsid w:val="06BD28CC"/>
    <w:rsid w:val="06C53B37"/>
    <w:rsid w:val="06DA35BC"/>
    <w:rsid w:val="06EC7A72"/>
    <w:rsid w:val="06F20FFB"/>
    <w:rsid w:val="072E64D8"/>
    <w:rsid w:val="07427421"/>
    <w:rsid w:val="07860040"/>
    <w:rsid w:val="07B4142B"/>
    <w:rsid w:val="07C24F24"/>
    <w:rsid w:val="07DB48AF"/>
    <w:rsid w:val="07EB168E"/>
    <w:rsid w:val="08134C33"/>
    <w:rsid w:val="08326468"/>
    <w:rsid w:val="083F77B9"/>
    <w:rsid w:val="08461015"/>
    <w:rsid w:val="086B7ECB"/>
    <w:rsid w:val="087F3FFB"/>
    <w:rsid w:val="088B48FE"/>
    <w:rsid w:val="08B97A1B"/>
    <w:rsid w:val="08E174AB"/>
    <w:rsid w:val="08E70E15"/>
    <w:rsid w:val="092A565E"/>
    <w:rsid w:val="0941244A"/>
    <w:rsid w:val="09CC76A1"/>
    <w:rsid w:val="09D74605"/>
    <w:rsid w:val="09E66862"/>
    <w:rsid w:val="0A3F4AB0"/>
    <w:rsid w:val="0A4908F1"/>
    <w:rsid w:val="0A4E0AEA"/>
    <w:rsid w:val="0A9D1549"/>
    <w:rsid w:val="0AFA69B3"/>
    <w:rsid w:val="0B416906"/>
    <w:rsid w:val="0B875295"/>
    <w:rsid w:val="0B8E7D91"/>
    <w:rsid w:val="0B970E0F"/>
    <w:rsid w:val="0C042B59"/>
    <w:rsid w:val="0C254268"/>
    <w:rsid w:val="0C4548C9"/>
    <w:rsid w:val="0C730651"/>
    <w:rsid w:val="0CA676EE"/>
    <w:rsid w:val="0CA813D9"/>
    <w:rsid w:val="0CB12D23"/>
    <w:rsid w:val="0CC6231D"/>
    <w:rsid w:val="0D675B87"/>
    <w:rsid w:val="0D9D025F"/>
    <w:rsid w:val="0DB27032"/>
    <w:rsid w:val="0E030235"/>
    <w:rsid w:val="0E097E48"/>
    <w:rsid w:val="0E5C57AA"/>
    <w:rsid w:val="0E727ECE"/>
    <w:rsid w:val="0E76497C"/>
    <w:rsid w:val="0E941DBD"/>
    <w:rsid w:val="0EBF6152"/>
    <w:rsid w:val="0ECA07FB"/>
    <w:rsid w:val="0ECE0C8E"/>
    <w:rsid w:val="0ED31895"/>
    <w:rsid w:val="0F763832"/>
    <w:rsid w:val="107D4EAE"/>
    <w:rsid w:val="10B47148"/>
    <w:rsid w:val="10C35268"/>
    <w:rsid w:val="10C46D61"/>
    <w:rsid w:val="10E949CC"/>
    <w:rsid w:val="12014E29"/>
    <w:rsid w:val="12783297"/>
    <w:rsid w:val="1286631B"/>
    <w:rsid w:val="12C04D9D"/>
    <w:rsid w:val="130D083E"/>
    <w:rsid w:val="13FECEBD"/>
    <w:rsid w:val="14222E7A"/>
    <w:rsid w:val="143D4587"/>
    <w:rsid w:val="147B69FC"/>
    <w:rsid w:val="14B55E5B"/>
    <w:rsid w:val="14BE6561"/>
    <w:rsid w:val="14DC17B5"/>
    <w:rsid w:val="15085AB2"/>
    <w:rsid w:val="15A42774"/>
    <w:rsid w:val="15AA6783"/>
    <w:rsid w:val="15F232D0"/>
    <w:rsid w:val="160561E5"/>
    <w:rsid w:val="1611683F"/>
    <w:rsid w:val="170B1362"/>
    <w:rsid w:val="171E2259"/>
    <w:rsid w:val="17246CF6"/>
    <w:rsid w:val="172F6558"/>
    <w:rsid w:val="173E4D36"/>
    <w:rsid w:val="177600EE"/>
    <w:rsid w:val="18845D36"/>
    <w:rsid w:val="19484DE8"/>
    <w:rsid w:val="196B3C7C"/>
    <w:rsid w:val="19F95ECD"/>
    <w:rsid w:val="1A1D71D3"/>
    <w:rsid w:val="1A3B3C90"/>
    <w:rsid w:val="1A966039"/>
    <w:rsid w:val="1AAF2EAD"/>
    <w:rsid w:val="1ABB26B2"/>
    <w:rsid w:val="1AEC3F9B"/>
    <w:rsid w:val="1B2006F5"/>
    <w:rsid w:val="1B5250EE"/>
    <w:rsid w:val="1B556947"/>
    <w:rsid w:val="1BD81A4F"/>
    <w:rsid w:val="1C341C2C"/>
    <w:rsid w:val="1C715D18"/>
    <w:rsid w:val="1CA837E5"/>
    <w:rsid w:val="1CC10B75"/>
    <w:rsid w:val="1CD36493"/>
    <w:rsid w:val="1CDC733A"/>
    <w:rsid w:val="1D03306C"/>
    <w:rsid w:val="1D0C3A83"/>
    <w:rsid w:val="1D5C4A18"/>
    <w:rsid w:val="1DA50519"/>
    <w:rsid w:val="1DE41725"/>
    <w:rsid w:val="1E07780E"/>
    <w:rsid w:val="1E2B7F22"/>
    <w:rsid w:val="1E3A2B57"/>
    <w:rsid w:val="1E952974"/>
    <w:rsid w:val="1EA517F0"/>
    <w:rsid w:val="1F481D52"/>
    <w:rsid w:val="1F4A1E72"/>
    <w:rsid w:val="1F65498F"/>
    <w:rsid w:val="1F812AE1"/>
    <w:rsid w:val="1FD92E1F"/>
    <w:rsid w:val="1FFFFEEF"/>
    <w:rsid w:val="2008050B"/>
    <w:rsid w:val="2067224D"/>
    <w:rsid w:val="20C15C83"/>
    <w:rsid w:val="20F03EC0"/>
    <w:rsid w:val="21314F75"/>
    <w:rsid w:val="21C062D8"/>
    <w:rsid w:val="21DE722C"/>
    <w:rsid w:val="21E44498"/>
    <w:rsid w:val="22403F6C"/>
    <w:rsid w:val="22475B1A"/>
    <w:rsid w:val="229974E1"/>
    <w:rsid w:val="22CD3062"/>
    <w:rsid w:val="22DA01E5"/>
    <w:rsid w:val="23314932"/>
    <w:rsid w:val="233F7D04"/>
    <w:rsid w:val="236715E1"/>
    <w:rsid w:val="23790498"/>
    <w:rsid w:val="237B1DE8"/>
    <w:rsid w:val="23B02291"/>
    <w:rsid w:val="23CC1F70"/>
    <w:rsid w:val="240E2EDA"/>
    <w:rsid w:val="241B1AD3"/>
    <w:rsid w:val="24654717"/>
    <w:rsid w:val="24664020"/>
    <w:rsid w:val="247901A6"/>
    <w:rsid w:val="24AB376A"/>
    <w:rsid w:val="254B432E"/>
    <w:rsid w:val="255719F0"/>
    <w:rsid w:val="2600289D"/>
    <w:rsid w:val="261E62E5"/>
    <w:rsid w:val="26412EBA"/>
    <w:rsid w:val="26C424D2"/>
    <w:rsid w:val="26F66678"/>
    <w:rsid w:val="27217DBC"/>
    <w:rsid w:val="27754487"/>
    <w:rsid w:val="278E1554"/>
    <w:rsid w:val="27BEED32"/>
    <w:rsid w:val="282A38B0"/>
    <w:rsid w:val="29456C2A"/>
    <w:rsid w:val="295237F0"/>
    <w:rsid w:val="299E100E"/>
    <w:rsid w:val="29C14307"/>
    <w:rsid w:val="29C83614"/>
    <w:rsid w:val="29CF316E"/>
    <w:rsid w:val="29D86998"/>
    <w:rsid w:val="2A0A5F9C"/>
    <w:rsid w:val="2A3366B7"/>
    <w:rsid w:val="2A446648"/>
    <w:rsid w:val="2A5E2BA5"/>
    <w:rsid w:val="2B1216AD"/>
    <w:rsid w:val="2B347556"/>
    <w:rsid w:val="2B400D81"/>
    <w:rsid w:val="2B516B8A"/>
    <w:rsid w:val="2B613681"/>
    <w:rsid w:val="2BF6E77F"/>
    <w:rsid w:val="2C0A3A0F"/>
    <w:rsid w:val="2C2B714F"/>
    <w:rsid w:val="2C303B44"/>
    <w:rsid w:val="2C3A0CFB"/>
    <w:rsid w:val="2C7D4C7D"/>
    <w:rsid w:val="2C885405"/>
    <w:rsid w:val="2CB461A1"/>
    <w:rsid w:val="2CDC38E1"/>
    <w:rsid w:val="2CFA0878"/>
    <w:rsid w:val="2D282498"/>
    <w:rsid w:val="2D3A0B73"/>
    <w:rsid w:val="2D4A167A"/>
    <w:rsid w:val="2DB96486"/>
    <w:rsid w:val="2DC00A06"/>
    <w:rsid w:val="2DDC4600"/>
    <w:rsid w:val="2E1537AA"/>
    <w:rsid w:val="2E2E7871"/>
    <w:rsid w:val="2E457C35"/>
    <w:rsid w:val="2E776525"/>
    <w:rsid w:val="2F5E5018"/>
    <w:rsid w:val="2FA97F60"/>
    <w:rsid w:val="2FDE5B4A"/>
    <w:rsid w:val="2FEE7559"/>
    <w:rsid w:val="2FFE8EC4"/>
    <w:rsid w:val="300B71E9"/>
    <w:rsid w:val="305367AC"/>
    <w:rsid w:val="30710841"/>
    <w:rsid w:val="307707C5"/>
    <w:rsid w:val="30D30CAE"/>
    <w:rsid w:val="3152504F"/>
    <w:rsid w:val="31557A55"/>
    <w:rsid w:val="321F2FCC"/>
    <w:rsid w:val="325C105E"/>
    <w:rsid w:val="329C5FA4"/>
    <w:rsid w:val="32D16B72"/>
    <w:rsid w:val="32EE4D87"/>
    <w:rsid w:val="33012907"/>
    <w:rsid w:val="333711E3"/>
    <w:rsid w:val="333F1F5A"/>
    <w:rsid w:val="33711D13"/>
    <w:rsid w:val="342947F7"/>
    <w:rsid w:val="343258A4"/>
    <w:rsid w:val="343B428F"/>
    <w:rsid w:val="34542250"/>
    <w:rsid w:val="345732DD"/>
    <w:rsid w:val="34A93242"/>
    <w:rsid w:val="34EF6D5E"/>
    <w:rsid w:val="34FE7A83"/>
    <w:rsid w:val="350368D3"/>
    <w:rsid w:val="35077149"/>
    <w:rsid w:val="35B71825"/>
    <w:rsid w:val="35E96276"/>
    <w:rsid w:val="36521098"/>
    <w:rsid w:val="368C4432"/>
    <w:rsid w:val="36AA5455"/>
    <w:rsid w:val="36DF5B1D"/>
    <w:rsid w:val="36E76825"/>
    <w:rsid w:val="36F27FBD"/>
    <w:rsid w:val="372B7948"/>
    <w:rsid w:val="3730722B"/>
    <w:rsid w:val="3736221B"/>
    <w:rsid w:val="374D41A1"/>
    <w:rsid w:val="375F38B5"/>
    <w:rsid w:val="376B6C9A"/>
    <w:rsid w:val="378616FD"/>
    <w:rsid w:val="378A3A86"/>
    <w:rsid w:val="379A0B6F"/>
    <w:rsid w:val="37A378E5"/>
    <w:rsid w:val="37BF5FA3"/>
    <w:rsid w:val="37C76EE4"/>
    <w:rsid w:val="37D83DA7"/>
    <w:rsid w:val="37FEF835"/>
    <w:rsid w:val="38426EE5"/>
    <w:rsid w:val="39070FD4"/>
    <w:rsid w:val="392B1665"/>
    <w:rsid w:val="39307AE8"/>
    <w:rsid w:val="3935432A"/>
    <w:rsid w:val="39754AB6"/>
    <w:rsid w:val="3A047676"/>
    <w:rsid w:val="3A104C5A"/>
    <w:rsid w:val="3A115783"/>
    <w:rsid w:val="3A443474"/>
    <w:rsid w:val="3AA84B56"/>
    <w:rsid w:val="3ADF570E"/>
    <w:rsid w:val="3B142374"/>
    <w:rsid w:val="3B4F154E"/>
    <w:rsid w:val="3BE75DB9"/>
    <w:rsid w:val="3BFF1299"/>
    <w:rsid w:val="3C5377FF"/>
    <w:rsid w:val="3CEB0CE3"/>
    <w:rsid w:val="3D111D54"/>
    <w:rsid w:val="3D3A6F3A"/>
    <w:rsid w:val="3D5C1800"/>
    <w:rsid w:val="3DCF0335"/>
    <w:rsid w:val="3DFC597C"/>
    <w:rsid w:val="3E086A95"/>
    <w:rsid w:val="3E293E93"/>
    <w:rsid w:val="3E6C4558"/>
    <w:rsid w:val="3E7E3669"/>
    <w:rsid w:val="3EC37E35"/>
    <w:rsid w:val="3ECF40E7"/>
    <w:rsid w:val="3EDB64B5"/>
    <w:rsid w:val="3F07332A"/>
    <w:rsid w:val="3F4F0E67"/>
    <w:rsid w:val="3F7F1182"/>
    <w:rsid w:val="3F911CA6"/>
    <w:rsid w:val="3FBB03F4"/>
    <w:rsid w:val="3FBD8C32"/>
    <w:rsid w:val="3FD664D8"/>
    <w:rsid w:val="3FE24AB4"/>
    <w:rsid w:val="3FFEECA5"/>
    <w:rsid w:val="402D1C49"/>
    <w:rsid w:val="405C7B21"/>
    <w:rsid w:val="40866F83"/>
    <w:rsid w:val="40953BD6"/>
    <w:rsid w:val="40A239A0"/>
    <w:rsid w:val="412C467B"/>
    <w:rsid w:val="41340504"/>
    <w:rsid w:val="420412D8"/>
    <w:rsid w:val="421200E6"/>
    <w:rsid w:val="42295B17"/>
    <w:rsid w:val="42A17116"/>
    <w:rsid w:val="42A469CE"/>
    <w:rsid w:val="42AC334D"/>
    <w:rsid w:val="4362139B"/>
    <w:rsid w:val="43783980"/>
    <w:rsid w:val="442054F2"/>
    <w:rsid w:val="442E46B8"/>
    <w:rsid w:val="443A595F"/>
    <w:rsid w:val="445A46AE"/>
    <w:rsid w:val="44C2412B"/>
    <w:rsid w:val="44EA5201"/>
    <w:rsid w:val="44EB3C13"/>
    <w:rsid w:val="44F65E84"/>
    <w:rsid w:val="453B1CE7"/>
    <w:rsid w:val="454E7CAF"/>
    <w:rsid w:val="45521EAF"/>
    <w:rsid w:val="457F1A3A"/>
    <w:rsid w:val="4589118B"/>
    <w:rsid w:val="45AB0FF2"/>
    <w:rsid w:val="45B31A29"/>
    <w:rsid w:val="45D751EB"/>
    <w:rsid w:val="45FF72FF"/>
    <w:rsid w:val="46000E92"/>
    <w:rsid w:val="460568CC"/>
    <w:rsid w:val="463316CA"/>
    <w:rsid w:val="4660599C"/>
    <w:rsid w:val="46BF5F94"/>
    <w:rsid w:val="46D83454"/>
    <w:rsid w:val="46F35234"/>
    <w:rsid w:val="470401C2"/>
    <w:rsid w:val="47384682"/>
    <w:rsid w:val="474C4026"/>
    <w:rsid w:val="47534563"/>
    <w:rsid w:val="47A55340"/>
    <w:rsid w:val="47A56C80"/>
    <w:rsid w:val="47B53267"/>
    <w:rsid w:val="47BC567F"/>
    <w:rsid w:val="481C612D"/>
    <w:rsid w:val="48372599"/>
    <w:rsid w:val="48406273"/>
    <w:rsid w:val="48746F45"/>
    <w:rsid w:val="48A5682C"/>
    <w:rsid w:val="48BC1FA2"/>
    <w:rsid w:val="49122F67"/>
    <w:rsid w:val="491418C5"/>
    <w:rsid w:val="49285366"/>
    <w:rsid w:val="494F502A"/>
    <w:rsid w:val="495724C9"/>
    <w:rsid w:val="49694E42"/>
    <w:rsid w:val="497A258A"/>
    <w:rsid w:val="498E3C01"/>
    <w:rsid w:val="499E0395"/>
    <w:rsid w:val="49B02DEC"/>
    <w:rsid w:val="49B05260"/>
    <w:rsid w:val="49FFD5B6"/>
    <w:rsid w:val="4A233794"/>
    <w:rsid w:val="4A573B36"/>
    <w:rsid w:val="4A5E2DC7"/>
    <w:rsid w:val="4A781BF0"/>
    <w:rsid w:val="4ABD0176"/>
    <w:rsid w:val="4ACA1514"/>
    <w:rsid w:val="4ACD1A0C"/>
    <w:rsid w:val="4AE844A3"/>
    <w:rsid w:val="4AF2004B"/>
    <w:rsid w:val="4B694A22"/>
    <w:rsid w:val="4B807A00"/>
    <w:rsid w:val="4B96532D"/>
    <w:rsid w:val="4B9E01A3"/>
    <w:rsid w:val="4BF8198B"/>
    <w:rsid w:val="4BFB461D"/>
    <w:rsid w:val="4C95474B"/>
    <w:rsid w:val="4C9850FB"/>
    <w:rsid w:val="4CD061C0"/>
    <w:rsid w:val="4D1A40F6"/>
    <w:rsid w:val="4D2F5C74"/>
    <w:rsid w:val="4E623FFA"/>
    <w:rsid w:val="4E944129"/>
    <w:rsid w:val="4EB061BD"/>
    <w:rsid w:val="4EB934BD"/>
    <w:rsid w:val="4EC247B3"/>
    <w:rsid w:val="4ECC7CAD"/>
    <w:rsid w:val="4F2B4645"/>
    <w:rsid w:val="4F393603"/>
    <w:rsid w:val="4FE9303A"/>
    <w:rsid w:val="502E4129"/>
    <w:rsid w:val="50527D5B"/>
    <w:rsid w:val="506B48CC"/>
    <w:rsid w:val="506F6FF4"/>
    <w:rsid w:val="50797CD5"/>
    <w:rsid w:val="507E45A7"/>
    <w:rsid w:val="50B14128"/>
    <w:rsid w:val="50CF01D2"/>
    <w:rsid w:val="526F7EDC"/>
    <w:rsid w:val="528C45CC"/>
    <w:rsid w:val="52CC5859"/>
    <w:rsid w:val="5307689B"/>
    <w:rsid w:val="532D169E"/>
    <w:rsid w:val="53B999CF"/>
    <w:rsid w:val="53DF4E23"/>
    <w:rsid w:val="53FF0D3F"/>
    <w:rsid w:val="54104D89"/>
    <w:rsid w:val="545F361A"/>
    <w:rsid w:val="549863D2"/>
    <w:rsid w:val="55470787"/>
    <w:rsid w:val="55802377"/>
    <w:rsid w:val="55A43211"/>
    <w:rsid w:val="55D7D8A8"/>
    <w:rsid w:val="55DB69B0"/>
    <w:rsid w:val="560D0A92"/>
    <w:rsid w:val="562E3D3B"/>
    <w:rsid w:val="56913669"/>
    <w:rsid w:val="56913716"/>
    <w:rsid w:val="56B32094"/>
    <w:rsid w:val="56CF6ED1"/>
    <w:rsid w:val="570542F2"/>
    <w:rsid w:val="570E33E2"/>
    <w:rsid w:val="575372AF"/>
    <w:rsid w:val="57674A82"/>
    <w:rsid w:val="57691AF5"/>
    <w:rsid w:val="578637DF"/>
    <w:rsid w:val="578773FE"/>
    <w:rsid w:val="57A9583C"/>
    <w:rsid w:val="581546E7"/>
    <w:rsid w:val="584D74D1"/>
    <w:rsid w:val="585219F5"/>
    <w:rsid w:val="58731CAA"/>
    <w:rsid w:val="58A76741"/>
    <w:rsid w:val="58E17249"/>
    <w:rsid w:val="59270EE0"/>
    <w:rsid w:val="59A846FE"/>
    <w:rsid w:val="5A1D14DC"/>
    <w:rsid w:val="5A5F6491"/>
    <w:rsid w:val="5AD1244B"/>
    <w:rsid w:val="5AFF5C25"/>
    <w:rsid w:val="5B3D2261"/>
    <w:rsid w:val="5B4E6546"/>
    <w:rsid w:val="5B630AE3"/>
    <w:rsid w:val="5B7F00FE"/>
    <w:rsid w:val="5B815166"/>
    <w:rsid w:val="5BA71AD3"/>
    <w:rsid w:val="5BB93DC1"/>
    <w:rsid w:val="5BE560D9"/>
    <w:rsid w:val="5BFE7015"/>
    <w:rsid w:val="5BFF0E3C"/>
    <w:rsid w:val="5C04198D"/>
    <w:rsid w:val="5C235B21"/>
    <w:rsid w:val="5C541AEB"/>
    <w:rsid w:val="5CDF7DF7"/>
    <w:rsid w:val="5D174E5B"/>
    <w:rsid w:val="5D2470D0"/>
    <w:rsid w:val="5D2902F3"/>
    <w:rsid w:val="5D326D57"/>
    <w:rsid w:val="5D69222E"/>
    <w:rsid w:val="5D6F74AE"/>
    <w:rsid w:val="5E355F39"/>
    <w:rsid w:val="5E8A212C"/>
    <w:rsid w:val="5E9F4D52"/>
    <w:rsid w:val="5EB60E6B"/>
    <w:rsid w:val="5EFD4D39"/>
    <w:rsid w:val="5F1A703E"/>
    <w:rsid w:val="5F48395B"/>
    <w:rsid w:val="5FA76EE4"/>
    <w:rsid w:val="5FA84837"/>
    <w:rsid w:val="5FAC6A1E"/>
    <w:rsid w:val="5FED15C2"/>
    <w:rsid w:val="5FF69EB4"/>
    <w:rsid w:val="5FFF2592"/>
    <w:rsid w:val="60044795"/>
    <w:rsid w:val="601A43EF"/>
    <w:rsid w:val="60446DC1"/>
    <w:rsid w:val="60462761"/>
    <w:rsid w:val="60C13823"/>
    <w:rsid w:val="61196131"/>
    <w:rsid w:val="615E6017"/>
    <w:rsid w:val="62043066"/>
    <w:rsid w:val="624D41DA"/>
    <w:rsid w:val="62793607"/>
    <w:rsid w:val="62A6326A"/>
    <w:rsid w:val="62B86659"/>
    <w:rsid w:val="62D2410D"/>
    <w:rsid w:val="63282A45"/>
    <w:rsid w:val="634841A4"/>
    <w:rsid w:val="636F1E41"/>
    <w:rsid w:val="637E4A4A"/>
    <w:rsid w:val="63CE4319"/>
    <w:rsid w:val="63D5679C"/>
    <w:rsid w:val="63FE268C"/>
    <w:rsid w:val="64056889"/>
    <w:rsid w:val="645C5F20"/>
    <w:rsid w:val="64871A57"/>
    <w:rsid w:val="64BD3540"/>
    <w:rsid w:val="64CE63B4"/>
    <w:rsid w:val="64F75D92"/>
    <w:rsid w:val="64FD25AD"/>
    <w:rsid w:val="65056458"/>
    <w:rsid w:val="65187F67"/>
    <w:rsid w:val="65286482"/>
    <w:rsid w:val="652B0784"/>
    <w:rsid w:val="65725C50"/>
    <w:rsid w:val="658F1F6A"/>
    <w:rsid w:val="65A73F15"/>
    <w:rsid w:val="66212284"/>
    <w:rsid w:val="6674153C"/>
    <w:rsid w:val="66824FD0"/>
    <w:rsid w:val="670A0CBD"/>
    <w:rsid w:val="67BAEDB2"/>
    <w:rsid w:val="67D40FDE"/>
    <w:rsid w:val="67D921C1"/>
    <w:rsid w:val="67DC6CD9"/>
    <w:rsid w:val="686456EB"/>
    <w:rsid w:val="6895095F"/>
    <w:rsid w:val="68955496"/>
    <w:rsid w:val="68AE1F73"/>
    <w:rsid w:val="68EC7653"/>
    <w:rsid w:val="69024F20"/>
    <w:rsid w:val="69422675"/>
    <w:rsid w:val="69C33208"/>
    <w:rsid w:val="69F41755"/>
    <w:rsid w:val="69F68472"/>
    <w:rsid w:val="6A141BA2"/>
    <w:rsid w:val="6A310CDC"/>
    <w:rsid w:val="6B174C46"/>
    <w:rsid w:val="6B1909B8"/>
    <w:rsid w:val="6B433CA1"/>
    <w:rsid w:val="6B6F1BA7"/>
    <w:rsid w:val="6B993B13"/>
    <w:rsid w:val="6BA354FB"/>
    <w:rsid w:val="6BEA5C41"/>
    <w:rsid w:val="6C2A2C1D"/>
    <w:rsid w:val="6C644F20"/>
    <w:rsid w:val="6C8818F2"/>
    <w:rsid w:val="6CD1199D"/>
    <w:rsid w:val="6CD75C61"/>
    <w:rsid w:val="6D5F195D"/>
    <w:rsid w:val="6DD57A1B"/>
    <w:rsid w:val="6E026AF9"/>
    <w:rsid w:val="6E222D79"/>
    <w:rsid w:val="6E6A55A7"/>
    <w:rsid w:val="6E886FB0"/>
    <w:rsid w:val="6EAF424C"/>
    <w:rsid w:val="6ED50B7E"/>
    <w:rsid w:val="6ED92DA7"/>
    <w:rsid w:val="6EDB7D2F"/>
    <w:rsid w:val="6EE75EEB"/>
    <w:rsid w:val="6F1A07EC"/>
    <w:rsid w:val="6F2D609D"/>
    <w:rsid w:val="6F417D84"/>
    <w:rsid w:val="6F65B322"/>
    <w:rsid w:val="6F7D2C89"/>
    <w:rsid w:val="6F7E3097"/>
    <w:rsid w:val="6F9411D2"/>
    <w:rsid w:val="6FBB6266"/>
    <w:rsid w:val="6FDF639C"/>
    <w:rsid w:val="70375278"/>
    <w:rsid w:val="704C60B3"/>
    <w:rsid w:val="70590A68"/>
    <w:rsid w:val="706627F5"/>
    <w:rsid w:val="709D0D13"/>
    <w:rsid w:val="70A73F27"/>
    <w:rsid w:val="70F065A9"/>
    <w:rsid w:val="70FB152B"/>
    <w:rsid w:val="710571F2"/>
    <w:rsid w:val="710B3BEE"/>
    <w:rsid w:val="7113400C"/>
    <w:rsid w:val="715F292D"/>
    <w:rsid w:val="71696BE9"/>
    <w:rsid w:val="71843713"/>
    <w:rsid w:val="71D34F5E"/>
    <w:rsid w:val="71D734FD"/>
    <w:rsid w:val="720D1343"/>
    <w:rsid w:val="72256C5B"/>
    <w:rsid w:val="725B4E72"/>
    <w:rsid w:val="72604532"/>
    <w:rsid w:val="72E62658"/>
    <w:rsid w:val="737F4913"/>
    <w:rsid w:val="739A13C8"/>
    <w:rsid w:val="73C8477D"/>
    <w:rsid w:val="73EC37CC"/>
    <w:rsid w:val="74272C49"/>
    <w:rsid w:val="745027A9"/>
    <w:rsid w:val="746F5827"/>
    <w:rsid w:val="749B0112"/>
    <w:rsid w:val="74FA5C4E"/>
    <w:rsid w:val="7504197D"/>
    <w:rsid w:val="752C4675"/>
    <w:rsid w:val="753F0F3C"/>
    <w:rsid w:val="75766F48"/>
    <w:rsid w:val="75B6423F"/>
    <w:rsid w:val="75B709D7"/>
    <w:rsid w:val="75DE2A1E"/>
    <w:rsid w:val="75E26C7D"/>
    <w:rsid w:val="76125543"/>
    <w:rsid w:val="76480D7E"/>
    <w:rsid w:val="76630D00"/>
    <w:rsid w:val="76A0642A"/>
    <w:rsid w:val="76D82A06"/>
    <w:rsid w:val="77074FBA"/>
    <w:rsid w:val="771B4216"/>
    <w:rsid w:val="77234E25"/>
    <w:rsid w:val="77550DDF"/>
    <w:rsid w:val="77A1109E"/>
    <w:rsid w:val="77A2164E"/>
    <w:rsid w:val="77A310E2"/>
    <w:rsid w:val="77D15D0E"/>
    <w:rsid w:val="77D1729A"/>
    <w:rsid w:val="77D65870"/>
    <w:rsid w:val="77EF3AC5"/>
    <w:rsid w:val="77F17F69"/>
    <w:rsid w:val="780D69E5"/>
    <w:rsid w:val="786C27FB"/>
    <w:rsid w:val="78760B54"/>
    <w:rsid w:val="789E2C84"/>
    <w:rsid w:val="78A66DF6"/>
    <w:rsid w:val="78AC2C98"/>
    <w:rsid w:val="78CF09AF"/>
    <w:rsid w:val="78FA28A7"/>
    <w:rsid w:val="795F4434"/>
    <w:rsid w:val="796650C1"/>
    <w:rsid w:val="79714FFD"/>
    <w:rsid w:val="79AD3BF1"/>
    <w:rsid w:val="79D02BC1"/>
    <w:rsid w:val="79D85C3F"/>
    <w:rsid w:val="79FF6253"/>
    <w:rsid w:val="7A33251E"/>
    <w:rsid w:val="7A3E2515"/>
    <w:rsid w:val="7A7D662F"/>
    <w:rsid w:val="7A7E16F6"/>
    <w:rsid w:val="7A7E4C20"/>
    <w:rsid w:val="7A8552D9"/>
    <w:rsid w:val="7AAE7CCB"/>
    <w:rsid w:val="7AC70F4F"/>
    <w:rsid w:val="7AFFEF5B"/>
    <w:rsid w:val="7B273FF1"/>
    <w:rsid w:val="7B313AEB"/>
    <w:rsid w:val="7B3FC21D"/>
    <w:rsid w:val="7B5E7FCD"/>
    <w:rsid w:val="7B7472D4"/>
    <w:rsid w:val="7B9179AB"/>
    <w:rsid w:val="7BA5489F"/>
    <w:rsid w:val="7BF347A0"/>
    <w:rsid w:val="7BF73636"/>
    <w:rsid w:val="7BFE04DB"/>
    <w:rsid w:val="7C020C9C"/>
    <w:rsid w:val="7C2522C9"/>
    <w:rsid w:val="7C71271C"/>
    <w:rsid w:val="7C747DB1"/>
    <w:rsid w:val="7CB4065C"/>
    <w:rsid w:val="7CC127E9"/>
    <w:rsid w:val="7DBBA27F"/>
    <w:rsid w:val="7DE45AA1"/>
    <w:rsid w:val="7DF92AEE"/>
    <w:rsid w:val="7DFC6F5F"/>
    <w:rsid w:val="7DFD1E6F"/>
    <w:rsid w:val="7E1101F8"/>
    <w:rsid w:val="7E2620D2"/>
    <w:rsid w:val="7E4B70AD"/>
    <w:rsid w:val="7E8C0141"/>
    <w:rsid w:val="7EA16524"/>
    <w:rsid w:val="7EBD061D"/>
    <w:rsid w:val="7EF22DDC"/>
    <w:rsid w:val="7EFFE842"/>
    <w:rsid w:val="7F2F10F2"/>
    <w:rsid w:val="7F3754EA"/>
    <w:rsid w:val="7F3846D8"/>
    <w:rsid w:val="7F4D520B"/>
    <w:rsid w:val="7F6837DD"/>
    <w:rsid w:val="7F885115"/>
    <w:rsid w:val="7F8F5E18"/>
    <w:rsid w:val="7FB04C20"/>
    <w:rsid w:val="7FB207F9"/>
    <w:rsid w:val="7FD7A6A4"/>
    <w:rsid w:val="7FDA8C75"/>
    <w:rsid w:val="7FE257E5"/>
    <w:rsid w:val="7FE3447F"/>
    <w:rsid w:val="7FF9A710"/>
    <w:rsid w:val="7FFB5A15"/>
    <w:rsid w:val="9AA78BBE"/>
    <w:rsid w:val="9D7FBAA1"/>
    <w:rsid w:val="9FEC054E"/>
    <w:rsid w:val="ABD777C7"/>
    <w:rsid w:val="AEF314A1"/>
    <w:rsid w:val="B3E5F3AA"/>
    <w:rsid w:val="B4FFD2CD"/>
    <w:rsid w:val="B7795669"/>
    <w:rsid w:val="BAEF7463"/>
    <w:rsid w:val="BB7ECE18"/>
    <w:rsid w:val="BCEFB38F"/>
    <w:rsid w:val="BD17D5D3"/>
    <w:rsid w:val="BE68B193"/>
    <w:rsid w:val="BE7BBE50"/>
    <w:rsid w:val="BED7CFE1"/>
    <w:rsid w:val="BF374F89"/>
    <w:rsid w:val="BFF99677"/>
    <w:rsid w:val="BFFE1171"/>
    <w:rsid w:val="BFFF4F64"/>
    <w:rsid w:val="CDFFEC97"/>
    <w:rsid w:val="CEFF4788"/>
    <w:rsid w:val="CFED7E15"/>
    <w:rsid w:val="CFFB465E"/>
    <w:rsid w:val="D7DDEDBE"/>
    <w:rsid w:val="D7FF9C26"/>
    <w:rsid w:val="DC6FCC5C"/>
    <w:rsid w:val="DF378B60"/>
    <w:rsid w:val="DF749876"/>
    <w:rsid w:val="DFAF2DFD"/>
    <w:rsid w:val="DFFCFD17"/>
    <w:rsid w:val="E1F7F563"/>
    <w:rsid w:val="E2A6586F"/>
    <w:rsid w:val="E6F7C121"/>
    <w:rsid w:val="ECFF091A"/>
    <w:rsid w:val="EE9D54AD"/>
    <w:rsid w:val="EECE418E"/>
    <w:rsid w:val="EED7032E"/>
    <w:rsid w:val="EF3F3A5B"/>
    <w:rsid w:val="EFD1CFA1"/>
    <w:rsid w:val="EFFF2D4E"/>
    <w:rsid w:val="F2C7448F"/>
    <w:rsid w:val="F2CF25F2"/>
    <w:rsid w:val="F383E6B6"/>
    <w:rsid w:val="F3E66AA0"/>
    <w:rsid w:val="F3FA478A"/>
    <w:rsid w:val="F5B64C01"/>
    <w:rsid w:val="F7FDA794"/>
    <w:rsid w:val="F7FF90BE"/>
    <w:rsid w:val="FA5F968A"/>
    <w:rsid w:val="FBBF02CC"/>
    <w:rsid w:val="FBE7FEF9"/>
    <w:rsid w:val="FDDE35DD"/>
    <w:rsid w:val="FDF7D803"/>
    <w:rsid w:val="FEB7E16D"/>
    <w:rsid w:val="FF382311"/>
    <w:rsid w:val="FF3F5FD2"/>
    <w:rsid w:val="FFDF4B23"/>
    <w:rsid w:val="FFF32304"/>
    <w:rsid w:val="FFF96C1B"/>
    <w:rsid w:val="FFFB41CA"/>
    <w:rsid w:val="FFFE9F8C"/>
    <w:rsid w:val="FFFEEF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outlineLvl w:val="0"/>
    </w:pPr>
    <w:rPr>
      <w:rFonts w:ascii="Calibri" w:hAnsi="Calibri" w:eastAsia="黑体" w:cs="Times New Roman"/>
      <w:kern w:val="44"/>
      <w:szCs w:val="20"/>
    </w:rPr>
  </w:style>
  <w:style w:type="paragraph" w:styleId="4">
    <w:name w:val="heading 2"/>
    <w:basedOn w:val="1"/>
    <w:next w:val="1"/>
    <w:qFormat/>
    <w:uiPriority w:val="0"/>
    <w:pPr>
      <w:keepNext/>
      <w:keepLines/>
      <w:ind w:firstLine="640"/>
      <w:outlineLvl w:val="1"/>
    </w:pPr>
    <w:rPr>
      <w:rFonts w:ascii="Arial" w:hAnsi="Arial" w:eastAsia="楷体" w:cs="Times New Roman"/>
      <w:szCs w:val="22"/>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rPr>
      <w:rFonts w:eastAsia="宋体" w:cs="Times New Roman"/>
    </w:rPr>
  </w:style>
  <w:style w:type="paragraph" w:styleId="5">
    <w:name w:val="annotation text"/>
    <w:basedOn w:val="1"/>
    <w:unhideWhenUsed/>
    <w:qFormat/>
    <w:uiPriority w:val="99"/>
    <w:pPr>
      <w:jc w:val="left"/>
    </w:pPr>
  </w:style>
  <w:style w:type="paragraph" w:styleId="6">
    <w:name w:val="Body Text"/>
    <w:basedOn w:val="1"/>
    <w:next w:val="1"/>
    <w:link w:val="34"/>
    <w:qFormat/>
    <w:uiPriority w:val="0"/>
    <w:pPr>
      <w:adjustRightInd w:val="0"/>
      <w:snapToGrid w:val="0"/>
      <w:spacing w:line="580" w:lineRule="exact"/>
    </w:pPr>
    <w:rPr>
      <w:rFonts w:ascii="仿宋_GB2312" w:eastAsia="仿宋_GB2312"/>
      <w:sz w:val="32"/>
      <w:szCs w:val="20"/>
    </w:rPr>
  </w:style>
  <w:style w:type="paragraph" w:styleId="7">
    <w:name w:val="Plain Text"/>
    <w:basedOn w:val="1"/>
    <w:next w:val="1"/>
    <w:qFormat/>
    <w:uiPriority w:val="0"/>
    <w:rPr>
      <w:rFonts w:ascii="宋体" w:hAnsi="Courier New" w:cs="Courier New"/>
      <w:szCs w:val="21"/>
    </w:rPr>
  </w:style>
  <w:style w:type="paragraph" w:styleId="8">
    <w:name w:val="Body Text Indent 2"/>
    <w:basedOn w:val="1"/>
    <w:link w:val="35"/>
    <w:qFormat/>
    <w:uiPriority w:val="0"/>
    <w:pPr>
      <w:adjustRightInd w:val="0"/>
      <w:snapToGrid w:val="0"/>
      <w:spacing w:line="600" w:lineRule="exact"/>
      <w:ind w:firstLine="640" w:firstLineChars="200"/>
    </w:pPr>
    <w:rPr>
      <w:rFonts w:ascii="仿宋_GB2312" w:eastAsia="仿宋_GB2312"/>
      <w:sz w:val="32"/>
    </w:rPr>
  </w:style>
  <w:style w:type="paragraph" w:styleId="9">
    <w:name w:val="Balloon Text"/>
    <w:basedOn w:val="1"/>
    <w:link w:val="36"/>
    <w:unhideWhenUsed/>
    <w:qFormat/>
    <w:uiPriority w:val="99"/>
    <w:rPr>
      <w:sz w:val="18"/>
      <w:szCs w:val="18"/>
    </w:rPr>
  </w:style>
  <w:style w:type="paragraph" w:styleId="10">
    <w:name w:val="footer"/>
    <w:basedOn w:val="1"/>
    <w:link w:val="37"/>
    <w:qFormat/>
    <w:uiPriority w:val="99"/>
    <w:pPr>
      <w:tabs>
        <w:tab w:val="center" w:pos="4153"/>
        <w:tab w:val="right" w:pos="8306"/>
      </w:tabs>
      <w:snapToGrid w:val="0"/>
      <w:jc w:val="left"/>
    </w:pPr>
    <w:rPr>
      <w:sz w:val="18"/>
      <w:szCs w:val="18"/>
    </w:rPr>
  </w:style>
  <w:style w:type="paragraph" w:styleId="11">
    <w:name w:val="header"/>
    <w:basedOn w:val="1"/>
    <w:link w:val="38"/>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afterLines="0" w:afterAutospacing="0" w:line="480" w:lineRule="auto"/>
    </w:pPr>
  </w:style>
  <w:style w:type="paragraph" w:styleId="13">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4">
    <w:name w:val="Body Text First Indent"/>
    <w:basedOn w:val="6"/>
    <w:qFormat/>
    <w:uiPriority w:val="0"/>
    <w:pPr>
      <w:ind w:firstLine="420" w:firstLineChars="100"/>
    </w:pPr>
  </w:style>
  <w:style w:type="paragraph" w:styleId="15">
    <w:name w:val="Body Text First Indent 2"/>
    <w:basedOn w:val="12"/>
    <w:next w:val="1"/>
    <w:qFormat/>
    <w:uiPriority w:val="0"/>
    <w:pPr>
      <w:ind w:firstLine="420" w:firstLineChars="200"/>
    </w:p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page number"/>
    <w:basedOn w:val="18"/>
    <w:qFormat/>
    <w:uiPriority w:val="0"/>
  </w:style>
  <w:style w:type="character" w:styleId="21">
    <w:name w:val="FollowedHyperlink"/>
    <w:unhideWhenUsed/>
    <w:qFormat/>
    <w:uiPriority w:val="99"/>
    <w:rPr>
      <w:color w:val="000000"/>
      <w:u w:val="none"/>
    </w:rPr>
  </w:style>
  <w:style w:type="character" w:styleId="22">
    <w:name w:val="Emphasis"/>
    <w:basedOn w:val="18"/>
    <w:qFormat/>
    <w:uiPriority w:val="20"/>
  </w:style>
  <w:style w:type="character" w:styleId="23">
    <w:name w:val="HTML Definition"/>
    <w:basedOn w:val="18"/>
    <w:unhideWhenUsed/>
    <w:qFormat/>
    <w:uiPriority w:val="99"/>
    <w:rPr>
      <w:i/>
    </w:rPr>
  </w:style>
  <w:style w:type="character" w:styleId="24">
    <w:name w:val="HTML Variable"/>
    <w:basedOn w:val="18"/>
    <w:unhideWhenUsed/>
    <w:qFormat/>
    <w:uiPriority w:val="99"/>
  </w:style>
  <w:style w:type="character" w:styleId="25">
    <w:name w:val="Hyperlink"/>
    <w:unhideWhenUsed/>
    <w:qFormat/>
    <w:uiPriority w:val="99"/>
    <w:rPr>
      <w:color w:val="333333"/>
      <w:u w:val="none"/>
    </w:rPr>
  </w:style>
  <w:style w:type="character" w:styleId="26">
    <w:name w:val="HTML Code"/>
    <w:unhideWhenUsed/>
    <w:qFormat/>
    <w:uiPriority w:val="99"/>
    <w:rPr>
      <w:rFonts w:ascii="monospace" w:hAnsi="monospace" w:eastAsia="monospace" w:cs="monospace"/>
      <w:sz w:val="21"/>
      <w:szCs w:val="21"/>
    </w:rPr>
  </w:style>
  <w:style w:type="character" w:styleId="27">
    <w:name w:val="annotation reference"/>
    <w:unhideWhenUsed/>
    <w:qFormat/>
    <w:uiPriority w:val="99"/>
    <w:rPr>
      <w:sz w:val="21"/>
      <w:szCs w:val="21"/>
    </w:rPr>
  </w:style>
  <w:style w:type="character" w:styleId="28">
    <w:name w:val="HTML Cite"/>
    <w:basedOn w:val="18"/>
    <w:unhideWhenUsed/>
    <w:qFormat/>
    <w:uiPriority w:val="99"/>
  </w:style>
  <w:style w:type="character" w:styleId="29">
    <w:name w:val="HTML Keyboard"/>
    <w:unhideWhenUsed/>
    <w:qFormat/>
    <w:uiPriority w:val="99"/>
    <w:rPr>
      <w:rFonts w:hint="default" w:ascii="monospace" w:hAnsi="monospace" w:eastAsia="monospace" w:cs="monospace"/>
      <w:sz w:val="21"/>
      <w:szCs w:val="21"/>
    </w:rPr>
  </w:style>
  <w:style w:type="character" w:styleId="30">
    <w:name w:val="HTML Sample"/>
    <w:unhideWhenUsed/>
    <w:qFormat/>
    <w:uiPriority w:val="99"/>
    <w:rPr>
      <w:rFonts w:hint="default" w:ascii="monospace" w:hAnsi="monospace" w:eastAsia="monospace" w:cs="monospace"/>
      <w:sz w:val="21"/>
      <w:szCs w:val="21"/>
    </w:rPr>
  </w:style>
  <w:style w:type="paragraph" w:customStyle="1" w:styleId="31">
    <w:name w:val="正文文本 21"/>
    <w:basedOn w:val="1"/>
    <w:qFormat/>
    <w:uiPriority w:val="0"/>
    <w:pPr>
      <w:spacing w:after="120" w:line="480" w:lineRule="auto"/>
      <w:ind w:firstLine="0" w:firstLineChars="0"/>
    </w:pPr>
    <w:rPr>
      <w:rFonts w:ascii="Calibri" w:hAnsi="Calibri" w:eastAsia="宋体" w:cs="Times New Roman"/>
      <w:spacing w:val="0"/>
      <w:sz w:val="21"/>
      <w:szCs w:val="24"/>
    </w:rPr>
  </w:style>
  <w:style w:type="paragraph" w:customStyle="1" w:styleId="32">
    <w:name w:val="正文1"/>
    <w:basedOn w:val="1"/>
    <w:qFormat/>
    <w:uiPriority w:val="0"/>
    <w:pPr>
      <w:adjustRightInd w:val="0"/>
      <w:textAlignment w:val="baseline"/>
    </w:pPr>
    <w:rPr>
      <w:rFonts w:ascii="楷体_GB2312" w:eastAsia="楷体_GB2312"/>
      <w:kern w:val="0"/>
      <w:sz w:val="32"/>
      <w:szCs w:val="32"/>
    </w:rPr>
  </w:style>
  <w:style w:type="paragraph" w:customStyle="1" w:styleId="3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34">
    <w:name w:val="正文文本 Char"/>
    <w:link w:val="6"/>
    <w:qFormat/>
    <w:uiPriority w:val="0"/>
    <w:rPr>
      <w:rFonts w:ascii="仿宋_GB2312" w:hAnsi="Times New Roman" w:eastAsia="仿宋_GB2312" w:cs="Times New Roman"/>
      <w:sz w:val="32"/>
      <w:szCs w:val="20"/>
    </w:rPr>
  </w:style>
  <w:style w:type="character" w:customStyle="1" w:styleId="35">
    <w:name w:val="正文文本缩进 2 Char"/>
    <w:link w:val="8"/>
    <w:qFormat/>
    <w:uiPriority w:val="0"/>
    <w:rPr>
      <w:rFonts w:ascii="仿宋_GB2312" w:hAnsi="Times New Roman" w:eastAsia="仿宋_GB2312" w:cs="Times New Roman"/>
      <w:sz w:val="32"/>
      <w:szCs w:val="24"/>
    </w:rPr>
  </w:style>
  <w:style w:type="character" w:customStyle="1" w:styleId="36">
    <w:name w:val="批注框文本 Char"/>
    <w:link w:val="9"/>
    <w:semiHidden/>
    <w:qFormat/>
    <w:uiPriority w:val="99"/>
    <w:rPr>
      <w:rFonts w:ascii="Times New Roman" w:hAnsi="Times New Roman" w:eastAsia="宋体" w:cs="Times New Roman"/>
      <w:sz w:val="18"/>
      <w:szCs w:val="18"/>
    </w:rPr>
  </w:style>
  <w:style w:type="character" w:customStyle="1" w:styleId="37">
    <w:name w:val="页脚 Char"/>
    <w:link w:val="10"/>
    <w:qFormat/>
    <w:uiPriority w:val="99"/>
    <w:rPr>
      <w:rFonts w:ascii="Times New Roman" w:hAnsi="Times New Roman" w:eastAsia="宋体" w:cs="Times New Roman"/>
      <w:sz w:val="18"/>
      <w:szCs w:val="18"/>
    </w:rPr>
  </w:style>
  <w:style w:type="character" w:customStyle="1" w:styleId="38">
    <w:name w:val="页眉 Char"/>
    <w:link w:val="11"/>
    <w:qFormat/>
    <w:uiPriority w:val="0"/>
    <w:rPr>
      <w:rFonts w:ascii="Times New Roman" w:hAnsi="Times New Roman" w:eastAsia="宋体" w:cs="Times New Roman"/>
      <w:sz w:val="18"/>
      <w:szCs w:val="18"/>
    </w:rPr>
  </w:style>
  <w:style w:type="character" w:customStyle="1" w:styleId="39">
    <w:name w:val="more8"/>
    <w:basedOn w:val="18"/>
    <w:qFormat/>
    <w:uiPriority w:val="0"/>
    <w:rPr>
      <w:color w:val="666666"/>
      <w:sz w:val="21"/>
      <w:szCs w:val="21"/>
    </w:rPr>
  </w:style>
  <w:style w:type="character" w:customStyle="1" w:styleId="40">
    <w:name w:val="sp2"/>
    <w:basedOn w:val="18"/>
    <w:qFormat/>
    <w:uiPriority w:val="0"/>
  </w:style>
  <w:style w:type="character" w:customStyle="1" w:styleId="41">
    <w:name w:val="sp11"/>
    <w:basedOn w:val="18"/>
    <w:qFormat/>
    <w:uiPriority w:val="0"/>
  </w:style>
  <w:style w:type="character" w:customStyle="1" w:styleId="42">
    <w:name w:val="sp21"/>
    <w:basedOn w:val="18"/>
    <w:qFormat/>
    <w:uiPriority w:val="0"/>
  </w:style>
  <w:style w:type="character" w:customStyle="1" w:styleId="43">
    <w:name w:val="more7"/>
    <w:basedOn w:val="18"/>
    <w:qFormat/>
    <w:uiPriority w:val="0"/>
    <w:rPr>
      <w:color w:val="666666"/>
      <w:sz w:val="21"/>
      <w:szCs w:val="21"/>
    </w:rPr>
  </w:style>
  <w:style w:type="character" w:customStyle="1" w:styleId="44">
    <w:name w:val="sbtz"/>
    <w:basedOn w:val="18"/>
    <w:qFormat/>
    <w:uiPriority w:val="0"/>
    <w:rPr>
      <w:color w:val="025291"/>
      <w:sz w:val="33"/>
      <w:szCs w:val="33"/>
    </w:rPr>
  </w:style>
  <w:style w:type="character" w:customStyle="1" w:styleId="45">
    <w:name w:val="sp1"/>
    <w:basedOn w:val="18"/>
    <w:qFormat/>
    <w:uiPriority w:val="0"/>
  </w:style>
  <w:style w:type="character" w:customStyle="1" w:styleId="46">
    <w:name w:val="sp3"/>
    <w:basedOn w:val="18"/>
    <w:qFormat/>
    <w:uiPriority w:val="0"/>
  </w:style>
  <w:style w:type="character" w:customStyle="1" w:styleId="47">
    <w:name w:val="zntj"/>
    <w:basedOn w:val="18"/>
    <w:qFormat/>
    <w:uiPriority w:val="0"/>
    <w:rPr>
      <w:color w:val="025291"/>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3</Pages>
  <Words>19870</Words>
  <Characters>20274</Characters>
  <Lines>29</Lines>
  <Paragraphs>8</Paragraphs>
  <TotalTime>0</TotalTime>
  <ScaleCrop>false</ScaleCrop>
  <LinksUpToDate>false</LinksUpToDate>
  <CharactersWithSpaces>20276</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2018-05-26T08:48:00Z</dcterms:created>
  <dc:creator>lenovo</dc:creator>
  <cp:lastModifiedBy>Jing</cp:lastModifiedBy>
  <cp:lastPrinted>2024-11-15T16:46:00Z</cp:lastPrinted>
  <dcterms:modified xsi:type="dcterms:W3CDTF">2024-11-18T09:10:42Z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14860441B250759212943A6794FF81D9_43</vt:lpwstr>
  </property>
</Properties>
</file>