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08BD">
      <w:pPr>
        <w:tabs>
          <w:tab w:val="left" w:pos="1963"/>
        </w:tabs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Hans" w:bidi="zh-CN"/>
        </w:rPr>
      </w:pPr>
    </w:p>
    <w:p w14:paraId="0BFA0AFD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申报书编号：2024-01a</w:t>
      </w:r>
    </w:p>
    <w:p w14:paraId="12843499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74E29D42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34B7D85A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0BF3B36A">
      <w:pPr>
        <w:spacing w:line="360" w:lineRule="auto"/>
        <w:ind w:left="-566" w:leftChars="-270" w:hanging="1"/>
        <w:jc w:val="center"/>
        <w:rPr>
          <w:rFonts w:ascii="Times" w:hAnsi="Times" w:eastAsia="方正小标宋简体" w:cs="仿宋"/>
          <w:color w:val="000000"/>
          <w:sz w:val="40"/>
          <w:szCs w:val="21"/>
        </w:rPr>
      </w:pPr>
      <w:bookmarkStart w:id="0" w:name="_GoBack"/>
      <w:r>
        <w:rPr>
          <w:rFonts w:hint="eastAsia" w:ascii="Times" w:hAnsi="Times" w:eastAsia="方正小标宋简体" w:cs="仿宋"/>
          <w:color w:val="000000"/>
          <w:sz w:val="40"/>
          <w:szCs w:val="21"/>
        </w:rPr>
        <w:t>朝阳区促进通用人工智能创新应用发展的若干措施</w:t>
      </w:r>
    </w:p>
    <w:bookmarkEnd w:id="0"/>
    <w:p w14:paraId="1F369E42">
      <w:pPr>
        <w:spacing w:line="360" w:lineRule="auto"/>
        <w:jc w:val="center"/>
        <w:rPr>
          <w:rFonts w:ascii="Times" w:hAnsi="Times" w:eastAsia="方正小标宋简体" w:cs="仿宋"/>
          <w:color w:val="000000"/>
          <w:sz w:val="52"/>
          <w:szCs w:val="21"/>
        </w:rPr>
      </w:pPr>
      <w:r>
        <w:rPr>
          <w:rFonts w:hint="eastAsia" w:ascii="Times" w:hAnsi="Times" w:eastAsia="方正小标宋简体" w:cs="仿宋"/>
          <w:color w:val="000000"/>
          <w:sz w:val="52"/>
          <w:szCs w:val="21"/>
        </w:rPr>
        <w:t>项目申报书</w:t>
      </w:r>
    </w:p>
    <w:p w14:paraId="0D621F06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084CE2E1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08A87FF9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434229B5">
      <w:pPr>
        <w:spacing w:line="360" w:lineRule="auto"/>
        <w:jc w:val="center"/>
        <w:rPr>
          <w:rFonts w:ascii="Times" w:hAnsi="Times" w:eastAsia="仿宋_GB2312" w:cs="仿宋"/>
          <w:color w:val="000000"/>
          <w:sz w:val="36"/>
          <w:szCs w:val="21"/>
        </w:rPr>
      </w:pPr>
    </w:p>
    <w:p w14:paraId="5C46CBB6">
      <w:pPr>
        <w:spacing w:line="360" w:lineRule="auto"/>
        <w:jc w:val="center"/>
        <w:rPr>
          <w:rFonts w:ascii="Times" w:hAnsi="Times" w:eastAsia="仿宋_GB2312" w:cs="仿宋"/>
          <w:color w:val="000000"/>
          <w:sz w:val="36"/>
          <w:szCs w:val="21"/>
        </w:rPr>
      </w:pPr>
    </w:p>
    <w:p w14:paraId="2301DF7C">
      <w:pPr>
        <w:spacing w:line="360" w:lineRule="auto"/>
        <w:ind w:firstLine="720"/>
        <w:rPr>
          <w:rFonts w:hint="eastAsia" w:ascii="Times" w:hAnsi="Times" w:eastAsia="仿宋_GB2312" w:cs="仿宋"/>
          <w:color w:val="000000"/>
          <w:sz w:val="32"/>
          <w:szCs w:val="20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项目类别：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6"/>
          <w:szCs w:val="21"/>
          <w:u w:val="single"/>
        </w:rPr>
        <w:t xml:space="preserve">算力合作伙伴遴选                </w:t>
      </w:r>
    </w:p>
    <w:p w14:paraId="19E74DC6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单位名称：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                       </w:t>
      </w:r>
    </w:p>
    <w:p w14:paraId="599F6178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法人签字：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</w:t>
      </w:r>
      <w:r>
        <w:rPr>
          <w:rFonts w:ascii="Times" w:hAnsi="Times" w:eastAsia="仿宋_GB2312" w:cs="仿宋"/>
          <w:color w:val="000000"/>
          <w:sz w:val="36"/>
          <w:szCs w:val="21"/>
          <w:u w:val="single"/>
        </w:rPr>
        <w:t xml:space="preserve">         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  </w:t>
      </w:r>
    </w:p>
    <w:p w14:paraId="526B2FCE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填表日期：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                       </w:t>
      </w:r>
    </w:p>
    <w:p w14:paraId="7515CB4C"/>
    <w:p w14:paraId="60251E2A"/>
    <w:p w14:paraId="0B031F55"/>
    <w:p w14:paraId="11D5ACD7">
      <w:pPr>
        <w:tabs>
          <w:tab w:val="left" w:pos="1963"/>
        </w:tabs>
        <w:autoSpaceDE w:val="0"/>
        <w:autoSpaceDN w:val="0"/>
        <w:spacing w:line="560" w:lineRule="exact"/>
        <w:rPr>
          <w:rFonts w:hint="eastAsia" w:ascii="宋体" w:hAnsi="宋体" w:cs="宋体"/>
          <w:b/>
          <w:bCs/>
          <w:kern w:val="0"/>
          <w:sz w:val="44"/>
          <w:szCs w:val="44"/>
          <w:lang w:eastAsia="zh-Hans" w:bidi="zh-CN"/>
        </w:rPr>
      </w:pPr>
    </w:p>
    <w:p w14:paraId="4D5466FB">
      <w:pPr>
        <w:tabs>
          <w:tab w:val="left" w:pos="1963"/>
        </w:tabs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Hans" w:bidi="zh-CN"/>
        </w:rPr>
      </w:pPr>
    </w:p>
    <w:p w14:paraId="39FF91D6">
      <w:pPr>
        <w:tabs>
          <w:tab w:val="left" w:pos="1963"/>
        </w:tabs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Hans" w:bidi="zh-CN"/>
        </w:rPr>
      </w:pPr>
    </w:p>
    <w:p w14:paraId="1C8A92BD">
      <w:pPr>
        <w:jc w:val="center"/>
        <w:rPr>
          <w:rFonts w:hint="eastAsia" w:ascii="仿宋" w:hAnsi="仿宋" w:eastAsia="仿宋" w:cs="仿宋"/>
          <w:color w:val="000000"/>
          <w:sz w:val="36"/>
          <w:szCs w:val="21"/>
        </w:rPr>
      </w:pPr>
    </w:p>
    <w:tbl>
      <w:tblPr>
        <w:tblStyle w:val="6"/>
        <w:tblW w:w="9073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16"/>
        <w:gridCol w:w="1142"/>
        <w:gridCol w:w="701"/>
        <w:gridCol w:w="992"/>
        <w:gridCol w:w="1597"/>
        <w:gridCol w:w="1257"/>
        <w:gridCol w:w="690"/>
      </w:tblGrid>
      <w:tr w14:paraId="4575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9CC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（盖章）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4E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96A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原组织机构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代码(选填)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86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6B3D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F15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历史名称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08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6E9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B5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789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3B0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FF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0C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纳税地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B5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7C8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998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DD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085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纳统地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24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83C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B04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主营业务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A189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u w:val="single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D3D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E4F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5FF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431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(万元)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0A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075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成立日期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8A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517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企业类型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7BB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98C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B6F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联系人1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AE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BD0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D6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A61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座机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CB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BC94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211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联系人2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4F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C9A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8A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73B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座机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EA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AC9E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DE7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法人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A5B70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703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14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808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座机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AB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0FE9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9FB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2022年经营情况(万元)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DA8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2023年经营情况(万元)</w:t>
            </w:r>
          </w:p>
        </w:tc>
      </w:tr>
      <w:tr w14:paraId="7202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4E4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91F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利润总额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0B1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实缴税费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C6C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研发投入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C36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总收入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3D0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利润总额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C9E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实缴税费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D63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研发投入</w:t>
            </w:r>
          </w:p>
        </w:tc>
      </w:tr>
      <w:tr w14:paraId="7F29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70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60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D1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14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0A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B6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91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7DC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840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3EA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算力服务品牌名称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F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518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111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具有优势的行业/领域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6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291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DFF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获得相关行业资质认证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D3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（包括但不限于：等保三级备案证明等）</w:t>
            </w:r>
          </w:p>
        </w:tc>
      </w:tr>
      <w:tr w14:paraId="5EDF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8E1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获得各级主管部门认定的相关荣誉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5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DE3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103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企业算力服务业务发展情况</w:t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C8DC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按照以下方面进行提供，详细内容请附页，并提供相应证明材料：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1.企业概况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2.整体市场地位（例如IDC、Gartner最新发布的公有云laaS/PaaS中国及全球排名情况）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3.整体能力地位（例如：中国公有云象限排名情况、产品/解决方案数量）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4.基础设施情况（例如：全球/中国/可用区的数据中心部署情况/节点数量）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5.安全防护能力（例如：参与国内重大事件安全护航次数、重要级别及规模等）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6.生态合作</w:t>
            </w:r>
          </w:p>
        </w:tc>
      </w:tr>
      <w:tr w14:paraId="2D53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06C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产品或服务的基本情况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FFC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按照以下方面进行提供，详细内容请附页，并提供相应证明材料：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1.主要产品或服务介绍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2.核心技术及核心竞争优势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3.产品或服务的主要技术指标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4.产品或服务的可推广性（包括推广价值、社会效益）</w:t>
            </w:r>
          </w:p>
        </w:tc>
      </w:tr>
      <w:tr w14:paraId="363BA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516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产品或服务应用情况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</w:p>
        </w:tc>
        <w:tc>
          <w:tcPr>
            <w:tcW w:w="74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74E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按照以下方面进行提供，详细内容请附页，并提供相应证明材料：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1.主要产品或服务使用对象及使用场景；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2.实施案例介绍（有省级/直辖市级、地市级相关类似政府合作，在通用大模型、行业大模型训练优化等方面的应用案例）</w:t>
            </w:r>
          </w:p>
        </w:tc>
      </w:tr>
    </w:tbl>
    <w:p w14:paraId="23422B1B"/>
    <w:p w14:paraId="3C7C6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2000019F" w:csb1="4F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N2VhMTNhN2IzYWVhYWE1ZWE2NThjOWY3YzNhOWYifQ=="/>
  </w:docVars>
  <w:rsids>
    <w:rsidRoot w:val="00310801"/>
    <w:rsid w:val="000B4E5F"/>
    <w:rsid w:val="000E5CE8"/>
    <w:rsid w:val="00310801"/>
    <w:rsid w:val="004536F2"/>
    <w:rsid w:val="00532111"/>
    <w:rsid w:val="00572858"/>
    <w:rsid w:val="006C7875"/>
    <w:rsid w:val="006E716B"/>
    <w:rsid w:val="0081324B"/>
    <w:rsid w:val="008E11E8"/>
    <w:rsid w:val="009619BA"/>
    <w:rsid w:val="00AE5C91"/>
    <w:rsid w:val="00C74883"/>
    <w:rsid w:val="00F44787"/>
    <w:rsid w:val="00FD2C51"/>
    <w:rsid w:val="08E43623"/>
    <w:rsid w:val="0BAE6155"/>
    <w:rsid w:val="0D7743A7"/>
    <w:rsid w:val="1063501B"/>
    <w:rsid w:val="179B6DCC"/>
    <w:rsid w:val="277A1F80"/>
    <w:rsid w:val="31CD0D39"/>
    <w:rsid w:val="32332A05"/>
    <w:rsid w:val="45786689"/>
    <w:rsid w:val="46E56CEB"/>
    <w:rsid w:val="53A2397B"/>
    <w:rsid w:val="5B5658D8"/>
    <w:rsid w:val="5B791466"/>
    <w:rsid w:val="5F351CBE"/>
    <w:rsid w:val="5F4A5E34"/>
    <w:rsid w:val="5FEF2151"/>
    <w:rsid w:val="672C1A82"/>
    <w:rsid w:val="6B7E636E"/>
    <w:rsid w:val="6F3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655</Words>
  <Characters>701</Characters>
  <Lines>6</Lines>
  <Paragraphs>1</Paragraphs>
  <TotalTime>0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2024-09-24T06:46:00Z</dcterms:created>
  <dc:creator>张梓钧</dc:creator>
  <cp:lastModifiedBy>邵晨阳</cp:lastModifiedBy>
  <dcterms:modified xsi:type="dcterms:W3CDTF">2024-09-27T10:47:46Z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27DA18BEAD2C4A2993071DBE8576D158_13</vt:lpwstr>
  </property>
</Properties>
</file>