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6B348">
      <w:pPr>
        <w:spacing w:line="560" w:lineRule="exact"/>
        <w:rPr>
          <w:rFonts w:hint="eastAsia" w:ascii="黑体" w:hAnsi="宋体" w:eastAsia="黑体" w:cs="黑体"/>
          <w:bCs/>
          <w:sz w:val="32"/>
          <w:szCs w:val="32"/>
          <w:lang w:val="en-US" w:eastAsia="zh-CN" w:bidi="ar"/>
        </w:rPr>
      </w:pPr>
      <w:r>
        <w:rPr>
          <w:rFonts w:hint="eastAsia" w:ascii="黑体" w:hAnsi="宋体" w:eastAsia="黑体" w:cs="黑体"/>
          <w:bCs/>
          <w:sz w:val="32"/>
          <w:szCs w:val="32"/>
          <w:lang w:val="en-US" w:eastAsia="zh-CN" w:bidi="ar"/>
        </w:rPr>
        <w:t>附件</w:t>
      </w:r>
    </w:p>
    <w:p w14:paraId="45B6238B">
      <w:pPr>
        <w:spacing w:line="560" w:lineRule="exact"/>
        <w:rPr>
          <w:rFonts w:hint="default" w:ascii="黑体" w:hAnsi="宋体" w:eastAsia="黑体" w:cs="黑体"/>
          <w:bCs/>
          <w:sz w:val="32"/>
          <w:szCs w:val="32"/>
          <w:lang w:val="en-US" w:eastAsia="zh-CN" w:bidi="ar"/>
        </w:rPr>
      </w:pPr>
    </w:p>
    <w:p w14:paraId="4DB92B9A">
      <w:pPr>
        <w:spacing w:line="580" w:lineRule="exact"/>
        <w:jc w:val="center"/>
        <w:rPr>
          <w:rFonts w:hint="eastAsia" w:ascii="方正小标宋简体" w:eastAsia="方正小标宋简体"/>
          <w:sz w:val="44"/>
          <w:szCs w:val="44"/>
          <w:lang w:val="en-US" w:eastAsia="zh-CN"/>
        </w:rPr>
      </w:pPr>
      <w:r>
        <w:rPr>
          <w:rFonts w:hint="eastAsia" w:eastAsia="方正小标宋简体"/>
          <w:sz w:val="40"/>
          <w:szCs w:val="40"/>
          <w:lang w:val="en-US" w:eastAsia="zh-CN"/>
        </w:rPr>
        <w:t>顺义区</w:t>
      </w:r>
      <w:r>
        <w:rPr>
          <w:rFonts w:hint="eastAsia" w:ascii="方正小标宋简体" w:eastAsia="方正小标宋简体"/>
          <w:sz w:val="44"/>
          <w:szCs w:val="44"/>
          <w:lang w:val="en-US" w:eastAsia="zh-CN"/>
        </w:rPr>
        <w:t>中小企业数字化转型试点城市</w:t>
      </w:r>
    </w:p>
    <w:p w14:paraId="65919286">
      <w:pPr>
        <w:spacing w:line="580" w:lineRule="exact"/>
        <w:jc w:val="center"/>
        <w:rPr>
          <w:rFonts w:hint="eastAsia" w:eastAsia="方正小标宋简体"/>
          <w:sz w:val="40"/>
          <w:szCs w:val="40"/>
          <w:lang w:val="en-US" w:eastAsia="zh-CN"/>
        </w:rPr>
      </w:pPr>
      <w:r>
        <w:rPr>
          <w:rFonts w:hint="eastAsia" w:ascii="方正小标宋简体" w:eastAsia="方正小标宋简体"/>
          <w:sz w:val="44"/>
          <w:szCs w:val="44"/>
          <w:lang w:val="en-US" w:eastAsia="zh-CN"/>
        </w:rPr>
        <w:t>拟改造企业</w:t>
      </w:r>
      <w:r>
        <w:rPr>
          <w:rFonts w:hint="eastAsia" w:eastAsia="方正小标宋简体"/>
          <w:sz w:val="40"/>
          <w:szCs w:val="40"/>
          <w:lang w:val="en-US" w:eastAsia="zh-CN"/>
        </w:rPr>
        <w:t>申报书</w:t>
      </w:r>
    </w:p>
    <w:p w14:paraId="30C980D4">
      <w:pPr>
        <w:spacing w:line="580" w:lineRule="exact"/>
        <w:jc w:val="both"/>
        <w:rPr>
          <w:rFonts w:hint="eastAsia" w:ascii="黑体" w:hAnsi="黑体" w:eastAsia="黑体" w:cs="黑体"/>
          <w:sz w:val="32"/>
          <w:szCs w:val="32"/>
          <w:u w:val="none"/>
          <w:lang w:val="en-US" w:eastAsia="zh-CN"/>
        </w:rPr>
      </w:pPr>
    </w:p>
    <w:p w14:paraId="796740A5">
      <w:pPr>
        <w:spacing w:line="580" w:lineRule="exact"/>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一、基本情况</w:t>
      </w:r>
    </w:p>
    <w:tbl>
      <w:tblPr>
        <w:tblStyle w:val="13"/>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2"/>
        <w:gridCol w:w="4"/>
        <w:gridCol w:w="1251"/>
        <w:gridCol w:w="820"/>
        <w:gridCol w:w="833"/>
        <w:gridCol w:w="1047"/>
        <w:gridCol w:w="4"/>
        <w:gridCol w:w="1143"/>
        <w:gridCol w:w="1336"/>
        <w:gridCol w:w="1723"/>
      </w:tblGrid>
      <w:tr w14:paraId="307C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233" w:type="dxa"/>
            <w:gridSpan w:val="10"/>
            <w:tcBorders>
              <w:top w:val="single" w:color="auto" w:sz="4" w:space="0"/>
              <w:left w:val="single" w:color="auto" w:sz="4" w:space="0"/>
              <w:bottom w:val="single" w:color="auto" w:sz="4" w:space="0"/>
              <w:right w:val="single" w:color="auto" w:sz="4" w:space="0"/>
            </w:tcBorders>
            <w:noWrap/>
            <w:vAlign w:val="center"/>
          </w:tcPr>
          <w:p w14:paraId="7ABC0E76">
            <w:pPr>
              <w:bidi w:val="0"/>
              <w:jc w:val="center"/>
              <w:rPr>
                <w:rFonts w:hint="eastAsia" w:ascii="宋体" w:hAnsi="宋体" w:eastAsia="宋体" w:cs="宋体"/>
                <w:color w:val="auto"/>
                <w:lang w:val="en-US" w:eastAsia="zh-CN"/>
              </w:rPr>
            </w:pPr>
            <w:r>
              <w:rPr>
                <w:rFonts w:hint="eastAsia" w:ascii="宋体" w:hAnsi="宋体" w:cs="宋体"/>
                <w:b/>
                <w:bCs/>
                <w:color w:val="auto"/>
                <w:sz w:val="24"/>
              </w:rPr>
              <w:t>第一部分：企业基本情况</w:t>
            </w:r>
          </w:p>
        </w:tc>
      </w:tr>
      <w:tr w14:paraId="09FA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41A81D81">
            <w:pPr>
              <w:widowControl/>
              <w:adjustRightInd w:val="0"/>
              <w:snapToGrid w:val="0"/>
              <w:spacing w:line="500" w:lineRule="exact"/>
              <w:jc w:val="center"/>
              <w:rPr>
                <w:rFonts w:ascii="宋体" w:hAnsi="宋体" w:cs="宋体"/>
                <w:b/>
                <w:bCs/>
                <w:color w:val="auto"/>
                <w:sz w:val="24"/>
              </w:rPr>
            </w:pPr>
            <w:r>
              <w:rPr>
                <w:rFonts w:hint="eastAsia" w:ascii="宋体" w:hAnsi="宋体" w:cs="宋体"/>
                <w:b/>
                <w:bCs/>
                <w:color w:val="auto"/>
                <w:sz w:val="24"/>
              </w:rPr>
              <w:t>企业名称</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2834FF04">
            <w:pPr>
              <w:widowControl/>
              <w:adjustRightInd w:val="0"/>
              <w:snapToGrid w:val="0"/>
              <w:spacing w:line="500" w:lineRule="exact"/>
              <w:jc w:val="center"/>
              <w:rPr>
                <w:rFonts w:ascii="宋体" w:hAnsi="宋体" w:cs="宋体"/>
                <w:color w:val="auto"/>
                <w:sz w:val="24"/>
              </w:rPr>
            </w:pPr>
          </w:p>
        </w:tc>
      </w:tr>
      <w:tr w14:paraId="5DB7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74433155">
            <w:pPr>
              <w:widowControl/>
              <w:adjustRightInd w:val="0"/>
              <w:snapToGrid w:val="0"/>
              <w:spacing w:line="500" w:lineRule="exact"/>
              <w:jc w:val="center"/>
              <w:rPr>
                <w:rFonts w:ascii="宋体" w:hAnsi="宋体" w:cs="宋体"/>
                <w:b/>
                <w:bCs/>
                <w:color w:val="auto"/>
                <w:sz w:val="24"/>
              </w:rPr>
            </w:pPr>
            <w:r>
              <w:rPr>
                <w:rFonts w:hint="eastAsia" w:ascii="宋体" w:hAnsi="宋体" w:cs="宋体"/>
                <w:b/>
                <w:bCs/>
                <w:color w:val="auto"/>
                <w:sz w:val="24"/>
              </w:rPr>
              <w:t>统一社会信用代码</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7AE543D7">
            <w:pPr>
              <w:widowControl/>
              <w:adjustRightInd w:val="0"/>
              <w:snapToGrid w:val="0"/>
              <w:spacing w:line="500" w:lineRule="exact"/>
              <w:jc w:val="center"/>
              <w:rPr>
                <w:rFonts w:ascii="宋体" w:hAnsi="宋体" w:cs="宋体"/>
                <w:color w:val="auto"/>
                <w:sz w:val="24"/>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14:paraId="29341627">
            <w:pPr>
              <w:widowControl/>
              <w:adjustRightInd w:val="0"/>
              <w:snapToGrid w:val="0"/>
              <w:spacing w:line="500" w:lineRule="exact"/>
              <w:jc w:val="center"/>
              <w:rPr>
                <w:rFonts w:ascii="宋体" w:hAnsi="宋体" w:cs="宋体"/>
                <w:b/>
                <w:bCs/>
                <w:color w:val="auto"/>
                <w:sz w:val="24"/>
              </w:rPr>
            </w:pPr>
            <w:r>
              <w:rPr>
                <w:rFonts w:hint="eastAsia" w:ascii="宋体" w:hAnsi="宋体" w:cs="宋体"/>
                <w:b/>
                <w:bCs/>
                <w:color w:val="auto"/>
                <w:sz w:val="24"/>
              </w:rPr>
              <w:t>纳税地</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14:paraId="653B2716">
            <w:pPr>
              <w:widowControl/>
              <w:adjustRightInd w:val="0"/>
              <w:snapToGrid w:val="0"/>
              <w:spacing w:line="500" w:lineRule="exact"/>
              <w:jc w:val="center"/>
              <w:rPr>
                <w:rFonts w:ascii="宋体" w:hAnsi="宋体" w:cs="宋体"/>
                <w:color w:val="auto"/>
                <w:sz w:val="24"/>
              </w:rPr>
            </w:pPr>
          </w:p>
        </w:tc>
      </w:tr>
      <w:tr w14:paraId="4288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52A04C9E">
            <w:pPr>
              <w:widowControl/>
              <w:adjustRightInd w:val="0"/>
              <w:snapToGrid w:val="0"/>
              <w:spacing w:line="500" w:lineRule="exact"/>
              <w:jc w:val="center"/>
              <w:rPr>
                <w:rFonts w:ascii="宋体" w:hAnsi="宋体" w:cs="宋体"/>
                <w:b/>
                <w:bCs/>
                <w:color w:val="auto"/>
                <w:sz w:val="24"/>
              </w:rPr>
            </w:pPr>
            <w:r>
              <w:rPr>
                <w:rFonts w:hint="eastAsia" w:ascii="宋体" w:hAnsi="宋体" w:cs="宋体"/>
                <w:b/>
                <w:bCs/>
                <w:color w:val="auto"/>
                <w:sz w:val="24"/>
              </w:rPr>
              <w:t>注册地</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12C4A54C">
            <w:pPr>
              <w:widowControl/>
              <w:adjustRightInd w:val="0"/>
              <w:snapToGrid w:val="0"/>
              <w:spacing w:line="500" w:lineRule="exact"/>
              <w:jc w:val="center"/>
              <w:rPr>
                <w:rFonts w:ascii="宋体" w:hAnsi="宋体" w:cs="宋体"/>
                <w:color w:val="auto"/>
                <w:sz w:val="24"/>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14:paraId="2D50B430">
            <w:pPr>
              <w:widowControl/>
              <w:adjustRightInd w:val="0"/>
              <w:snapToGrid w:val="0"/>
              <w:spacing w:line="500" w:lineRule="exact"/>
              <w:jc w:val="center"/>
              <w:rPr>
                <w:rFonts w:ascii="宋体" w:hAnsi="宋体" w:cs="宋体"/>
                <w:b/>
                <w:bCs/>
                <w:color w:val="auto"/>
                <w:sz w:val="24"/>
              </w:rPr>
            </w:pPr>
            <w:r>
              <w:rPr>
                <w:rFonts w:hint="eastAsia" w:ascii="宋体" w:hAnsi="宋体" w:cs="宋体"/>
                <w:b/>
                <w:bCs/>
                <w:color w:val="auto"/>
                <w:sz w:val="24"/>
              </w:rPr>
              <w:t>纳统地</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14:paraId="3ACEA615">
            <w:pPr>
              <w:widowControl/>
              <w:adjustRightInd w:val="0"/>
              <w:snapToGrid w:val="0"/>
              <w:spacing w:line="500" w:lineRule="exact"/>
              <w:jc w:val="center"/>
              <w:rPr>
                <w:rFonts w:ascii="宋体" w:hAnsi="宋体" w:cs="宋体"/>
                <w:color w:val="auto"/>
                <w:sz w:val="24"/>
              </w:rPr>
            </w:pPr>
          </w:p>
        </w:tc>
      </w:tr>
      <w:tr w14:paraId="63FB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6C272217">
            <w:pPr>
              <w:widowControl/>
              <w:adjustRightInd w:val="0"/>
              <w:snapToGrid w:val="0"/>
              <w:spacing w:line="500" w:lineRule="exact"/>
              <w:jc w:val="center"/>
              <w:rPr>
                <w:rFonts w:ascii="宋体" w:hAnsi="宋体" w:cs="宋体"/>
                <w:b/>
                <w:bCs/>
                <w:color w:val="auto"/>
                <w:sz w:val="24"/>
              </w:rPr>
            </w:pPr>
            <w:r>
              <w:rPr>
                <w:rFonts w:hint="eastAsia" w:ascii="宋体" w:hAnsi="宋体" w:cs="宋体"/>
                <w:b/>
                <w:bCs/>
                <w:color w:val="auto"/>
                <w:sz w:val="24"/>
              </w:rPr>
              <w:t>联系人</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74475559">
            <w:pPr>
              <w:widowControl/>
              <w:adjustRightInd w:val="0"/>
              <w:snapToGrid w:val="0"/>
              <w:spacing w:line="500" w:lineRule="exact"/>
              <w:jc w:val="center"/>
              <w:rPr>
                <w:rFonts w:ascii="宋体" w:hAnsi="宋体" w:cs="宋体"/>
                <w:color w:val="auto"/>
                <w:sz w:val="24"/>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14:paraId="600D0A18">
            <w:pPr>
              <w:widowControl/>
              <w:adjustRightInd w:val="0"/>
              <w:snapToGrid w:val="0"/>
              <w:spacing w:line="500" w:lineRule="exact"/>
              <w:jc w:val="center"/>
              <w:rPr>
                <w:rFonts w:ascii="宋体" w:hAnsi="宋体" w:cs="宋体"/>
                <w:b/>
                <w:bCs/>
                <w:color w:val="auto"/>
                <w:sz w:val="24"/>
              </w:rPr>
            </w:pPr>
            <w:r>
              <w:rPr>
                <w:rFonts w:hint="eastAsia" w:ascii="宋体" w:hAnsi="宋体" w:cs="宋体"/>
                <w:b/>
                <w:bCs/>
                <w:color w:val="auto"/>
                <w:sz w:val="24"/>
              </w:rPr>
              <w:t>联系电话</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14:paraId="78FAF5BC">
            <w:pPr>
              <w:widowControl/>
              <w:adjustRightInd w:val="0"/>
              <w:snapToGrid w:val="0"/>
              <w:spacing w:line="500" w:lineRule="exact"/>
              <w:jc w:val="center"/>
              <w:rPr>
                <w:rFonts w:ascii="宋体" w:hAnsi="宋体" w:cs="宋体"/>
                <w:color w:val="auto"/>
                <w:sz w:val="24"/>
              </w:rPr>
            </w:pPr>
          </w:p>
        </w:tc>
      </w:tr>
      <w:tr w14:paraId="0F8E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416B0CC8">
            <w:pPr>
              <w:widowControl/>
              <w:adjustRightInd w:val="0"/>
              <w:snapToGrid w:val="0"/>
              <w:spacing w:line="440" w:lineRule="exact"/>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行业名称</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527032D8">
            <w:pPr>
              <w:widowControl/>
              <w:adjustRightInd w:val="0"/>
              <w:snapToGrid w:val="0"/>
              <w:spacing w:line="440" w:lineRule="exact"/>
              <w:jc w:val="left"/>
              <w:rPr>
                <w:rFonts w:hint="default" w:eastAsia="宋体"/>
                <w:color w:val="auto"/>
                <w:lang w:val="en-US" w:eastAsia="zh-CN"/>
              </w:rPr>
            </w:pPr>
            <w:r>
              <w:rPr>
                <w:rFonts w:hint="eastAsia"/>
                <w:color w:val="auto"/>
                <w:lang w:val="en-US" w:eastAsia="zh-CN"/>
              </w:rPr>
              <w:t>填写国民经济行业代码小类名称</w:t>
            </w:r>
          </w:p>
        </w:tc>
        <w:tc>
          <w:tcPr>
            <w:tcW w:w="1047" w:type="dxa"/>
            <w:tcBorders>
              <w:top w:val="single" w:color="auto" w:sz="4" w:space="0"/>
              <w:left w:val="single" w:color="auto" w:sz="4" w:space="0"/>
              <w:bottom w:val="single" w:color="auto" w:sz="4" w:space="0"/>
              <w:right w:val="single" w:color="auto" w:sz="4" w:space="0"/>
            </w:tcBorders>
            <w:noWrap/>
            <w:vAlign w:val="center"/>
          </w:tcPr>
          <w:p w14:paraId="55AF1F13">
            <w:pPr>
              <w:widowControl/>
              <w:adjustRightInd w:val="0"/>
              <w:snapToGrid w:val="0"/>
              <w:spacing w:line="440" w:lineRule="exact"/>
              <w:jc w:val="left"/>
              <w:rPr>
                <w:rFonts w:hint="default" w:eastAsia="宋体"/>
                <w:color w:val="auto"/>
                <w:lang w:val="en-US" w:eastAsia="zh-CN"/>
              </w:rPr>
            </w:pPr>
            <w:r>
              <w:rPr>
                <w:rFonts w:hint="eastAsia" w:ascii="宋体" w:hAnsi="宋体" w:cs="宋体"/>
                <w:b/>
                <w:bCs/>
                <w:color w:val="auto"/>
                <w:sz w:val="24"/>
                <w:lang w:val="en-US" w:eastAsia="zh-CN"/>
              </w:rPr>
              <w:t>行业代码</w:t>
            </w:r>
          </w:p>
        </w:tc>
        <w:tc>
          <w:tcPr>
            <w:tcW w:w="4206" w:type="dxa"/>
            <w:gridSpan w:val="4"/>
            <w:tcBorders>
              <w:top w:val="single" w:color="auto" w:sz="4" w:space="0"/>
              <w:left w:val="single" w:color="auto" w:sz="4" w:space="0"/>
              <w:bottom w:val="single" w:color="auto" w:sz="4" w:space="0"/>
              <w:right w:val="single" w:color="auto" w:sz="4" w:space="0"/>
            </w:tcBorders>
            <w:noWrap/>
            <w:vAlign w:val="center"/>
          </w:tcPr>
          <w:p w14:paraId="439611D5">
            <w:pPr>
              <w:widowControl/>
              <w:adjustRightInd w:val="0"/>
              <w:snapToGrid w:val="0"/>
              <w:spacing w:line="440" w:lineRule="exact"/>
              <w:jc w:val="left"/>
              <w:rPr>
                <w:rFonts w:hint="eastAsia" w:eastAsia="宋体"/>
                <w:color w:val="auto"/>
                <w:lang w:val="en-US" w:eastAsia="zh-CN"/>
              </w:rPr>
            </w:pPr>
            <w:r>
              <w:rPr>
                <w:rFonts w:hint="eastAsia"/>
                <w:color w:val="auto"/>
                <w:lang w:val="en-US" w:eastAsia="zh-CN"/>
              </w:rPr>
              <w:t>填写国民经济行业4位代码</w:t>
            </w:r>
          </w:p>
        </w:tc>
      </w:tr>
      <w:tr w14:paraId="24B4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1078BB2A">
            <w:pPr>
              <w:widowControl/>
              <w:adjustRightInd w:val="0"/>
              <w:snapToGrid w:val="0"/>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所属细分行业</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750F4006">
            <w:pPr>
              <w:widowControl/>
              <w:adjustRightInd w:val="0"/>
              <w:snapToGrid w:val="0"/>
              <w:spacing w:line="440" w:lineRule="exact"/>
              <w:jc w:val="left"/>
              <w:rPr>
                <w:rFonts w:hint="eastAsia" w:ascii="宋体" w:hAnsi="宋体" w:cs="宋体"/>
                <w:bCs/>
                <w:color w:val="auto"/>
                <w:kern w:val="0"/>
                <w:sz w:val="24"/>
                <w:lang w:val="en-US" w:eastAsia="zh-CN"/>
              </w:rPr>
            </w:pPr>
            <w:r>
              <w:rPr>
                <w:rFonts w:hint="eastAsia" w:ascii="宋体" w:hAnsi="宋体" w:cs="宋体"/>
                <w:bCs/>
                <w:color w:val="auto"/>
                <w:kern w:val="0"/>
                <w:sz w:val="24"/>
              </w:rPr>
              <w:t>□</w:t>
            </w:r>
            <w:r>
              <w:rPr>
                <w:rFonts w:hint="eastAsia" w:ascii="宋体" w:hAnsi="宋体" w:cs="宋体"/>
                <w:bCs/>
                <w:color w:val="auto"/>
                <w:kern w:val="0"/>
                <w:sz w:val="24"/>
                <w:lang w:val="en-US" w:eastAsia="zh-CN"/>
              </w:rPr>
              <w:t>新能源智能网联汽车行业    □航空航天行业</w:t>
            </w:r>
          </w:p>
          <w:p w14:paraId="43CD2036">
            <w:pPr>
              <w:widowControl/>
              <w:adjustRightInd w:val="0"/>
              <w:snapToGrid w:val="0"/>
              <w:spacing w:line="440" w:lineRule="exact"/>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bCs/>
                <w:color w:val="auto"/>
                <w:kern w:val="0"/>
                <w:sz w:val="24"/>
                <w:lang w:val="en-US" w:eastAsia="zh-CN"/>
              </w:rPr>
              <w:t>□第三代半导体</w:t>
            </w:r>
            <w:r>
              <w:rPr>
                <w:rFonts w:hint="eastAsia" w:ascii="宋体" w:hAnsi="宋体" w:cs="宋体"/>
                <w:bCs/>
                <w:color w:val="auto"/>
                <w:kern w:val="0"/>
                <w:sz w:val="24"/>
              </w:rPr>
              <w:t>行业</w:t>
            </w:r>
          </w:p>
        </w:tc>
      </w:tr>
      <w:tr w14:paraId="137B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072" w:type="dxa"/>
            <w:tcBorders>
              <w:top w:val="single" w:color="auto" w:sz="4" w:space="0"/>
              <w:left w:val="single" w:color="auto" w:sz="4" w:space="0"/>
              <w:right w:val="single" w:color="auto" w:sz="4" w:space="0"/>
            </w:tcBorders>
            <w:noWrap/>
            <w:vAlign w:val="center"/>
          </w:tcPr>
          <w:p w14:paraId="0D84CDB6">
            <w:pPr>
              <w:widowControl/>
              <w:adjustRightInd w:val="0"/>
              <w:snapToGrid w:val="0"/>
              <w:spacing w:line="500" w:lineRule="exact"/>
              <w:jc w:val="center"/>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主导</w:t>
            </w:r>
            <w:r>
              <w:rPr>
                <w:rFonts w:hint="eastAsia" w:ascii="宋体" w:hAnsi="宋体" w:cs="宋体"/>
                <w:b/>
                <w:bCs/>
                <w:color w:val="auto"/>
                <w:sz w:val="24"/>
              </w:rPr>
              <w:t>产品</w:t>
            </w:r>
            <w:r>
              <w:rPr>
                <w:rFonts w:hint="eastAsia" w:ascii="宋体" w:hAnsi="宋体" w:cs="宋体"/>
                <w:b/>
                <w:bCs/>
                <w:color w:val="auto"/>
                <w:sz w:val="24"/>
                <w:lang w:val="en-US" w:eastAsia="zh-CN"/>
              </w:rPr>
              <w:t>名称</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00010F62">
            <w:pPr>
              <w:widowControl/>
              <w:adjustRightInd w:val="0"/>
              <w:snapToGrid w:val="0"/>
              <w:spacing w:line="500" w:lineRule="exact"/>
              <w:jc w:val="center"/>
              <w:rPr>
                <w:rFonts w:hint="eastAsia" w:ascii="宋体" w:hAnsi="宋体" w:cs="宋体"/>
                <w:color w:val="auto"/>
                <w:sz w:val="24"/>
                <w:lang w:val="en-US" w:eastAsia="zh-CN"/>
              </w:rPr>
            </w:pPr>
            <w:r>
              <w:rPr>
                <w:rFonts w:hint="eastAsia" w:ascii="宋体" w:hAnsi="宋体" w:cs="宋体"/>
                <w:color w:val="auto"/>
                <w:sz w:val="24"/>
              </w:rPr>
              <w:tab/>
            </w:r>
          </w:p>
        </w:tc>
      </w:tr>
      <w:tr w14:paraId="750E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1072" w:type="dxa"/>
            <w:tcBorders>
              <w:top w:val="single" w:color="auto" w:sz="4" w:space="0"/>
              <w:left w:val="single" w:color="auto" w:sz="4" w:space="0"/>
              <w:right w:val="single" w:color="auto" w:sz="4" w:space="0"/>
            </w:tcBorders>
            <w:noWrap/>
            <w:vAlign w:val="center"/>
          </w:tcPr>
          <w:p w14:paraId="1A640502">
            <w:pPr>
              <w:widowControl/>
              <w:adjustRightInd w:val="0"/>
              <w:snapToGrid w:val="0"/>
              <w:spacing w:line="500" w:lineRule="exact"/>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主导产品与所属细分行业</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43BAFC61">
            <w:pPr>
              <w:widowControl/>
              <w:adjustRightInd w:val="0"/>
              <w:snapToGrid w:val="0"/>
              <w:spacing w:line="500" w:lineRule="exact"/>
              <w:jc w:val="left"/>
              <w:rPr>
                <w:rFonts w:hint="eastAsia" w:ascii="宋体" w:hAnsi="宋体" w:cs="宋体"/>
                <w:color w:val="auto"/>
                <w:sz w:val="24"/>
              </w:rPr>
            </w:pPr>
            <w:r>
              <w:rPr>
                <w:rFonts w:hint="eastAsia" w:ascii="宋体" w:hAnsi="宋体" w:cs="宋体"/>
                <w:color w:val="auto"/>
                <w:sz w:val="24"/>
                <w:lang w:val="en-US" w:eastAsia="zh-CN"/>
              </w:rPr>
              <w:t>主导产品与所属细分行业形成产业配套应用配套或服务配套关系（200字以内）</w:t>
            </w:r>
          </w:p>
        </w:tc>
      </w:tr>
      <w:tr w14:paraId="6185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072" w:type="dxa"/>
            <w:tcBorders>
              <w:top w:val="single" w:color="auto" w:sz="4" w:space="0"/>
              <w:left w:val="single" w:color="auto" w:sz="4" w:space="0"/>
              <w:right w:val="single" w:color="auto" w:sz="4" w:space="0"/>
            </w:tcBorders>
            <w:noWrap/>
            <w:vAlign w:val="center"/>
          </w:tcPr>
          <w:p w14:paraId="2ED94B45">
            <w:pPr>
              <w:pStyle w:val="18"/>
              <w:spacing w:line="400" w:lineRule="exact"/>
              <w:rPr>
                <w:rFonts w:hint="eastAsia" w:ascii="宋体" w:hAnsi="宋体" w:eastAsia="宋体" w:cs="宋体"/>
                <w:b/>
                <w:bCs/>
                <w:color w:val="auto"/>
                <w:lang w:val="en-US" w:eastAsia="zh-CN"/>
              </w:rPr>
            </w:pPr>
            <w:r>
              <w:rPr>
                <w:rFonts w:ascii="宋体" w:hAnsi="宋体" w:cs="宋体"/>
                <w:b/>
                <w:bCs/>
                <w:color w:val="auto"/>
              </w:rPr>
              <w:t>企业</w:t>
            </w:r>
            <w:r>
              <w:rPr>
                <w:rFonts w:hint="eastAsia" w:ascii="宋体" w:hAnsi="宋体" w:cs="宋体"/>
                <w:b/>
                <w:bCs/>
                <w:color w:val="auto"/>
                <w:lang w:val="en-US" w:eastAsia="zh-CN"/>
              </w:rPr>
              <w:t>划型</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35C45922">
            <w:pPr>
              <w:widowControl/>
              <w:adjustRightInd w:val="0"/>
              <w:snapToGrid w:val="0"/>
              <w:spacing w:line="440" w:lineRule="exact"/>
              <w:jc w:val="left"/>
              <w:rPr>
                <w:rFonts w:ascii="宋体" w:hAnsi="宋体" w:cs="宋体"/>
                <w:bCs/>
                <w:color w:val="auto"/>
                <w:sz w:val="24"/>
                <w:szCs w:val="24"/>
              </w:rPr>
            </w:pPr>
            <w:r>
              <w:rPr>
                <w:rFonts w:hint="eastAsia" w:ascii="宋体" w:hAnsi="宋体" w:cs="宋体"/>
                <w:bCs/>
                <w:color w:val="auto"/>
                <w:kern w:val="0"/>
                <w:sz w:val="24"/>
              </w:rPr>
              <w:t>□中型企业    □小型企业    □微型企业</w:t>
            </w:r>
          </w:p>
        </w:tc>
      </w:tr>
      <w:tr w14:paraId="65EB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0DB5872D">
            <w:pPr>
              <w:widowControl/>
              <w:spacing w:line="400" w:lineRule="exact"/>
              <w:jc w:val="center"/>
              <w:rPr>
                <w:rFonts w:ascii="宋体" w:hAnsi="宋体" w:cs="宋体"/>
                <w:b/>
                <w:bCs/>
                <w:color w:val="auto"/>
                <w:sz w:val="24"/>
              </w:rPr>
            </w:pPr>
            <w:r>
              <w:rPr>
                <w:rFonts w:hint="eastAsia" w:ascii="宋体" w:hAnsi="宋体" w:cs="宋体"/>
                <w:b/>
                <w:bCs/>
                <w:color w:val="auto"/>
                <w:sz w:val="24"/>
              </w:rPr>
              <w:t>优质中小企业情况</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2DFEF457">
            <w:pPr>
              <w:widowControl/>
              <w:suppressAutoHyphens/>
              <w:adjustRightInd w:val="0"/>
              <w:snapToGrid w:val="0"/>
              <w:spacing w:line="400" w:lineRule="exact"/>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国家</w:t>
            </w:r>
            <w:r>
              <w:rPr>
                <w:rFonts w:hint="eastAsia" w:ascii="宋体" w:hAnsi="宋体" w:cs="宋体"/>
                <w:color w:val="auto"/>
                <w:kern w:val="0"/>
                <w:sz w:val="24"/>
              </w:rPr>
              <w:t>专精特新“小巨人”企业   □专精特新中小企业</w:t>
            </w:r>
          </w:p>
          <w:p w14:paraId="0A3C7086">
            <w:pPr>
              <w:pStyle w:val="19"/>
              <w:spacing w:line="400" w:lineRule="exact"/>
              <w:rPr>
                <w:rFonts w:ascii="宋体" w:hAnsi="宋体" w:cs="宋体"/>
                <w:bCs/>
                <w:color w:val="auto"/>
                <w:sz w:val="24"/>
                <w:szCs w:val="24"/>
              </w:rPr>
            </w:pPr>
            <w:r>
              <w:rPr>
                <w:rFonts w:hint="eastAsia" w:ascii="宋体" w:hAnsi="宋体" w:cs="宋体"/>
                <w:color w:val="auto"/>
                <w:sz w:val="24"/>
                <w:szCs w:val="24"/>
              </w:rPr>
              <w:t>□创新型</w:t>
            </w:r>
            <w:r>
              <w:rPr>
                <w:rFonts w:hint="eastAsia" w:ascii="宋体" w:hAnsi="宋体" w:cs="宋体"/>
                <w:color w:val="auto"/>
                <w:sz w:val="24"/>
                <w:szCs w:val="24"/>
                <w:lang w:val="en-US" w:eastAsia="zh-CN"/>
              </w:rPr>
              <w:t>中小</w:t>
            </w:r>
            <w:r>
              <w:rPr>
                <w:rFonts w:hint="eastAsia" w:ascii="宋体" w:hAnsi="宋体" w:cs="宋体"/>
                <w:color w:val="auto"/>
                <w:sz w:val="24"/>
                <w:szCs w:val="24"/>
              </w:rPr>
              <w:t xml:space="preserve">企业               </w:t>
            </w:r>
          </w:p>
        </w:tc>
      </w:tr>
      <w:tr w14:paraId="2122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20F728A4">
            <w:pPr>
              <w:widowControl/>
              <w:adjustRightInd w:val="0"/>
              <w:snapToGrid w:val="0"/>
              <w:spacing w:line="400" w:lineRule="exact"/>
              <w:jc w:val="center"/>
              <w:rPr>
                <w:rFonts w:hint="eastAsia" w:ascii="宋体" w:hAnsi="宋体" w:cs="宋体"/>
                <w:b/>
                <w:bCs/>
                <w:color w:val="auto"/>
                <w:sz w:val="24"/>
              </w:rPr>
            </w:pPr>
            <w:r>
              <w:rPr>
                <w:rFonts w:hint="eastAsia" w:ascii="宋体" w:hAnsi="宋体" w:cs="宋体"/>
                <w:b/>
                <w:bCs/>
                <w:color w:val="auto"/>
                <w:sz w:val="24"/>
                <w:lang w:bidi="ar"/>
              </w:rPr>
              <w:t>企业获中央财政资金支持情况</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032B04E1">
            <w:pPr>
              <w:widowControl/>
              <w:spacing w:line="400" w:lineRule="exact"/>
              <w:jc w:val="left"/>
              <w:rPr>
                <w:rFonts w:hint="eastAsia" w:ascii="宋体" w:hAnsi="宋体" w:cs="宋体"/>
                <w:color w:val="auto"/>
                <w:sz w:val="24"/>
                <w:szCs w:val="24"/>
              </w:rPr>
            </w:pPr>
            <w:r>
              <w:rPr>
                <w:rFonts w:hint="eastAsia" w:ascii="宋体" w:hAnsi="宋体" w:cs="宋体"/>
                <w:b/>
                <w:bCs/>
                <w:color w:val="auto"/>
                <w:sz w:val="24"/>
                <w:lang w:bidi="ar"/>
              </w:rPr>
              <w:t>是否已获得中央财政中小企业发展专项资金支持的专精特新“小巨人”企业</w:t>
            </w: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14:paraId="11EBD832">
            <w:pPr>
              <w:pStyle w:val="19"/>
              <w:spacing w:line="400" w:lineRule="exact"/>
              <w:jc w:val="center"/>
              <w:rPr>
                <w:rFonts w:ascii="宋体" w:hAnsi="宋体" w:cs="宋体"/>
                <w:color w:val="auto"/>
                <w:sz w:val="24"/>
                <w:szCs w:val="24"/>
              </w:rPr>
            </w:pPr>
            <w:r>
              <w:rPr>
                <w:rFonts w:hint="eastAsia" w:ascii="宋体" w:hAnsi="宋体" w:cs="宋体"/>
                <w:color w:val="auto"/>
                <w:sz w:val="24"/>
                <w:szCs w:val="24"/>
                <w:lang w:eastAsia="zh-CN"/>
              </w:rPr>
              <w:t>□是</w:t>
            </w:r>
          </w:p>
          <w:p w14:paraId="27E10989">
            <w:pPr>
              <w:pStyle w:val="19"/>
              <w:spacing w:line="400" w:lineRule="exact"/>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否</w:t>
            </w:r>
          </w:p>
        </w:tc>
        <w:tc>
          <w:tcPr>
            <w:tcW w:w="2479" w:type="dxa"/>
            <w:gridSpan w:val="2"/>
            <w:tcBorders>
              <w:top w:val="single" w:color="auto" w:sz="4" w:space="0"/>
              <w:left w:val="single" w:color="auto" w:sz="4" w:space="0"/>
              <w:bottom w:val="single" w:color="auto" w:sz="4" w:space="0"/>
              <w:right w:val="single" w:color="auto" w:sz="4" w:space="0"/>
            </w:tcBorders>
            <w:noWrap/>
            <w:vAlign w:val="center"/>
          </w:tcPr>
          <w:p w14:paraId="0D3D974D">
            <w:pPr>
              <w:pStyle w:val="19"/>
              <w:spacing w:line="400" w:lineRule="exact"/>
              <w:jc w:val="left"/>
              <w:rPr>
                <w:rFonts w:hint="eastAsia" w:ascii="宋体" w:hAnsi="宋体" w:cs="宋体"/>
                <w:color w:val="auto"/>
                <w:sz w:val="24"/>
                <w:szCs w:val="24"/>
              </w:rPr>
            </w:pPr>
            <w:r>
              <w:rPr>
                <w:rFonts w:hint="eastAsia" w:ascii="宋体" w:hAnsi="宋体" w:cs="宋体"/>
                <w:b/>
                <w:bCs/>
                <w:color w:val="auto"/>
                <w:sz w:val="24"/>
                <w:szCs w:val="24"/>
              </w:rPr>
              <w:t>是否已纳入《工业和信息化部办公厅 财政部办公厅关于开展财政支持中小企业数字化转型试点工作的通知》（工信厅联企业〔2022〕22号）中改造试点的中小企业</w:t>
            </w:r>
          </w:p>
        </w:tc>
        <w:tc>
          <w:tcPr>
            <w:tcW w:w="1723" w:type="dxa"/>
            <w:tcBorders>
              <w:top w:val="single" w:color="auto" w:sz="4" w:space="0"/>
              <w:left w:val="single" w:color="auto" w:sz="4" w:space="0"/>
              <w:bottom w:val="single" w:color="auto" w:sz="4" w:space="0"/>
              <w:right w:val="single" w:color="auto" w:sz="4" w:space="0"/>
            </w:tcBorders>
            <w:noWrap/>
            <w:vAlign w:val="center"/>
          </w:tcPr>
          <w:p w14:paraId="7360702E">
            <w:pPr>
              <w:pStyle w:val="19"/>
              <w:spacing w:line="400" w:lineRule="exact"/>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是</w:t>
            </w:r>
          </w:p>
          <w:p w14:paraId="5FCE15B1">
            <w:pPr>
              <w:pStyle w:val="19"/>
              <w:spacing w:line="400" w:lineRule="exact"/>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否</w:t>
            </w:r>
          </w:p>
        </w:tc>
      </w:tr>
      <w:tr w14:paraId="6B2B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1072" w:type="dxa"/>
            <w:tcBorders>
              <w:top w:val="single" w:color="auto" w:sz="4" w:space="0"/>
              <w:left w:val="single" w:color="auto" w:sz="4" w:space="0"/>
              <w:right w:val="single" w:color="auto" w:sz="4" w:space="0"/>
            </w:tcBorders>
            <w:shd w:val="clear" w:color="auto" w:fill="auto"/>
            <w:noWrap/>
            <w:vAlign w:val="center"/>
          </w:tcPr>
          <w:p w14:paraId="340EDA9F">
            <w:pPr>
              <w:widowControl/>
              <w:adjustRightInd w:val="0"/>
              <w:snapToGrid w:val="0"/>
              <w:spacing w:line="400" w:lineRule="exact"/>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知识产权数（项）</w:t>
            </w:r>
          </w:p>
        </w:tc>
        <w:tc>
          <w:tcPr>
            <w:tcW w:w="12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AFB442">
            <w:pPr>
              <w:widowControl/>
              <w:adjustRightInd w:val="0"/>
              <w:snapToGrid w:val="0"/>
              <w:spacing w:line="400" w:lineRule="exact"/>
              <w:jc w:val="center"/>
              <w:rPr>
                <w:rFonts w:hint="eastAsia" w:ascii="宋体" w:hAnsi="宋体" w:eastAsia="宋体" w:cs="宋体"/>
                <w:color w:val="auto"/>
                <w:kern w:val="2"/>
                <w:sz w:val="24"/>
                <w:szCs w:val="24"/>
                <w:highlight w:val="none"/>
                <w:lang w:val="en-US" w:eastAsia="zh-CN" w:bidi="ar-SA"/>
              </w:rPr>
            </w:pP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D05BF6">
            <w:pPr>
              <w:widowControl/>
              <w:adjustRightInd w:val="0"/>
              <w:snapToGrid w:val="0"/>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其中：发明专利数（项）</w:t>
            </w:r>
          </w:p>
        </w:tc>
        <w:tc>
          <w:tcPr>
            <w:tcW w:w="10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1D2EAE">
            <w:pPr>
              <w:widowControl/>
              <w:adjustRightInd w:val="0"/>
              <w:snapToGrid w:val="0"/>
              <w:spacing w:line="400" w:lineRule="exact"/>
              <w:jc w:val="center"/>
              <w:rPr>
                <w:rFonts w:hint="eastAsia" w:ascii="宋体" w:hAnsi="宋体" w:eastAsia="宋体" w:cs="宋体"/>
                <w:color w:val="auto"/>
                <w:kern w:val="2"/>
                <w:sz w:val="24"/>
                <w:szCs w:val="24"/>
                <w:highlight w:val="none"/>
                <w:lang w:val="en-US" w:eastAsia="zh-CN" w:bidi="ar-SA"/>
              </w:rPr>
            </w:pPr>
          </w:p>
        </w:tc>
        <w:tc>
          <w:tcPr>
            <w:tcW w:w="24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584B61">
            <w:pPr>
              <w:widowControl/>
              <w:adjustRightInd w:val="0"/>
              <w:snapToGrid w:val="0"/>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2022年营业收入</w:t>
            </w:r>
          </w:p>
        </w:tc>
        <w:tc>
          <w:tcPr>
            <w:tcW w:w="1723" w:type="dxa"/>
            <w:tcBorders>
              <w:top w:val="single" w:color="auto" w:sz="4" w:space="0"/>
              <w:left w:val="single" w:color="auto" w:sz="4" w:space="0"/>
              <w:bottom w:val="single" w:color="auto" w:sz="4" w:space="0"/>
              <w:right w:val="single" w:color="auto" w:sz="4" w:space="0"/>
            </w:tcBorders>
            <w:noWrap/>
            <w:vAlign w:val="center"/>
          </w:tcPr>
          <w:p w14:paraId="5CDE2EE4">
            <w:pPr>
              <w:widowControl/>
              <w:adjustRightInd w:val="0"/>
              <w:snapToGrid w:val="0"/>
              <w:spacing w:line="400" w:lineRule="exact"/>
              <w:jc w:val="center"/>
              <w:rPr>
                <w:rFonts w:hint="eastAsia" w:ascii="宋体" w:hAnsi="宋体" w:eastAsia="宋体" w:cs="宋体"/>
                <w:color w:val="auto"/>
                <w:kern w:val="2"/>
                <w:sz w:val="24"/>
                <w:szCs w:val="24"/>
                <w:lang w:val="en-US" w:eastAsia="zh-CN" w:bidi="ar-SA"/>
              </w:rPr>
            </w:pPr>
          </w:p>
        </w:tc>
      </w:tr>
      <w:tr w14:paraId="1313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072" w:type="dxa"/>
            <w:tcBorders>
              <w:left w:val="single" w:color="auto" w:sz="4" w:space="0"/>
              <w:bottom w:val="single" w:color="auto" w:sz="4" w:space="0"/>
              <w:right w:val="single" w:color="auto" w:sz="4" w:space="0"/>
            </w:tcBorders>
            <w:shd w:val="clear" w:color="auto" w:fill="auto"/>
            <w:noWrap/>
            <w:vAlign w:val="center"/>
          </w:tcPr>
          <w:p w14:paraId="236EFBF1">
            <w:pPr>
              <w:widowControl/>
              <w:adjustRightInd w:val="0"/>
              <w:snapToGrid w:val="0"/>
              <w:spacing w:line="400" w:lineRule="exact"/>
              <w:jc w:val="center"/>
              <w:rPr>
                <w:rFonts w:hint="default" w:ascii="宋体" w:hAnsi="宋体" w:cs="宋体"/>
                <w:color w:val="auto"/>
                <w:sz w:val="24"/>
                <w:highlight w:val="none"/>
                <w:lang w:val="en-US"/>
              </w:rPr>
            </w:pPr>
          </w:p>
        </w:tc>
        <w:tc>
          <w:tcPr>
            <w:tcW w:w="1255" w:type="dxa"/>
            <w:gridSpan w:val="2"/>
            <w:tcBorders>
              <w:top w:val="single" w:color="auto" w:sz="4" w:space="0"/>
              <w:left w:val="single" w:color="auto" w:sz="4" w:space="0"/>
              <w:right w:val="single" w:color="auto" w:sz="4" w:space="0"/>
            </w:tcBorders>
            <w:shd w:val="clear" w:color="auto" w:fill="auto"/>
            <w:noWrap/>
            <w:vAlign w:val="center"/>
          </w:tcPr>
          <w:p w14:paraId="4A7321E5">
            <w:pPr>
              <w:widowControl/>
              <w:adjustRightInd w:val="0"/>
              <w:snapToGrid w:val="0"/>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资产负债率</w:t>
            </w:r>
          </w:p>
        </w:tc>
        <w:tc>
          <w:tcPr>
            <w:tcW w:w="1653" w:type="dxa"/>
            <w:gridSpan w:val="2"/>
            <w:tcBorders>
              <w:top w:val="single" w:color="auto" w:sz="4" w:space="0"/>
              <w:left w:val="single" w:color="auto" w:sz="4" w:space="0"/>
              <w:right w:val="single" w:color="auto" w:sz="4" w:space="0"/>
            </w:tcBorders>
            <w:shd w:val="clear" w:color="auto" w:fill="auto"/>
            <w:noWrap/>
            <w:vAlign w:val="center"/>
          </w:tcPr>
          <w:p w14:paraId="388B3240">
            <w:pPr>
              <w:widowControl/>
              <w:adjustRightInd w:val="0"/>
              <w:snapToGri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营业</w:t>
            </w:r>
            <w:r>
              <w:rPr>
                <w:rFonts w:hint="eastAsia" w:ascii="宋体" w:hAnsi="宋体" w:cs="宋体"/>
                <w:b/>
                <w:bCs/>
                <w:color w:val="auto"/>
                <w:sz w:val="24"/>
                <w:highlight w:val="none"/>
              </w:rPr>
              <w:t>收入</w:t>
            </w:r>
          </w:p>
          <w:p w14:paraId="01CDAE99">
            <w:pPr>
              <w:widowControl/>
              <w:adjustRightInd w:val="0"/>
              <w:snapToGrid w:val="0"/>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（万元）</w:t>
            </w:r>
          </w:p>
        </w:tc>
        <w:tc>
          <w:tcPr>
            <w:tcW w:w="1051" w:type="dxa"/>
            <w:gridSpan w:val="2"/>
            <w:tcBorders>
              <w:top w:val="single" w:color="auto" w:sz="4" w:space="0"/>
              <w:left w:val="single" w:color="auto" w:sz="4" w:space="0"/>
              <w:right w:val="single" w:color="auto" w:sz="4" w:space="0"/>
            </w:tcBorders>
            <w:shd w:val="clear" w:color="auto" w:fill="auto"/>
            <w:noWrap/>
            <w:vAlign w:val="center"/>
          </w:tcPr>
          <w:p w14:paraId="72CC6F64">
            <w:pPr>
              <w:widowControl/>
              <w:adjustRightInd w:val="0"/>
              <w:snapToGrid w:val="0"/>
              <w:spacing w:line="400" w:lineRule="exact"/>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利润总额</w:t>
            </w:r>
          </w:p>
          <w:p w14:paraId="7FFD74BA">
            <w:pPr>
              <w:widowControl/>
              <w:adjustRightInd w:val="0"/>
              <w:snapToGrid w:val="0"/>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（万元）</w:t>
            </w:r>
          </w:p>
        </w:tc>
        <w:tc>
          <w:tcPr>
            <w:tcW w:w="2479" w:type="dxa"/>
            <w:gridSpan w:val="2"/>
            <w:tcBorders>
              <w:top w:val="single" w:color="auto" w:sz="4" w:space="0"/>
              <w:left w:val="single" w:color="auto" w:sz="4" w:space="0"/>
              <w:right w:val="single" w:color="auto" w:sz="4" w:space="0"/>
            </w:tcBorders>
            <w:shd w:val="clear" w:color="auto" w:fill="auto"/>
            <w:noWrap/>
            <w:vAlign w:val="center"/>
          </w:tcPr>
          <w:p w14:paraId="09A05A13">
            <w:pPr>
              <w:widowControl/>
              <w:adjustRightInd w:val="0"/>
              <w:snapToGrid w:val="0"/>
              <w:spacing w:line="400" w:lineRule="exact"/>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研发投入</w:t>
            </w:r>
          </w:p>
          <w:p w14:paraId="276602C3">
            <w:pPr>
              <w:widowControl/>
              <w:adjustRightInd w:val="0"/>
              <w:snapToGrid w:val="0"/>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（万元）</w:t>
            </w:r>
          </w:p>
        </w:tc>
        <w:tc>
          <w:tcPr>
            <w:tcW w:w="1723" w:type="dxa"/>
            <w:tcBorders>
              <w:top w:val="single" w:color="auto" w:sz="4" w:space="0"/>
              <w:left w:val="single" w:color="auto" w:sz="4" w:space="0"/>
              <w:right w:val="single" w:color="auto" w:sz="4" w:space="0"/>
            </w:tcBorders>
            <w:noWrap/>
            <w:vAlign w:val="center"/>
          </w:tcPr>
          <w:p w14:paraId="439482E5">
            <w:pPr>
              <w:widowControl/>
              <w:adjustRightInd w:val="0"/>
              <w:snapToGrid w:val="0"/>
              <w:spacing w:line="400" w:lineRule="exact"/>
              <w:jc w:val="center"/>
              <w:rPr>
                <w:rFonts w:hint="eastAsia" w:ascii="宋体" w:hAnsi="宋体" w:cs="宋体"/>
                <w:b/>
                <w:bCs/>
                <w:color w:val="auto"/>
                <w:sz w:val="24"/>
                <w:lang w:val="en-US" w:eastAsia="zh-CN"/>
              </w:rPr>
            </w:pPr>
            <w:r>
              <w:rPr>
                <w:rFonts w:hint="eastAsia" w:ascii="宋体" w:hAnsi="宋体" w:cs="宋体"/>
                <w:b/>
                <w:bCs/>
                <w:color w:val="auto"/>
                <w:sz w:val="24"/>
                <w:lang w:val="en-US" w:eastAsia="zh-CN"/>
              </w:rPr>
              <w:t>从业人员</w:t>
            </w:r>
          </w:p>
          <w:p w14:paraId="21E5A37F">
            <w:pPr>
              <w:widowControl/>
              <w:adjustRightInd w:val="0"/>
              <w:snapToGrid w:val="0"/>
              <w:spacing w:line="40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lang w:val="en-US" w:eastAsia="zh-CN"/>
              </w:rPr>
              <w:t>（人）</w:t>
            </w:r>
          </w:p>
        </w:tc>
      </w:tr>
      <w:tr w14:paraId="4D11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jc w:val="center"/>
        </w:trPr>
        <w:tc>
          <w:tcPr>
            <w:tcW w:w="1076" w:type="dxa"/>
            <w:gridSpan w:val="2"/>
            <w:tcBorders>
              <w:left w:val="single" w:color="auto" w:sz="4" w:space="0"/>
              <w:right w:val="single" w:color="auto" w:sz="4" w:space="0"/>
            </w:tcBorders>
            <w:noWrap/>
            <w:vAlign w:val="center"/>
          </w:tcPr>
          <w:p w14:paraId="49D39629">
            <w:pPr>
              <w:widowControl/>
              <w:adjustRightInd w:val="0"/>
              <w:snapToGrid w:val="0"/>
              <w:spacing w:line="400" w:lineRule="exact"/>
              <w:jc w:val="center"/>
              <w:rPr>
                <w:rFonts w:hint="default" w:ascii="宋体" w:hAnsi="宋体" w:eastAsia="宋体" w:cs="宋体"/>
                <w:color w:val="auto"/>
                <w:sz w:val="24"/>
                <w:lang w:val="en-US" w:eastAsia="zh-CN"/>
              </w:rPr>
            </w:pPr>
            <w:r>
              <w:rPr>
                <w:rFonts w:hint="eastAsia" w:ascii="宋体" w:hAnsi="宋体" w:cs="宋体"/>
                <w:b/>
                <w:bCs/>
                <w:color w:val="auto"/>
                <w:sz w:val="24"/>
                <w:lang w:val="en-US" w:eastAsia="zh-CN"/>
              </w:rPr>
              <w:t>2023年</w:t>
            </w:r>
          </w:p>
        </w:tc>
        <w:tc>
          <w:tcPr>
            <w:tcW w:w="1251" w:type="dxa"/>
            <w:tcBorders>
              <w:left w:val="single" w:color="auto" w:sz="4" w:space="0"/>
              <w:right w:val="single" w:color="auto" w:sz="4" w:space="0"/>
            </w:tcBorders>
            <w:noWrap/>
            <w:vAlign w:val="center"/>
          </w:tcPr>
          <w:p w14:paraId="69D7DDBD">
            <w:pPr>
              <w:widowControl/>
              <w:adjustRightInd w:val="0"/>
              <w:snapToGrid w:val="0"/>
              <w:spacing w:line="400" w:lineRule="exact"/>
              <w:jc w:val="center"/>
              <w:rPr>
                <w:rFonts w:hint="eastAsia" w:ascii="宋体" w:hAnsi="宋体" w:cs="宋体"/>
                <w:color w:val="auto"/>
                <w:sz w:val="24"/>
                <w:lang w:val="en-US" w:eastAsia="zh-CN"/>
              </w:rPr>
            </w:pPr>
          </w:p>
        </w:tc>
        <w:tc>
          <w:tcPr>
            <w:tcW w:w="1653" w:type="dxa"/>
            <w:gridSpan w:val="2"/>
            <w:tcBorders>
              <w:top w:val="single" w:color="auto" w:sz="4" w:space="0"/>
              <w:left w:val="single" w:color="auto" w:sz="4" w:space="0"/>
              <w:right w:val="single" w:color="auto" w:sz="4" w:space="0"/>
            </w:tcBorders>
            <w:noWrap/>
            <w:vAlign w:val="center"/>
          </w:tcPr>
          <w:p w14:paraId="64C2AAAB">
            <w:pPr>
              <w:widowControl/>
              <w:adjustRightInd w:val="0"/>
              <w:snapToGrid w:val="0"/>
              <w:spacing w:line="400" w:lineRule="exact"/>
              <w:jc w:val="center"/>
              <w:rPr>
                <w:rFonts w:ascii="宋体" w:hAnsi="宋体" w:cs="宋体"/>
                <w:color w:val="auto"/>
                <w:sz w:val="24"/>
              </w:rPr>
            </w:pPr>
          </w:p>
        </w:tc>
        <w:tc>
          <w:tcPr>
            <w:tcW w:w="1051" w:type="dxa"/>
            <w:gridSpan w:val="2"/>
            <w:tcBorders>
              <w:top w:val="single" w:color="auto" w:sz="4" w:space="0"/>
              <w:left w:val="single" w:color="auto" w:sz="4" w:space="0"/>
              <w:right w:val="single" w:color="auto" w:sz="4" w:space="0"/>
            </w:tcBorders>
            <w:noWrap/>
            <w:vAlign w:val="center"/>
          </w:tcPr>
          <w:p w14:paraId="15669AB0">
            <w:pPr>
              <w:widowControl/>
              <w:adjustRightInd w:val="0"/>
              <w:snapToGrid w:val="0"/>
              <w:spacing w:line="400" w:lineRule="exact"/>
              <w:jc w:val="center"/>
              <w:rPr>
                <w:rFonts w:hint="eastAsia" w:ascii="宋体" w:hAnsi="宋体" w:cs="宋体"/>
                <w:color w:val="auto"/>
                <w:sz w:val="24"/>
                <w:lang w:val="en-US" w:eastAsia="zh-CN"/>
              </w:rPr>
            </w:pPr>
          </w:p>
        </w:tc>
        <w:tc>
          <w:tcPr>
            <w:tcW w:w="2479" w:type="dxa"/>
            <w:gridSpan w:val="2"/>
            <w:tcBorders>
              <w:top w:val="single" w:color="auto" w:sz="4" w:space="0"/>
              <w:left w:val="single" w:color="auto" w:sz="4" w:space="0"/>
              <w:right w:val="single" w:color="auto" w:sz="4" w:space="0"/>
            </w:tcBorders>
            <w:noWrap/>
            <w:vAlign w:val="center"/>
          </w:tcPr>
          <w:p w14:paraId="0F992B86">
            <w:pPr>
              <w:widowControl/>
              <w:adjustRightInd w:val="0"/>
              <w:snapToGrid w:val="0"/>
              <w:spacing w:line="400" w:lineRule="exact"/>
              <w:jc w:val="center"/>
              <w:rPr>
                <w:rFonts w:hint="eastAsia" w:ascii="宋体" w:hAnsi="宋体" w:cs="宋体"/>
                <w:color w:val="auto"/>
                <w:sz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ign w:val="center"/>
          </w:tcPr>
          <w:p w14:paraId="1274828A">
            <w:pPr>
              <w:widowControl/>
              <w:adjustRightInd w:val="0"/>
              <w:snapToGrid w:val="0"/>
              <w:spacing w:line="400" w:lineRule="exact"/>
              <w:jc w:val="center"/>
              <w:rPr>
                <w:rFonts w:hint="eastAsia" w:ascii="宋体" w:hAnsi="宋体" w:cs="宋体"/>
                <w:color w:val="auto"/>
                <w:sz w:val="24"/>
                <w:lang w:val="en-US" w:eastAsia="zh-CN"/>
              </w:rPr>
            </w:pPr>
          </w:p>
        </w:tc>
      </w:tr>
      <w:tr w14:paraId="63B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4" w:hRule="atLeast"/>
          <w:jc w:val="center"/>
        </w:trPr>
        <w:tc>
          <w:tcPr>
            <w:tcW w:w="1072" w:type="dxa"/>
            <w:tcBorders>
              <w:left w:val="single" w:color="auto" w:sz="4" w:space="0"/>
              <w:right w:val="single" w:color="auto" w:sz="4" w:space="0"/>
            </w:tcBorders>
            <w:noWrap/>
            <w:vAlign w:val="center"/>
          </w:tcPr>
          <w:p w14:paraId="78D6F221">
            <w:pPr>
              <w:widowControl/>
              <w:adjustRightInd w:val="0"/>
              <w:snapToGrid w:val="0"/>
              <w:jc w:val="center"/>
              <w:rPr>
                <w:rFonts w:ascii="宋体" w:hAnsi="宋体" w:cs="宋体"/>
                <w:color w:val="auto"/>
                <w:sz w:val="24"/>
              </w:rPr>
            </w:pPr>
            <w:r>
              <w:rPr>
                <w:rFonts w:hint="eastAsia" w:ascii="宋体" w:hAnsi="宋体" w:cs="宋体"/>
                <w:b/>
                <w:bCs/>
                <w:color w:val="auto"/>
                <w:sz w:val="24"/>
              </w:rPr>
              <w:t>企业简介</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039564C4">
            <w:pPr>
              <w:widowControl/>
              <w:adjustRightInd w:val="0"/>
              <w:snapToGrid w:val="0"/>
              <w:rPr>
                <w:rFonts w:ascii="宋体" w:hAnsi="宋体" w:cs="宋体"/>
                <w:color w:val="auto"/>
                <w:sz w:val="24"/>
              </w:rPr>
            </w:pPr>
            <w:r>
              <w:rPr>
                <w:rFonts w:hint="eastAsia" w:ascii="宋体" w:hAnsi="宋体" w:cs="宋体"/>
                <w:color w:val="auto"/>
                <w:sz w:val="24"/>
              </w:rPr>
              <w:t>（企业发展历程、主导产品及应用领域、现有数字化基础、企业荣誉资质等，字数500以内）</w:t>
            </w:r>
          </w:p>
          <w:p w14:paraId="3A26918A">
            <w:pPr>
              <w:rPr>
                <w:rFonts w:ascii="宋体" w:hAnsi="宋体"/>
                <w:color w:val="auto"/>
                <w:sz w:val="24"/>
              </w:rPr>
            </w:pPr>
          </w:p>
          <w:p w14:paraId="0A191D7B">
            <w:pPr>
              <w:pStyle w:val="2"/>
              <w:ind w:firstLine="0" w:firstLineChars="0"/>
              <w:rPr>
                <w:rFonts w:ascii="宋体" w:hAnsi="宋体"/>
                <w:color w:val="auto"/>
                <w:sz w:val="24"/>
                <w:szCs w:val="24"/>
              </w:rPr>
            </w:pPr>
          </w:p>
          <w:p w14:paraId="23FEF781">
            <w:pPr>
              <w:rPr>
                <w:rFonts w:ascii="宋体" w:hAnsi="宋体"/>
                <w:color w:val="auto"/>
                <w:sz w:val="24"/>
              </w:rPr>
            </w:pPr>
          </w:p>
          <w:p w14:paraId="13B36995">
            <w:pPr>
              <w:jc w:val="left"/>
              <w:rPr>
                <w:rFonts w:ascii="宋体" w:hAnsi="宋体"/>
                <w:color w:val="auto"/>
                <w:sz w:val="24"/>
              </w:rPr>
            </w:pPr>
          </w:p>
          <w:p w14:paraId="373D3E65">
            <w:pPr>
              <w:jc w:val="left"/>
              <w:rPr>
                <w:rFonts w:ascii="宋体" w:hAnsi="宋体"/>
                <w:color w:val="auto"/>
                <w:sz w:val="24"/>
              </w:rPr>
            </w:pPr>
          </w:p>
          <w:p w14:paraId="05C90B07">
            <w:pPr>
              <w:jc w:val="left"/>
              <w:rPr>
                <w:rFonts w:ascii="宋体" w:hAnsi="宋体"/>
                <w:color w:val="auto"/>
                <w:sz w:val="24"/>
              </w:rPr>
            </w:pPr>
          </w:p>
          <w:p w14:paraId="1377B6D6">
            <w:pPr>
              <w:pStyle w:val="2"/>
              <w:ind w:firstLine="0" w:firstLineChars="0"/>
              <w:jc w:val="left"/>
              <w:rPr>
                <w:rFonts w:ascii="宋体" w:hAnsi="宋体"/>
                <w:color w:val="auto"/>
                <w:sz w:val="24"/>
                <w:szCs w:val="24"/>
              </w:rPr>
            </w:pPr>
          </w:p>
          <w:p w14:paraId="3F187332">
            <w:pPr>
              <w:rPr>
                <w:rFonts w:ascii="宋体" w:hAnsi="宋体"/>
                <w:color w:val="auto"/>
                <w:sz w:val="24"/>
              </w:rPr>
            </w:pPr>
          </w:p>
          <w:p w14:paraId="56B62B8B">
            <w:pPr>
              <w:pStyle w:val="2"/>
              <w:ind w:firstLine="0" w:firstLineChars="0"/>
              <w:rPr>
                <w:rFonts w:ascii="宋体" w:hAnsi="宋体"/>
                <w:color w:val="auto"/>
                <w:sz w:val="24"/>
                <w:szCs w:val="24"/>
              </w:rPr>
            </w:pPr>
          </w:p>
          <w:p w14:paraId="681A999F">
            <w:pPr>
              <w:rPr>
                <w:rFonts w:ascii="宋体" w:hAnsi="宋体"/>
                <w:color w:val="auto"/>
                <w:sz w:val="24"/>
              </w:rPr>
            </w:pPr>
          </w:p>
        </w:tc>
      </w:tr>
      <w:tr w14:paraId="77D3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233" w:type="dxa"/>
            <w:gridSpan w:val="10"/>
            <w:tcBorders>
              <w:left w:val="single" w:color="auto" w:sz="4" w:space="0"/>
              <w:right w:val="single" w:color="auto" w:sz="4" w:space="0"/>
            </w:tcBorders>
            <w:noWrap/>
            <w:vAlign w:val="center"/>
          </w:tcPr>
          <w:p w14:paraId="4B73982D">
            <w:pPr>
              <w:pStyle w:val="6"/>
              <w:jc w:val="center"/>
              <w:rPr>
                <w:rFonts w:hint="default"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rPr>
              <w:t>第二部分：企业数字化</w:t>
            </w:r>
            <w:r>
              <w:rPr>
                <w:rFonts w:hint="eastAsia" w:ascii="仿宋_GB2312" w:hAnsi="仿宋_GB2312" w:eastAsia="仿宋_GB2312" w:cs="仿宋_GB2312"/>
                <w:b/>
                <w:bCs/>
                <w:color w:val="auto"/>
                <w:kern w:val="0"/>
                <w:sz w:val="24"/>
                <w:lang w:val="en-US" w:eastAsia="zh-CN"/>
              </w:rPr>
              <w:t>转型</w:t>
            </w:r>
            <w:r>
              <w:rPr>
                <w:rFonts w:hint="eastAsia" w:ascii="仿宋_GB2312" w:hAnsi="仿宋_GB2312" w:eastAsia="仿宋_GB2312" w:cs="仿宋_GB2312"/>
                <w:b/>
                <w:bCs/>
                <w:color w:val="auto"/>
                <w:kern w:val="0"/>
                <w:sz w:val="24"/>
              </w:rPr>
              <w:t>现状</w:t>
            </w:r>
            <w:r>
              <w:rPr>
                <w:rFonts w:hint="eastAsia" w:ascii="仿宋_GB2312" w:hAnsi="仿宋_GB2312" w:eastAsia="仿宋_GB2312" w:cs="仿宋_GB2312"/>
                <w:b/>
                <w:bCs/>
                <w:color w:val="auto"/>
                <w:kern w:val="0"/>
                <w:sz w:val="24"/>
                <w:lang w:val="en-US" w:eastAsia="zh-CN"/>
              </w:rPr>
              <w:t>及提升计划</w:t>
            </w:r>
          </w:p>
        </w:tc>
      </w:tr>
      <w:tr w14:paraId="293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1072" w:type="dxa"/>
            <w:tcBorders>
              <w:left w:val="single" w:color="auto" w:sz="4" w:space="0"/>
              <w:right w:val="single" w:color="auto" w:sz="4" w:space="0"/>
            </w:tcBorders>
            <w:noWrap/>
            <w:vAlign w:val="center"/>
          </w:tcPr>
          <w:p w14:paraId="060625F9">
            <w:pPr>
              <w:widowControl/>
              <w:snapToGrid w:val="0"/>
              <w:spacing w:after="0" w:line="320" w:lineRule="exact"/>
              <w:ind w:firstLine="0" w:firstLineChars="0"/>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大类</w:t>
            </w:r>
          </w:p>
        </w:tc>
        <w:tc>
          <w:tcPr>
            <w:tcW w:w="2075" w:type="dxa"/>
            <w:gridSpan w:val="3"/>
            <w:tcBorders>
              <w:left w:val="single" w:color="auto" w:sz="4" w:space="0"/>
              <w:right w:val="single" w:color="auto" w:sz="4" w:space="0"/>
            </w:tcBorders>
            <w:noWrap/>
            <w:vAlign w:val="center"/>
          </w:tcPr>
          <w:p w14:paraId="0870AE4A">
            <w:pPr>
              <w:widowControl/>
              <w:snapToGrid w:val="0"/>
              <w:spacing w:after="0" w:line="320" w:lineRule="exact"/>
              <w:ind w:firstLine="0" w:firstLineChars="0"/>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子类</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28459C34">
            <w:pPr>
              <w:pStyle w:val="11"/>
              <w:widowControl/>
              <w:spacing w:beforeAutospacing="0" w:afterAutospacing="0" w:line="240" w:lineRule="auto"/>
              <w:ind w:firstLine="0" w:firstLineChars="0"/>
              <w:jc w:val="center"/>
              <w:rPr>
                <w:rFonts w:hint="eastAsia" w:ascii="宋体" w:hAnsi="宋体" w:eastAsia="宋体"/>
                <w:b/>
                <w:bCs/>
                <w:color w:val="auto"/>
                <w:sz w:val="24"/>
                <w:highlight w:val="none"/>
                <w:lang w:val="en-US" w:eastAsia="zh-CN"/>
              </w:rPr>
            </w:pPr>
            <w:r>
              <w:rPr>
                <w:rFonts w:hint="eastAsia" w:ascii="仿宋_GB2312" w:hAnsi="仿宋_GB2312" w:eastAsia="仿宋_GB2312" w:cs="仿宋_GB2312"/>
                <w:b/>
                <w:bCs/>
                <w:color w:val="auto"/>
                <w:kern w:val="0"/>
                <w:sz w:val="24"/>
              </w:rPr>
              <w:t>数字化</w:t>
            </w:r>
            <w:r>
              <w:rPr>
                <w:rFonts w:hint="eastAsia" w:ascii="仿宋_GB2312" w:hAnsi="仿宋_GB2312" w:eastAsia="仿宋_GB2312" w:cs="仿宋_GB2312"/>
                <w:b/>
                <w:bCs/>
                <w:color w:val="auto"/>
                <w:kern w:val="0"/>
                <w:sz w:val="24"/>
                <w:lang w:val="en-US" w:eastAsia="zh-CN"/>
              </w:rPr>
              <w:t>转型</w:t>
            </w:r>
            <w:r>
              <w:rPr>
                <w:rFonts w:hint="eastAsia" w:ascii="宋体" w:hAnsi="宋体"/>
                <w:b/>
                <w:bCs/>
                <w:color w:val="auto"/>
                <w:sz w:val="24"/>
                <w:highlight w:val="none"/>
                <w:lang w:val="en-US" w:eastAsia="zh-CN"/>
              </w:rPr>
              <w:t>现状</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10B1920F">
            <w:pPr>
              <w:pStyle w:val="11"/>
              <w:widowControl/>
              <w:spacing w:beforeAutospacing="0" w:afterAutospacing="0" w:line="240" w:lineRule="auto"/>
              <w:ind w:firstLine="0" w:firstLineChars="0"/>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近两年提升计划</w:t>
            </w:r>
          </w:p>
        </w:tc>
      </w:tr>
      <w:tr w14:paraId="3B15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 w:hRule="atLeast"/>
          <w:jc w:val="center"/>
        </w:trPr>
        <w:tc>
          <w:tcPr>
            <w:tcW w:w="1072" w:type="dxa"/>
            <w:vMerge w:val="restart"/>
            <w:tcBorders>
              <w:left w:val="single" w:color="auto" w:sz="4" w:space="0"/>
              <w:right w:val="single" w:color="auto" w:sz="4" w:space="0"/>
            </w:tcBorders>
            <w:noWrap/>
            <w:vAlign w:val="center"/>
          </w:tcPr>
          <w:p w14:paraId="6A9E2B5C">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经营管理</w:t>
            </w:r>
          </w:p>
        </w:tc>
        <w:tc>
          <w:tcPr>
            <w:tcW w:w="2075" w:type="dxa"/>
            <w:gridSpan w:val="3"/>
            <w:tcBorders>
              <w:left w:val="single" w:color="auto" w:sz="4" w:space="0"/>
              <w:right w:val="single" w:color="auto" w:sz="4" w:space="0"/>
            </w:tcBorders>
            <w:noWrap/>
            <w:vAlign w:val="center"/>
          </w:tcPr>
          <w:p w14:paraId="44D6AC35">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流程管理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76F39E9F">
            <w:pPr>
              <w:widowControl/>
              <w:snapToGrid w:val="0"/>
              <w:spacing w:after="0" w:line="320" w:lineRule="exact"/>
              <w:ind w:firstLine="0" w:firstLineChars="0"/>
              <w:jc w:val="center"/>
              <w:rPr>
                <w:rFonts w:hint="default" w:ascii="宋体" w:hAnsi="宋体" w:cs="宋体"/>
                <w:color w:val="auto"/>
                <w:sz w:val="24"/>
                <w:highlight w:val="none"/>
                <w:lang w:val="en-US"/>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06224965">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0B29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072" w:type="dxa"/>
            <w:vMerge w:val="continue"/>
            <w:tcBorders>
              <w:left w:val="single" w:color="auto" w:sz="4" w:space="0"/>
              <w:right w:val="single" w:color="auto" w:sz="4" w:space="0"/>
            </w:tcBorders>
            <w:noWrap/>
            <w:vAlign w:val="center"/>
          </w:tcPr>
          <w:p w14:paraId="34A2153C">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16C66E3B">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财务管理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356986C5">
            <w:pPr>
              <w:widowControl/>
              <w:snapToGrid w:val="0"/>
              <w:spacing w:after="0" w:line="320" w:lineRule="exact"/>
              <w:ind w:firstLine="0"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BCDC7C3">
            <w:pPr>
              <w:widowControl/>
              <w:snapToGrid w:val="0"/>
              <w:spacing w:after="0" w:line="320" w:lineRule="exact"/>
              <w:ind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09C2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1072" w:type="dxa"/>
            <w:vMerge w:val="continue"/>
            <w:tcBorders>
              <w:left w:val="single" w:color="auto" w:sz="4" w:space="0"/>
              <w:right w:val="single" w:color="auto" w:sz="4" w:space="0"/>
            </w:tcBorders>
            <w:noWrap/>
            <w:vAlign w:val="center"/>
          </w:tcPr>
          <w:p w14:paraId="54FB7F42">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1947143B">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营销管理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68CCAE6D">
            <w:pPr>
              <w:widowControl/>
              <w:snapToGrid w:val="0"/>
              <w:spacing w:after="0" w:line="320" w:lineRule="exact"/>
              <w:ind w:firstLine="0"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FA8C9C4">
            <w:pPr>
              <w:widowControl/>
              <w:snapToGrid w:val="0"/>
              <w:spacing w:after="0" w:line="320" w:lineRule="exact"/>
              <w:ind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64B5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1072" w:type="dxa"/>
            <w:vMerge w:val="continue"/>
            <w:tcBorders>
              <w:left w:val="single" w:color="auto" w:sz="4" w:space="0"/>
              <w:right w:val="single" w:color="auto" w:sz="4" w:space="0"/>
            </w:tcBorders>
            <w:noWrap/>
            <w:vAlign w:val="center"/>
          </w:tcPr>
          <w:p w14:paraId="74AA15EA">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08D52B73">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供应链管理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72ED8A4F">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0585CD05">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0A78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1072" w:type="dxa"/>
            <w:vMerge w:val="continue"/>
            <w:tcBorders>
              <w:left w:val="single" w:color="auto" w:sz="4" w:space="0"/>
              <w:right w:val="single" w:color="auto" w:sz="4" w:space="0"/>
            </w:tcBorders>
            <w:noWrap/>
            <w:vAlign w:val="center"/>
          </w:tcPr>
          <w:p w14:paraId="2003A068">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7AD3C2CC">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售后管理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503AC4B5">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6FA19060">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10B9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072" w:type="dxa"/>
            <w:vMerge w:val="restart"/>
            <w:tcBorders>
              <w:left w:val="single" w:color="auto" w:sz="4" w:space="0"/>
              <w:right w:val="single" w:color="auto" w:sz="4" w:space="0"/>
            </w:tcBorders>
            <w:noWrap/>
            <w:vAlign w:val="center"/>
          </w:tcPr>
          <w:p w14:paraId="09CF9FDE">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研发生产</w:t>
            </w:r>
          </w:p>
        </w:tc>
        <w:tc>
          <w:tcPr>
            <w:tcW w:w="2075" w:type="dxa"/>
            <w:gridSpan w:val="3"/>
            <w:tcBorders>
              <w:left w:val="single" w:color="auto" w:sz="4" w:space="0"/>
              <w:right w:val="single" w:color="auto" w:sz="4" w:space="0"/>
            </w:tcBorders>
            <w:noWrap/>
            <w:vAlign w:val="center"/>
          </w:tcPr>
          <w:p w14:paraId="4757A74C">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产品设计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3D8920EE">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DCD5D85">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6DEB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072" w:type="dxa"/>
            <w:vMerge w:val="continue"/>
            <w:tcBorders>
              <w:left w:val="single" w:color="auto" w:sz="4" w:space="0"/>
              <w:right w:val="single" w:color="auto" w:sz="4" w:space="0"/>
            </w:tcBorders>
            <w:noWrap/>
            <w:vAlign w:val="center"/>
          </w:tcPr>
          <w:p w14:paraId="5B7CAAC1">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0C14F4B3">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工艺设计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43005A12">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4970857C">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6711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072" w:type="dxa"/>
            <w:vMerge w:val="continue"/>
            <w:tcBorders>
              <w:left w:val="single" w:color="auto" w:sz="4" w:space="0"/>
              <w:right w:val="single" w:color="auto" w:sz="4" w:space="0"/>
            </w:tcBorders>
            <w:noWrap/>
            <w:vAlign w:val="center"/>
          </w:tcPr>
          <w:p w14:paraId="1AFF8A9D">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0486ADBE">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仿真分析</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435FB0FF">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7CEBABE7">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11E2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72" w:type="dxa"/>
            <w:vMerge w:val="continue"/>
            <w:tcBorders>
              <w:left w:val="single" w:color="auto" w:sz="4" w:space="0"/>
              <w:right w:val="single" w:color="auto" w:sz="4" w:space="0"/>
            </w:tcBorders>
            <w:noWrap/>
            <w:vAlign w:val="center"/>
          </w:tcPr>
          <w:p w14:paraId="42640DCC">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5B770CA0">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计划调度</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66181F78">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5806602C">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57B2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072" w:type="dxa"/>
            <w:vMerge w:val="continue"/>
            <w:tcBorders>
              <w:left w:val="single" w:color="auto" w:sz="4" w:space="0"/>
              <w:right w:val="single" w:color="auto" w:sz="4" w:space="0"/>
            </w:tcBorders>
            <w:noWrap/>
            <w:vAlign w:val="center"/>
          </w:tcPr>
          <w:p w14:paraId="78BD1770">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16D3359B">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生产管控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37AF985B">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7A63D24C">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0412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 w:hRule="atLeast"/>
          <w:jc w:val="center"/>
        </w:trPr>
        <w:tc>
          <w:tcPr>
            <w:tcW w:w="1072" w:type="dxa"/>
            <w:vMerge w:val="continue"/>
            <w:tcBorders>
              <w:left w:val="single" w:color="auto" w:sz="4" w:space="0"/>
              <w:right w:val="single" w:color="auto" w:sz="4" w:space="0"/>
            </w:tcBorders>
            <w:noWrap/>
            <w:vAlign w:val="center"/>
          </w:tcPr>
          <w:p w14:paraId="36D537C6">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37A2F209">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质量</w:t>
            </w:r>
            <w:r>
              <w:rPr>
                <w:rFonts w:hint="eastAsia" w:ascii="宋体" w:hAnsi="宋体" w:cs="宋体"/>
                <w:b/>
                <w:bCs/>
                <w:color w:val="auto"/>
                <w:sz w:val="24"/>
                <w:highlight w:val="none"/>
              </w:rPr>
              <w:t>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14462AFD">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BBC6206">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2FE1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072" w:type="dxa"/>
            <w:vMerge w:val="continue"/>
            <w:tcBorders>
              <w:left w:val="single" w:color="auto" w:sz="4" w:space="0"/>
              <w:right w:val="single" w:color="auto" w:sz="4" w:space="0"/>
            </w:tcBorders>
            <w:noWrap/>
            <w:vAlign w:val="center"/>
          </w:tcPr>
          <w:p w14:paraId="45E6F5D7">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4CB94961">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设备运维</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533A4079">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52D9FC60">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09CF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2" w:type="dxa"/>
            <w:vMerge w:val="continue"/>
            <w:tcBorders>
              <w:left w:val="single" w:color="auto" w:sz="4" w:space="0"/>
              <w:right w:val="single" w:color="auto" w:sz="4" w:space="0"/>
            </w:tcBorders>
            <w:noWrap/>
            <w:vAlign w:val="center"/>
          </w:tcPr>
          <w:p w14:paraId="35D7E01F">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47D52389">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仓储物流</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33CC7A6A">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1C49D899">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3C28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 w:hRule="atLeast"/>
          <w:jc w:val="center"/>
        </w:trPr>
        <w:tc>
          <w:tcPr>
            <w:tcW w:w="1072" w:type="dxa"/>
            <w:vMerge w:val="continue"/>
            <w:tcBorders>
              <w:left w:val="single" w:color="auto" w:sz="4" w:space="0"/>
              <w:right w:val="single" w:color="auto" w:sz="4" w:space="0"/>
            </w:tcBorders>
            <w:noWrap/>
            <w:vAlign w:val="center"/>
          </w:tcPr>
          <w:p w14:paraId="0A89A8D6">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462D620A">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安全管控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11DF9639">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FA3B668">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097E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1072" w:type="dxa"/>
            <w:vMerge w:val="continue"/>
            <w:tcBorders>
              <w:left w:val="single" w:color="auto" w:sz="4" w:space="0"/>
              <w:right w:val="single" w:color="auto" w:sz="4" w:space="0"/>
            </w:tcBorders>
            <w:noWrap/>
            <w:vAlign w:val="center"/>
          </w:tcPr>
          <w:p w14:paraId="4D0C5C49">
            <w:pPr>
              <w:widowControl/>
              <w:snapToGrid w:val="0"/>
              <w:spacing w:after="0" w:line="320" w:lineRule="exact"/>
              <w:ind w:firstLine="0" w:firstLineChars="0"/>
              <w:jc w:val="center"/>
              <w:rPr>
                <w:rFonts w:hint="eastAsia" w:ascii="宋体" w:hAnsi="宋体" w:cs="宋体"/>
                <w:b/>
                <w:bCs/>
                <w:color w:val="auto"/>
                <w:sz w:val="24"/>
                <w:highlight w:val="none"/>
              </w:rPr>
            </w:pPr>
          </w:p>
        </w:tc>
        <w:tc>
          <w:tcPr>
            <w:tcW w:w="2075" w:type="dxa"/>
            <w:gridSpan w:val="3"/>
            <w:tcBorders>
              <w:left w:val="single" w:color="auto" w:sz="4" w:space="0"/>
              <w:right w:val="single" w:color="auto" w:sz="4" w:space="0"/>
            </w:tcBorders>
            <w:noWrap/>
            <w:vAlign w:val="center"/>
          </w:tcPr>
          <w:p w14:paraId="62CD6508">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能源管控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71A0E6FC">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658745A0">
            <w:pPr>
              <w:widowControl/>
              <w:snapToGrid w:val="0"/>
              <w:spacing w:after="0" w:line="32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1311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1072" w:type="dxa"/>
            <w:vMerge w:val="restart"/>
            <w:tcBorders>
              <w:left w:val="single" w:color="auto" w:sz="4" w:space="0"/>
              <w:right w:val="single" w:color="auto" w:sz="4" w:space="0"/>
            </w:tcBorders>
            <w:noWrap/>
            <w:vAlign w:val="center"/>
          </w:tcPr>
          <w:p w14:paraId="19B1F2AF">
            <w:pPr>
              <w:widowControl/>
              <w:snapToGrid w:val="0"/>
              <w:spacing w:after="0" w:line="320" w:lineRule="exact"/>
              <w:ind w:firstLine="0" w:firstLineChars="0"/>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上云用云</w:t>
            </w: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14:paraId="3475D770">
            <w:pPr>
              <w:widowControl/>
              <w:snapToGrid w:val="0"/>
              <w:spacing w:after="0" w:line="320" w:lineRule="exact"/>
              <w:ind w:firstLine="0" w:firstLineChars="0"/>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已应用云服务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6EF7323D">
            <w:pPr>
              <w:widowControl/>
              <w:snapToGrid w:val="0"/>
              <w:spacing w:after="0" w:line="320" w:lineRule="exact"/>
              <w:ind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5BE24C3">
            <w:pPr>
              <w:widowControl/>
              <w:snapToGrid w:val="0"/>
              <w:spacing w:after="0" w:line="32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6604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072" w:type="dxa"/>
            <w:vMerge w:val="continue"/>
            <w:tcBorders>
              <w:left w:val="single" w:color="auto" w:sz="4" w:space="0"/>
              <w:right w:val="single" w:color="auto" w:sz="4" w:space="0"/>
            </w:tcBorders>
            <w:noWrap/>
            <w:vAlign w:val="center"/>
          </w:tcPr>
          <w:p w14:paraId="33C07496">
            <w:pPr>
              <w:widowControl/>
              <w:snapToGrid w:val="0"/>
              <w:spacing w:after="0" w:line="320" w:lineRule="exact"/>
              <w:ind w:firstLine="0" w:firstLineChars="0"/>
              <w:jc w:val="center"/>
              <w:rPr>
                <w:rFonts w:hint="eastAsia" w:ascii="宋体" w:hAnsi="宋体" w:cs="宋体"/>
                <w:b/>
                <w:bCs/>
                <w:color w:val="auto"/>
                <w:sz w:val="24"/>
                <w:highlight w:val="none"/>
                <w:lang w:val="en-US" w:eastAsia="zh-CN"/>
              </w:rPr>
            </w:pP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14:paraId="3764FC36">
            <w:pPr>
              <w:widowControl/>
              <w:snapToGrid w:val="0"/>
              <w:spacing w:after="0" w:line="32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经营管理业务环节</w:t>
            </w:r>
            <w:r>
              <w:rPr>
                <w:rFonts w:hint="eastAsia" w:ascii="宋体" w:hAnsi="宋体" w:cs="宋体"/>
                <w:b/>
                <w:bCs/>
                <w:color w:val="auto"/>
                <w:sz w:val="24"/>
                <w:highlight w:val="none"/>
                <w:lang w:val="en-US" w:eastAsia="zh-CN"/>
              </w:rPr>
              <w:t>上云</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402B2C17">
            <w:pPr>
              <w:widowControl/>
              <w:snapToGrid w:val="0"/>
              <w:spacing w:after="0" w:line="320" w:lineRule="exact"/>
              <w:ind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62286D52">
            <w:pPr>
              <w:widowControl/>
              <w:snapToGrid w:val="0"/>
              <w:spacing w:after="0" w:line="32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4F8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1072" w:type="dxa"/>
            <w:vMerge w:val="continue"/>
            <w:tcBorders>
              <w:left w:val="single" w:color="auto" w:sz="4" w:space="0"/>
              <w:right w:val="single" w:color="auto" w:sz="4" w:space="0"/>
            </w:tcBorders>
            <w:noWrap/>
            <w:vAlign w:val="center"/>
          </w:tcPr>
          <w:p w14:paraId="48D584BC">
            <w:pPr>
              <w:widowControl/>
              <w:snapToGrid w:val="0"/>
              <w:spacing w:after="0" w:line="320" w:lineRule="exact"/>
              <w:ind w:firstLine="0" w:firstLineChars="0"/>
              <w:jc w:val="center"/>
              <w:rPr>
                <w:rFonts w:hint="eastAsia" w:ascii="宋体" w:hAnsi="宋体" w:cs="宋体"/>
                <w:b/>
                <w:bCs/>
                <w:color w:val="auto"/>
                <w:sz w:val="24"/>
                <w:highlight w:val="none"/>
                <w:lang w:val="en-US" w:eastAsia="zh-CN"/>
              </w:rPr>
            </w:pP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14:paraId="6013DE5C">
            <w:pPr>
              <w:widowControl/>
              <w:snapToGrid w:val="0"/>
              <w:spacing w:after="0" w:line="320" w:lineRule="exact"/>
              <w:ind w:firstLine="0" w:firstLineChars="0"/>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研发生产业务环节</w:t>
            </w:r>
            <w:r>
              <w:rPr>
                <w:rFonts w:hint="eastAsia" w:ascii="宋体" w:hAnsi="宋体" w:cs="宋体"/>
                <w:b/>
                <w:bCs/>
                <w:color w:val="auto"/>
                <w:sz w:val="24"/>
                <w:highlight w:val="none"/>
                <w:lang w:val="en-US" w:eastAsia="zh-CN"/>
              </w:rPr>
              <w:t>上云</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16ACB68E">
            <w:pPr>
              <w:widowControl/>
              <w:snapToGrid w:val="0"/>
              <w:spacing w:after="0" w:line="320" w:lineRule="exact"/>
              <w:ind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66EF88AD">
            <w:pPr>
              <w:widowControl/>
              <w:snapToGrid w:val="0"/>
              <w:spacing w:after="0" w:line="32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是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31CB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72" w:type="dxa"/>
            <w:tcBorders>
              <w:left w:val="single" w:color="auto" w:sz="4" w:space="0"/>
              <w:right w:val="single" w:color="auto" w:sz="4" w:space="0"/>
            </w:tcBorders>
            <w:noWrap/>
            <w:vAlign w:val="center"/>
          </w:tcPr>
          <w:p w14:paraId="73BC6A77">
            <w:pPr>
              <w:widowControl/>
              <w:snapToGrid w:val="0"/>
              <w:spacing w:after="0" w:line="320" w:lineRule="exact"/>
              <w:ind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实施数字化转型拟投入预算</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00D70FE6">
            <w:pPr>
              <w:widowControl/>
              <w:snapToGrid w:val="0"/>
              <w:spacing w:after="0" w:line="320" w:lineRule="exact"/>
              <w:ind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□20万</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rPr>
              <w:t>以内 □20-50万</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rPr>
              <w:t xml:space="preserve"> □50-100万</w:t>
            </w:r>
            <w:r>
              <w:rPr>
                <w:rFonts w:hint="eastAsia" w:ascii="仿宋_GB2312" w:hAnsi="仿宋_GB2312" w:eastAsia="仿宋_GB2312" w:cs="仿宋_GB2312"/>
                <w:color w:val="auto"/>
                <w:kern w:val="0"/>
                <w:sz w:val="24"/>
                <w:szCs w:val="24"/>
                <w:lang w:val="en-US" w:eastAsia="zh-CN"/>
              </w:rPr>
              <w:t>元</w:t>
            </w:r>
          </w:p>
          <w:p w14:paraId="2C276321">
            <w:pPr>
              <w:widowControl/>
              <w:snapToGrid w:val="0"/>
              <w:spacing w:after="0" w:line="320" w:lineRule="exact"/>
              <w:ind w:firstLine="0" w:firstLineChars="0"/>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□100-200万</w:t>
            </w:r>
            <w:r>
              <w:rPr>
                <w:rFonts w:hint="eastAsia" w:ascii="仿宋_GB2312" w:hAnsi="仿宋_GB2312" w:eastAsia="仿宋_GB2312" w:cs="仿宋_GB2312"/>
                <w:color w:val="auto"/>
                <w:kern w:val="0"/>
                <w:sz w:val="24"/>
                <w:szCs w:val="24"/>
                <w:lang w:val="en-US" w:eastAsia="zh-CN"/>
              </w:rPr>
              <w:t xml:space="preserve">元 </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00-</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00万</w:t>
            </w:r>
            <w:r>
              <w:rPr>
                <w:rFonts w:hint="eastAsia" w:ascii="仿宋_GB2312" w:hAnsi="仿宋_GB2312" w:eastAsia="仿宋_GB2312" w:cs="仿宋_GB2312"/>
                <w:color w:val="auto"/>
                <w:kern w:val="0"/>
                <w:sz w:val="24"/>
                <w:szCs w:val="24"/>
                <w:lang w:val="en-US" w:eastAsia="zh-CN"/>
              </w:rPr>
              <w:t>元</w:t>
            </w:r>
          </w:p>
          <w:p w14:paraId="0C28858B">
            <w:pPr>
              <w:widowControl/>
              <w:snapToGrid w:val="0"/>
              <w:spacing w:after="0" w:line="320" w:lineRule="exact"/>
              <w:ind w:firstLine="0" w:firstLineChars="0"/>
              <w:jc w:val="left"/>
              <w:rPr>
                <w:rFonts w:hint="eastAsia" w:ascii="仿宋_GB2312" w:hAnsi="仿宋_GB2312" w:eastAsia="仿宋_GB2312" w:cs="仿宋_GB2312"/>
                <w:color w:val="auto"/>
                <w:kern w:val="0"/>
                <w:sz w:val="24"/>
                <w:szCs w:val="24"/>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其他金额</w:t>
            </w:r>
            <w:r>
              <w:rPr>
                <w:rFonts w:hint="eastAsia" w:ascii="仿宋_GB2312" w:hAnsi="仿宋_GB2312" w:eastAsia="仿宋_GB2312" w:cs="仿宋_GB2312"/>
                <w:color w:val="auto"/>
                <w:kern w:val="0"/>
                <w:sz w:val="24"/>
                <w:szCs w:val="24"/>
              </w:rPr>
              <w:t>__________（填写具体金额）</w:t>
            </w:r>
          </w:p>
        </w:tc>
      </w:tr>
      <w:tr w14:paraId="74EA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72" w:type="dxa"/>
            <w:tcBorders>
              <w:left w:val="single" w:color="auto" w:sz="4" w:space="0"/>
              <w:right w:val="single" w:color="auto" w:sz="4" w:space="0"/>
            </w:tcBorders>
            <w:noWrap/>
            <w:vAlign w:val="center"/>
          </w:tcPr>
          <w:p w14:paraId="1E497B9E">
            <w:pPr>
              <w:widowControl/>
              <w:snapToGrid w:val="0"/>
              <w:spacing w:after="0" w:line="320" w:lineRule="exact"/>
              <w:ind w:firstLine="0" w:firstLineChars="0"/>
              <w:jc w:val="center"/>
              <w:rPr>
                <w:rFonts w:hint="default"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服务需求</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733C0D72">
            <w:pPr>
              <w:widowControl/>
              <w:snapToGrid w:val="0"/>
              <w:spacing w:after="0" w:line="320" w:lineRule="exact"/>
              <w:ind w:firstLine="0" w:firstLineChars="0"/>
              <w:jc w:val="left"/>
              <w:rPr>
                <w:rFonts w:hint="default" w:ascii="仿宋_GB2312" w:hAnsi="仿宋_GB2312" w:eastAsia="仿宋_GB2312"/>
                <w:color w:val="auto"/>
                <w:kern w:val="0"/>
                <w:sz w:val="24"/>
                <w:szCs w:val="24"/>
                <w:lang w:val="en-US"/>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数字化诊断需求</w:t>
            </w:r>
          </w:p>
          <w:p w14:paraId="23670297">
            <w:pPr>
              <w:widowControl/>
              <w:snapToGrid w:val="0"/>
              <w:spacing w:after="0" w:line="320" w:lineRule="exact"/>
              <w:ind w:firstLine="0" w:firstLineChars="0"/>
              <w:jc w:val="left"/>
              <w:rPr>
                <w:rFonts w:hint="default" w:ascii="仿宋_GB2312" w:hAnsi="仿宋_GB2312" w:eastAsia="仿宋_GB2312"/>
                <w:color w:val="auto"/>
                <w:kern w:val="0"/>
                <w:sz w:val="24"/>
                <w:szCs w:val="24"/>
                <w:lang w:val="en-US" w:eastAsia="zh-CN"/>
              </w:rPr>
            </w:pPr>
            <w:r>
              <w:rPr>
                <w:rFonts w:hint="eastAsia" w:ascii="仿宋_GB2312" w:hAnsi="宋体" w:eastAsia="仿宋_GB2312" w:cs="仿宋_GB2312"/>
                <w:color w:val="auto"/>
                <w:sz w:val="24"/>
                <w:szCs w:val="24"/>
              </w:rPr>
              <w:t>□</w:t>
            </w:r>
            <w:r>
              <w:rPr>
                <w:rFonts w:hint="eastAsia" w:ascii="仿宋_GB2312" w:hAnsi="仿宋_GB2312" w:eastAsia="仿宋_GB2312" w:cs="仿宋_GB2312"/>
                <w:color w:val="auto"/>
                <w:kern w:val="0"/>
                <w:sz w:val="24"/>
                <w:szCs w:val="24"/>
                <w:lang w:val="en-US" w:eastAsia="zh-CN"/>
              </w:rPr>
              <w:t>数字化人才招聘及培训需求</w:t>
            </w:r>
          </w:p>
          <w:p w14:paraId="2A89AD96">
            <w:pPr>
              <w:widowControl/>
              <w:snapToGrid w:val="0"/>
              <w:spacing w:after="0" w:line="320" w:lineRule="exact"/>
              <w:ind w:firstLine="0" w:firstLineChars="0"/>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数字化技术及产品应用培训需求</w:t>
            </w:r>
          </w:p>
          <w:p w14:paraId="6785B1D9">
            <w:pPr>
              <w:widowControl/>
              <w:snapToGrid w:val="0"/>
              <w:spacing w:after="0" w:line="320" w:lineRule="exact"/>
              <w:ind w:firstLine="0" w:firstLineChars="0"/>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定制化企业内训需求</w:t>
            </w:r>
          </w:p>
          <w:p w14:paraId="204E9399">
            <w:pPr>
              <w:widowControl/>
              <w:snapToGrid w:val="0"/>
              <w:spacing w:after="0" w:line="320" w:lineRule="exact"/>
              <w:ind w:firstLine="0" w:firstLineChars="0"/>
              <w:jc w:val="left"/>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数字化相关的案例分享、经验交流、现场观摩需求</w:t>
            </w:r>
          </w:p>
          <w:p w14:paraId="26AA8F7D">
            <w:pPr>
              <w:widowControl/>
              <w:snapToGrid w:val="0"/>
              <w:spacing w:after="0" w:line="320" w:lineRule="exact"/>
              <w:ind w:firstLine="0" w:firstLineChars="0"/>
              <w:jc w:val="left"/>
              <w:rPr>
                <w:rFonts w:hint="eastAsia" w:ascii="仿宋_GB2312" w:hAnsi="仿宋_GB2312" w:eastAsia="仿宋_GB2312" w:cs="仿宋_GB2312"/>
                <w:color w:val="auto"/>
              </w:rPr>
            </w:pPr>
            <w:r>
              <w:rPr>
                <w:rFonts w:hint="eastAsia" w:ascii="仿宋_GB2312" w:hAnsi="宋体" w:eastAsia="仿宋_GB2312" w:cs="仿宋_GB2312"/>
                <w:color w:val="auto"/>
                <w:sz w:val="24"/>
                <w:szCs w:val="24"/>
              </w:rPr>
              <w:t>□</w:t>
            </w:r>
            <w:r>
              <w:rPr>
                <w:rFonts w:hint="eastAsia" w:ascii="仿宋_GB2312" w:hAnsi="仿宋_GB2312" w:eastAsia="仿宋_GB2312" w:cs="仿宋_GB2312"/>
                <w:color w:val="auto"/>
                <w:kern w:val="0"/>
                <w:sz w:val="24"/>
                <w:szCs w:val="24"/>
              </w:rPr>
              <w:t>其他</w:t>
            </w:r>
            <w:r>
              <w:rPr>
                <w:rFonts w:ascii="仿宋_GB2312" w:hAnsi="宋体" w:eastAsia="仿宋_GB2312" w:cs="仿宋_GB2312"/>
                <w:color w:val="auto"/>
                <w:kern w:val="0"/>
                <w:sz w:val="24"/>
                <w:szCs w:val="24"/>
              </w:rPr>
              <w:t>__________</w:t>
            </w:r>
            <w:r>
              <w:rPr>
                <w:rFonts w:ascii="仿宋_GB2312" w:hAnsi="宋体" w:eastAsia="仿宋_GB2312" w:cs="仿宋_GB2312"/>
                <w:color w:val="auto"/>
                <w:kern w:val="0"/>
                <w:sz w:val="24"/>
                <w:szCs w:val="24"/>
              </w:rPr>
              <w:tab/>
            </w:r>
          </w:p>
        </w:tc>
      </w:tr>
      <w:tr w14:paraId="03A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72" w:type="dxa"/>
            <w:tcBorders>
              <w:left w:val="single" w:color="auto" w:sz="4" w:space="0"/>
              <w:right w:val="single" w:color="auto" w:sz="4" w:space="0"/>
            </w:tcBorders>
            <w:noWrap/>
            <w:vAlign w:val="center"/>
          </w:tcPr>
          <w:p w14:paraId="51184ED2">
            <w:pPr>
              <w:widowControl/>
              <w:snapToGrid w:val="0"/>
              <w:spacing w:after="0" w:line="320" w:lineRule="exact"/>
              <w:ind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希望</w:t>
            </w:r>
            <w:r>
              <w:rPr>
                <w:rFonts w:hint="eastAsia" w:ascii="仿宋_GB2312" w:hAnsi="仿宋_GB2312" w:eastAsia="仿宋_GB2312" w:cs="仿宋_GB2312"/>
                <w:b/>
                <w:bCs/>
                <w:color w:val="auto"/>
                <w:kern w:val="0"/>
                <w:sz w:val="24"/>
                <w:szCs w:val="24"/>
                <w:lang w:val="en-US" w:eastAsia="zh-CN"/>
              </w:rPr>
              <w:t>得到的政策及服务</w:t>
            </w:r>
            <w:r>
              <w:rPr>
                <w:rFonts w:hint="eastAsia" w:ascii="仿宋_GB2312" w:hAnsi="仿宋_GB2312" w:eastAsia="仿宋_GB2312" w:cs="仿宋_GB2312"/>
                <w:b/>
                <w:bCs/>
                <w:color w:val="auto"/>
                <w:kern w:val="0"/>
                <w:sz w:val="24"/>
                <w:szCs w:val="24"/>
              </w:rPr>
              <w:t>支持</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793B3CC5">
            <w:pPr>
              <w:widowControl/>
              <w:snapToGrid w:val="0"/>
              <w:spacing w:after="0" w:line="320" w:lineRule="exact"/>
              <w:ind w:firstLine="0" w:firstLineChars="0"/>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给予数字化诊断服务费用补助</w:t>
            </w:r>
          </w:p>
          <w:p w14:paraId="01DB30E0">
            <w:pPr>
              <w:widowControl/>
              <w:snapToGrid w:val="0"/>
              <w:spacing w:after="0" w:line="320" w:lineRule="exact"/>
              <w:ind w:firstLine="0" w:firstLineChars="0"/>
              <w:jc w:val="left"/>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优质服务商及服务产品资源支持</w:t>
            </w:r>
          </w:p>
          <w:p w14:paraId="60256CE2">
            <w:pPr>
              <w:widowControl/>
              <w:snapToGrid w:val="0"/>
              <w:spacing w:after="0" w:line="320" w:lineRule="exact"/>
              <w:ind w:firstLine="0" w:firstLineChars="0"/>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通过集采提供价格让利的服务产品</w:t>
            </w:r>
          </w:p>
          <w:p w14:paraId="6C2E5137">
            <w:pPr>
              <w:widowControl/>
              <w:snapToGrid w:val="0"/>
              <w:spacing w:after="0" w:line="320" w:lineRule="exact"/>
              <w:ind w:firstLine="0" w:firstLineChars="0"/>
              <w:jc w:val="left"/>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企业已有可复制的成熟数字化产品，需要政策奖励及宣传推广支持</w:t>
            </w:r>
          </w:p>
          <w:p w14:paraId="3858A6AB">
            <w:pPr>
              <w:widowControl/>
              <w:snapToGrid w:val="0"/>
              <w:spacing w:after="0" w:line="320" w:lineRule="exact"/>
              <w:ind w:firstLine="0" w:firstLineChars="0"/>
              <w:jc w:val="left"/>
              <w:rPr>
                <w:rFonts w:hint="eastAsia" w:ascii="仿宋_GB2312" w:hAnsi="仿宋_GB2312" w:eastAsia="仿宋_GB2312" w:cs="仿宋_GB2312"/>
                <w:color w:val="auto"/>
              </w:rPr>
            </w:pPr>
            <w:r>
              <w:rPr>
                <w:rFonts w:hint="eastAsia" w:ascii="仿宋_GB2312" w:hAnsi="宋体" w:eastAsia="仿宋_GB2312" w:cs="仿宋_GB2312"/>
                <w:color w:val="auto"/>
                <w:sz w:val="24"/>
                <w:szCs w:val="24"/>
              </w:rPr>
              <w:t>□</w:t>
            </w:r>
            <w:r>
              <w:rPr>
                <w:rFonts w:hint="eastAsia" w:ascii="仿宋_GB2312" w:hAnsi="仿宋_GB2312" w:eastAsia="仿宋_GB2312" w:cs="仿宋_GB2312"/>
                <w:color w:val="auto"/>
                <w:kern w:val="0"/>
                <w:sz w:val="24"/>
                <w:szCs w:val="24"/>
              </w:rPr>
              <w:t>其他</w:t>
            </w:r>
            <w:r>
              <w:rPr>
                <w:rFonts w:ascii="仿宋_GB2312" w:hAnsi="宋体" w:eastAsia="仿宋_GB2312" w:cs="仿宋_GB2312"/>
                <w:color w:val="auto"/>
                <w:kern w:val="0"/>
                <w:sz w:val="24"/>
                <w:szCs w:val="24"/>
              </w:rPr>
              <w:t>__________</w:t>
            </w:r>
          </w:p>
        </w:tc>
      </w:tr>
    </w:tbl>
    <w:p w14:paraId="21AF3B4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Times New Roman" w:hAnsi="Times New Roman" w:eastAsia="黑体" w:cs="Times New Roman"/>
          <w:sz w:val="32"/>
          <w:szCs w:val="32"/>
          <w:lang w:val="en-US" w:eastAsia="zh-CN"/>
        </w:rPr>
      </w:pPr>
    </w:p>
    <w:p w14:paraId="37FB5B18">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outlineLvl w:val="0"/>
        <w:rPr>
          <w:rFonts w:hint="eastAsia" w:eastAsia="黑体"/>
          <w:sz w:val="32"/>
          <w:szCs w:val="32"/>
          <w:lang w:val="en-US" w:eastAsia="zh-CN"/>
        </w:rPr>
      </w:pPr>
      <w:r>
        <w:rPr>
          <w:rFonts w:hint="eastAsia" w:eastAsia="黑体"/>
          <w:sz w:val="32"/>
          <w:szCs w:val="32"/>
          <w:lang w:val="en-US" w:eastAsia="zh-CN"/>
        </w:rPr>
        <w:t>申报材料模板</w:t>
      </w:r>
    </w:p>
    <w:p w14:paraId="3B1A91C1">
      <w:pPr>
        <w:pStyle w:val="2"/>
        <w:numPr>
          <w:numId w:val="0"/>
        </w:numPr>
        <w:rPr>
          <w:rFonts w:hint="eastAsia"/>
          <w:lang w:val="en-US" w:eastAsia="zh-CN"/>
        </w:rPr>
      </w:pPr>
    </w:p>
    <w:p w14:paraId="4B12918F">
      <w:pPr>
        <w:pStyle w:val="6"/>
        <w:spacing w:before="0" w:after="140" w:line="276" w:lineRule="auto"/>
        <w:ind w:left="0" w:leftChars="0" w:firstLine="0" w:firstLineChars="0"/>
        <w:jc w:val="center"/>
        <w:rPr>
          <w:rFonts w:hint="default" w:ascii="Times New Roman" w:hAnsi="Times New Roman" w:eastAsia="仿宋_GB2312" w:cs="Times New Roman"/>
          <w:sz w:val="32"/>
          <w:lang w:val="en-US" w:eastAsia="zh-CN"/>
        </w:rPr>
      </w:pPr>
      <w:bookmarkStart w:id="0" w:name="_GoBack"/>
      <w:r>
        <w:rPr>
          <w:rFonts w:hint="default" w:ascii="Times New Roman" w:hAnsi="Times New Roman" w:eastAsia="仿宋_GB2312" w:cs="Times New Roman"/>
          <w:sz w:val="32"/>
          <w:lang w:val="en-US" w:eastAsia="zh-CN"/>
        </w:rPr>
        <w:t>专利情况统计表</w:t>
      </w:r>
    </w:p>
    <w:bookmarkEnd w:id="0"/>
    <w:tbl>
      <w:tblPr>
        <w:tblStyle w:val="13"/>
        <w:tblW w:w="9218"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9"/>
        <w:gridCol w:w="1396"/>
        <w:gridCol w:w="2700"/>
        <w:gridCol w:w="2032"/>
        <w:gridCol w:w="1991"/>
      </w:tblGrid>
      <w:tr w14:paraId="1762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14:paraId="33C1A4B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B64D05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专利类型</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53DA9351">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专利名称</w:t>
            </w:r>
          </w:p>
        </w:tc>
        <w:tc>
          <w:tcPr>
            <w:tcW w:w="2032" w:type="dxa"/>
            <w:tcBorders>
              <w:top w:val="single" w:color="000000" w:sz="4" w:space="0"/>
              <w:left w:val="single" w:color="000000" w:sz="4" w:space="0"/>
              <w:bottom w:val="single" w:color="000000" w:sz="4" w:space="0"/>
              <w:right w:val="single" w:color="000000" w:sz="4" w:space="0"/>
            </w:tcBorders>
            <w:noWrap/>
            <w:vAlign w:val="center"/>
          </w:tcPr>
          <w:p w14:paraId="31BDDC3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公开号</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3A9A2F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公开日期</w:t>
            </w:r>
          </w:p>
        </w:tc>
      </w:tr>
      <w:tr w14:paraId="21F6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14:paraId="24C82B1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1DA246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55DC7E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185687C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6DD7B8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0BFC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14:paraId="1D3688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EFE266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227617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594AA1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5628222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0799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14:paraId="5C9248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11BD6D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B75679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42EAAC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2392592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14:paraId="3AC0DE3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p>
    <w:p w14:paraId="45B0143E">
      <w:pPr>
        <w:pStyle w:val="2"/>
        <w:rPr>
          <w:rFonts w:hint="eastAsia"/>
          <w:lang w:val="en-US" w:eastAsia="zh-CN"/>
        </w:rPr>
      </w:pPr>
    </w:p>
    <w:p w14:paraId="6F59899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p>
    <w:p w14:paraId="50428EF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真实性承诺书</w:t>
      </w:r>
    </w:p>
    <w:p w14:paraId="1E5124BA">
      <w:pPr>
        <w:adjustRightInd w:val="0"/>
        <w:spacing w:line="560" w:lineRule="exact"/>
        <w:rPr>
          <w:rFonts w:ascii="仿宋_GB2312" w:eastAsia="仿宋_GB2312"/>
          <w:sz w:val="32"/>
          <w:szCs w:val="32"/>
        </w:rPr>
      </w:pPr>
    </w:p>
    <w:p w14:paraId="709EDB02">
      <w:pPr>
        <w:pStyle w:val="2"/>
        <w:ind w:left="0" w:leftChars="0" w:firstLine="0" w:firstLineChars="0"/>
      </w:pPr>
    </w:p>
    <w:p w14:paraId="6C75D4E9">
      <w:pPr>
        <w:pStyle w:val="2"/>
        <w:ind w:left="0" w:leftChars="0" w:firstLine="0" w:firstLineChars="0"/>
      </w:pPr>
    </w:p>
    <w:p w14:paraId="0EF91674">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14:paraId="38DE5543">
      <w:pPr>
        <w:adjustRightInd w:val="0"/>
        <w:spacing w:line="560" w:lineRule="exact"/>
        <w:ind w:firstLine="640" w:firstLineChars="200"/>
        <w:rPr>
          <w:rFonts w:ascii="仿宋_GB2312" w:hAnsi="仿宋_GB2312" w:eastAsia="仿宋_GB2312" w:cs="仿宋_GB2312"/>
          <w:sz w:val="32"/>
          <w:szCs w:val="32"/>
        </w:rPr>
      </w:pPr>
    </w:p>
    <w:p w14:paraId="64C81BA6">
      <w:pPr>
        <w:adjustRightInd w:val="0"/>
        <w:spacing w:line="560" w:lineRule="exact"/>
        <w:ind w:firstLine="3840" w:firstLineChars="1200"/>
        <w:rPr>
          <w:rFonts w:hint="eastAsia" w:ascii="仿宋_GB2312" w:hAnsi="仿宋_GB2312" w:eastAsia="仿宋_GB2312" w:cs="仿宋_GB2312"/>
          <w:sz w:val="32"/>
          <w:szCs w:val="32"/>
        </w:rPr>
      </w:pPr>
    </w:p>
    <w:p w14:paraId="0CA51011">
      <w:pPr>
        <w:adjustRightInd w:val="0"/>
        <w:spacing w:line="560" w:lineRule="exact"/>
        <w:ind w:firstLine="3840" w:firstLineChars="1200"/>
        <w:rPr>
          <w:rFonts w:hint="eastAsia" w:ascii="仿宋_GB2312" w:hAnsi="仿宋_GB2312" w:eastAsia="仿宋_GB2312" w:cs="仿宋_GB2312"/>
          <w:sz w:val="32"/>
          <w:szCs w:val="32"/>
        </w:rPr>
      </w:pPr>
    </w:p>
    <w:p w14:paraId="66381160">
      <w:pPr>
        <w:adjustRightInd w:val="0"/>
        <w:spacing w:line="560" w:lineRule="exact"/>
        <w:ind w:firstLine="3840" w:firstLineChars="1200"/>
        <w:rPr>
          <w:rFonts w:hint="eastAsia" w:ascii="仿宋_GB2312" w:hAnsi="仿宋_GB2312" w:eastAsia="仿宋_GB2312" w:cs="仿宋_GB2312"/>
          <w:sz w:val="32"/>
          <w:szCs w:val="32"/>
        </w:rPr>
      </w:pPr>
    </w:p>
    <w:p w14:paraId="3ACB0CF9">
      <w:pPr>
        <w:adjustRightInd w:val="0"/>
        <w:spacing w:line="560" w:lineRule="exact"/>
        <w:ind w:firstLine="3840" w:firstLineChars="1200"/>
        <w:rPr>
          <w:rFonts w:hint="eastAsia" w:ascii="仿宋_GB2312" w:hAnsi="仿宋_GB2312" w:eastAsia="仿宋_GB2312" w:cs="仿宋_GB2312"/>
          <w:sz w:val="32"/>
          <w:szCs w:val="32"/>
        </w:rPr>
      </w:pPr>
    </w:p>
    <w:p w14:paraId="57D2D8BB">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5B76790A">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14:paraId="0F01A464">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时   间：    年    月    日</w:t>
      </w:r>
    </w:p>
    <w:p w14:paraId="0E6A4C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14EE0F-044D-4866-97C6-E84E9FF41B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45845B-7519-4957-B6A7-18CB5FEE09CF}"/>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C0F55A03-16D5-40E2-8F1F-181BD7730734}"/>
  </w:font>
  <w:font w:name="方正小标宋简体">
    <w:panose1 w:val="02000000000000000000"/>
    <w:charset w:val="86"/>
    <w:family w:val="script"/>
    <w:pitch w:val="default"/>
    <w:sig w:usb0="00000001" w:usb1="08000000" w:usb2="00000000" w:usb3="00000000" w:csb0="00040000" w:csb1="00000000"/>
    <w:embedRegular r:id="rId4" w:fontKey="{3D8709D7-FFA9-424B-9F66-4CEF04BECA4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F5B62"/>
    <w:multiLevelType w:val="singleLevel"/>
    <w:tmpl w:val="208F5B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DIxY2Q4ZWFmNTExM2YzN2NjMDc3Y2U0ZjJhZWUifQ=="/>
  </w:docVars>
  <w:rsids>
    <w:rsidRoot w:val="7094046D"/>
    <w:rsid w:val="06BE7DCD"/>
    <w:rsid w:val="0899078B"/>
    <w:rsid w:val="0AFE3B2B"/>
    <w:rsid w:val="0D890F26"/>
    <w:rsid w:val="28497203"/>
    <w:rsid w:val="2CEE64D8"/>
    <w:rsid w:val="2EF05F5C"/>
    <w:rsid w:val="2F357E81"/>
    <w:rsid w:val="34C9237E"/>
    <w:rsid w:val="37EB489D"/>
    <w:rsid w:val="388777BE"/>
    <w:rsid w:val="41946825"/>
    <w:rsid w:val="42045AEC"/>
    <w:rsid w:val="44294A70"/>
    <w:rsid w:val="50A653B7"/>
    <w:rsid w:val="53E60FE3"/>
    <w:rsid w:val="63AD2ECD"/>
    <w:rsid w:val="673D61ED"/>
    <w:rsid w:val="68070EE0"/>
    <w:rsid w:val="6FDA1E26"/>
    <w:rsid w:val="70787A54"/>
    <w:rsid w:val="7094046D"/>
    <w:rsid w:val="762B2EDE"/>
    <w:rsid w:val="7CB678CB"/>
    <w:rsid w:val="7E0E5821"/>
    <w:rsid w:val="7EFD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560" w:lineRule="exact"/>
      <w:ind w:firstLine="420" w:firstLineChars="200"/>
    </w:pPr>
    <w:rPr>
      <w:rFonts w:ascii="Calibri" w:hAnsi="Calibri" w:cs="Calibri"/>
    </w:rPr>
  </w:style>
  <w:style w:type="paragraph" w:styleId="3">
    <w:name w:val="Body Text Indent"/>
    <w:basedOn w:val="1"/>
    <w:qFormat/>
    <w:uiPriority w:val="0"/>
    <w:pPr>
      <w:ind w:firstLine="634"/>
    </w:pPr>
    <w:rPr>
      <w:rFonts w:eastAsia="仿宋_GB2312"/>
      <w:kern w:val="0"/>
      <w:sz w:val="32"/>
      <w:szCs w:val="20"/>
    </w:rPr>
  </w:style>
  <w:style w:type="paragraph" w:styleId="4">
    <w:name w:val="Normal Indent"/>
    <w:basedOn w:val="1"/>
    <w:next w:val="3"/>
    <w:qFormat/>
    <w:uiPriority w:val="0"/>
    <w:pPr>
      <w:spacing w:after="60" w:line="360" w:lineRule="auto"/>
      <w:ind w:firstLine="420"/>
    </w:pPr>
    <w:rPr>
      <w:rFonts w:ascii="等线" w:hAnsi="等线" w:eastAsia="等线"/>
      <w:sz w:val="24"/>
      <w:szCs w:val="20"/>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style>
  <w:style w:type="paragraph" w:styleId="7">
    <w:name w:val="Body Text First Indent"/>
    <w:basedOn w:val="6"/>
    <w:next w:val="1"/>
    <w:unhideWhenUsed/>
    <w:qFormat/>
    <w:uiPriority w:val="99"/>
    <w:pPr>
      <w:ind w:firstLine="420" w:firstLineChars="1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99"/>
    <w:pPr>
      <w:spacing w:beforeAutospacing="1" w:after="0" w:afterAutospacing="1"/>
      <w:jc w:val="left"/>
    </w:pPr>
    <w:rPr>
      <w:kern w:val="0"/>
      <w:sz w:val="24"/>
      <w:szCs w:val="24"/>
    </w:rPr>
  </w:style>
  <w:style w:type="paragraph" w:styleId="12">
    <w:name w:val="Title"/>
    <w:basedOn w:val="1"/>
    <w:next w:val="1"/>
    <w:qFormat/>
    <w:uiPriority w:val="0"/>
    <w:pPr>
      <w:spacing w:line="560" w:lineRule="exact"/>
      <w:jc w:val="center"/>
      <w:outlineLvl w:val="0"/>
    </w:pPr>
    <w:rPr>
      <w:rFonts w:ascii="方正小标宋简体" w:hAnsi="方正小标宋简体" w:eastAsia="方正小标宋简体" w:cs="方正小标宋简体"/>
      <w:b/>
      <w:bCs/>
      <w:sz w:val="36"/>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single"/>
    </w:rPr>
  </w:style>
  <w:style w:type="character" w:styleId="17">
    <w:name w:val="footnote reference"/>
    <w:basedOn w:val="15"/>
    <w:qFormat/>
    <w:uiPriority w:val="0"/>
    <w:rPr>
      <w:vertAlign w:val="superscript"/>
    </w:rPr>
  </w:style>
  <w:style w:type="paragraph" w:customStyle="1" w:styleId="18">
    <w:name w:val="样式1"/>
    <w:basedOn w:val="1"/>
    <w:qFormat/>
    <w:uiPriority w:val="0"/>
    <w:pPr>
      <w:widowControl/>
      <w:jc w:val="center"/>
      <w:textAlignment w:val="center"/>
    </w:pPr>
    <w:rPr>
      <w:rFonts w:ascii="仿宋_GB2312" w:hAnsi="仿宋_GB2312"/>
      <w:color w:val="000000"/>
      <w:kern w:val="0"/>
      <w:sz w:val="24"/>
    </w:rPr>
  </w:style>
  <w:style w:type="paragraph" w:customStyle="1" w:styleId="19">
    <w:name w:val="0"/>
    <w:basedOn w:val="1"/>
    <w:qFormat/>
    <w:uiPriority w:val="0"/>
    <w:pPr>
      <w:widowControl/>
    </w:pPr>
    <w:rPr>
      <w:kern w:val="1"/>
      <w:szCs w:val="21"/>
      <w:lang w:eastAsia="ar-SA"/>
    </w:rPr>
  </w:style>
  <w:style w:type="paragraph" w:customStyle="1" w:styleId="20">
    <w:name w:val="正文首行缩进1"/>
    <w:basedOn w:val="6"/>
    <w:next w:val="9"/>
    <w:qFormat/>
    <w:uiPriority w:val="0"/>
    <w:pPr>
      <w:autoSpaceDE w:val="0"/>
      <w:autoSpaceDN w:val="0"/>
      <w:adjustRightInd w:val="0"/>
      <w:snapToGrid w:val="0"/>
      <w:spacing w:line="360" w:lineRule="auto"/>
      <w:ind w:firstLine="420" w:firstLineChars="100"/>
      <w:jc w:val="center"/>
    </w:pPr>
    <w:rPr>
      <w:rFonts w:ascii="方正小标宋简体" w:eastAsia="方正小标宋简体"/>
      <w:color w:val="00000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1121</Words>
  <Characters>1184</Characters>
  <Lines>0</Lines>
  <Paragraphs>0</Paragraphs>
  <TotalTime>1</TotalTime>
  <ScaleCrop>false</ScaleCrop>
  <LinksUpToDate>false</LinksUpToDate>
  <CharactersWithSpaces>1262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2024-07-01T07:34:00Z</dcterms:created>
  <dc:creator>宋宇飞</dc:creator>
  <cp:lastModifiedBy>鲁品超</cp:lastModifiedBy>
  <dcterms:modified xsi:type="dcterms:W3CDTF">2024-09-25T03:11:35Z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5816B78510B14507B7D7C581A80FA74D_13</vt:lpwstr>
  </property>
</Properties>
</file>