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75FE4">
      <w:pPr>
        <w:spacing w:line="560" w:lineRule="exact"/>
        <w:jc w:val="left"/>
        <w:rPr>
          <w:rFonts w:ascii="黑体" w:hAnsi="Times New Roman" w:eastAsia="黑体"/>
          <w:sz w:val="32"/>
          <w:szCs w:val="32"/>
        </w:rPr>
      </w:pPr>
      <w:r>
        <w:rPr>
          <w:rFonts w:hint="eastAsia" w:ascii="黑体" w:hAnsi="Times New Roman" w:eastAsia="黑体"/>
          <w:sz w:val="32"/>
          <w:szCs w:val="32"/>
        </w:rPr>
        <w:t>附件</w:t>
      </w:r>
    </w:p>
    <w:p w14:paraId="7D73151A">
      <w:pPr>
        <w:spacing w:line="560" w:lineRule="exact"/>
        <w:rPr>
          <w:rFonts w:ascii="Times New Roman" w:hAnsi="Times New Roman"/>
          <w:sz w:val="32"/>
          <w:szCs w:val="32"/>
        </w:rPr>
      </w:pPr>
    </w:p>
    <w:p w14:paraId="0FB6DA90">
      <w:pPr>
        <w:widowControl/>
        <w:spacing w:line="560" w:lineRule="exact"/>
        <w:jc w:val="center"/>
        <w:rPr>
          <w:rFonts w:hint="eastAsia" w:ascii="方正小标宋_GBK" w:hAnsi="方正小标宋_GBK" w:eastAsia="方正小标宋_GBK" w:cs="方正小标宋_GBK"/>
          <w:kern w:val="0"/>
          <w:sz w:val="36"/>
          <w:szCs w:val="36"/>
          <w:highlight w:val="none"/>
        </w:rPr>
      </w:pPr>
      <w:r>
        <w:rPr>
          <w:rFonts w:hint="eastAsia" w:ascii="方正小标宋_GBK" w:hAnsi="方正小标宋_GBK" w:eastAsia="方正小标宋_GBK" w:cs="方正小标宋_GBK"/>
          <w:kern w:val="0"/>
          <w:sz w:val="36"/>
          <w:szCs w:val="36"/>
          <w:highlight w:val="none"/>
        </w:rPr>
        <w:t>丰台</w:t>
      </w:r>
      <w:bookmarkStart w:id="0" w:name="_GoBack"/>
      <w:bookmarkEnd w:id="0"/>
      <w:r>
        <w:rPr>
          <w:rFonts w:hint="eastAsia" w:ascii="方正小标宋_GBK" w:hAnsi="方正小标宋_GBK" w:eastAsia="方正小标宋_GBK" w:cs="方正小标宋_GBK"/>
          <w:kern w:val="0"/>
          <w:sz w:val="36"/>
          <w:szCs w:val="36"/>
          <w:highlight w:val="none"/>
        </w:rPr>
        <w:t>区</w:t>
      </w:r>
    </w:p>
    <w:p w14:paraId="1DEF6522">
      <w:pPr>
        <w:widowControl/>
        <w:spacing w:line="560" w:lineRule="exact"/>
        <w:jc w:val="center"/>
        <w:rPr>
          <w:rFonts w:hint="eastAsia" w:ascii="方正小标宋_GBK" w:hAnsi="方正小标宋_GBK" w:eastAsia="方正小标宋_GBK" w:cs="方正小标宋_GBK"/>
          <w:kern w:val="0"/>
          <w:sz w:val="36"/>
          <w:szCs w:val="36"/>
          <w:highlight w:val="none"/>
        </w:rPr>
      </w:pPr>
      <w:r>
        <w:rPr>
          <w:rFonts w:hint="eastAsia" w:ascii="方正小标宋_GBK" w:hAnsi="方正小标宋_GBK" w:eastAsia="方正小标宋_GBK" w:cs="方正小标宋_GBK"/>
          <w:kern w:val="0"/>
          <w:sz w:val="36"/>
          <w:szCs w:val="36"/>
          <w:highlight w:val="none"/>
        </w:rPr>
        <w:t>低空空域智能管控及安全保障技术</w:t>
      </w:r>
    </w:p>
    <w:p w14:paraId="6B071A97">
      <w:pPr>
        <w:widowControl/>
        <w:spacing w:line="560" w:lineRule="exact"/>
        <w:jc w:val="center"/>
        <w:rPr>
          <w:rFonts w:hint="eastAsia" w:ascii="方正小标宋_GBK" w:hAnsi="方正小标宋_GBK" w:eastAsia="方正小标宋_GBK" w:cs="方正小标宋_GBK"/>
          <w:kern w:val="0"/>
          <w:sz w:val="36"/>
          <w:szCs w:val="36"/>
          <w:highlight w:val="none"/>
          <w:lang w:eastAsia="zh-CN"/>
        </w:rPr>
      </w:pPr>
      <w:r>
        <w:rPr>
          <w:rFonts w:hint="eastAsia" w:ascii="方正小标宋_GBK" w:hAnsi="方正小标宋_GBK" w:eastAsia="方正小标宋_GBK" w:cs="方正小标宋_GBK"/>
          <w:kern w:val="0"/>
          <w:sz w:val="36"/>
          <w:szCs w:val="36"/>
          <w:highlight w:val="none"/>
        </w:rPr>
        <w:t>重点实验室</w:t>
      </w:r>
      <w:r>
        <w:rPr>
          <w:rFonts w:hint="eastAsia" w:ascii="方正小标宋_GBK" w:hAnsi="方正小标宋_GBK" w:eastAsia="方正小标宋_GBK" w:cs="方正小标宋_GBK"/>
          <w:kern w:val="0"/>
          <w:sz w:val="36"/>
          <w:szCs w:val="36"/>
          <w:highlight w:val="none"/>
          <w:lang w:eastAsia="zh-CN"/>
        </w:rPr>
        <w:t>（</w:t>
      </w:r>
      <w:r>
        <w:rPr>
          <w:rFonts w:hint="eastAsia" w:ascii="方正小标宋_GBK" w:hAnsi="方正小标宋_GBK" w:eastAsia="方正小标宋_GBK" w:cs="方正小标宋_GBK"/>
          <w:kern w:val="0"/>
          <w:sz w:val="36"/>
          <w:szCs w:val="36"/>
          <w:highlight w:val="none"/>
        </w:rPr>
        <w:t>创新中心</w:t>
      </w:r>
      <w:r>
        <w:rPr>
          <w:rFonts w:hint="eastAsia" w:ascii="方正小标宋_GBK" w:hAnsi="方正小标宋_GBK" w:eastAsia="方正小标宋_GBK" w:cs="方正小标宋_GBK"/>
          <w:kern w:val="0"/>
          <w:sz w:val="36"/>
          <w:szCs w:val="36"/>
          <w:highlight w:val="none"/>
          <w:lang w:eastAsia="zh-CN"/>
        </w:rPr>
        <w:t>）</w:t>
      </w:r>
    </w:p>
    <w:p w14:paraId="42FD8DD7">
      <w:pPr>
        <w:widowControl/>
        <w:spacing w:line="560" w:lineRule="exact"/>
        <w:jc w:val="center"/>
        <w:rPr>
          <w:rFonts w:hint="eastAsia" w:ascii="方正小标宋_GBK" w:hAnsi="方正小标宋_GBK" w:eastAsia="方正小标宋_GBK" w:cs="方正小标宋_GBK"/>
          <w:kern w:val="0"/>
          <w:sz w:val="44"/>
          <w:szCs w:val="44"/>
          <w:highlight w:val="none"/>
        </w:rPr>
      </w:pPr>
      <w:r>
        <w:rPr>
          <w:rFonts w:hint="eastAsia" w:ascii="方正小标宋_GBK" w:hAnsi="方正小标宋_GBK" w:eastAsia="方正小标宋_GBK" w:cs="方正小标宋_GBK"/>
          <w:kern w:val="0"/>
          <w:sz w:val="36"/>
          <w:szCs w:val="36"/>
          <w:highlight w:val="none"/>
        </w:rPr>
        <w:t>申报书</w:t>
      </w:r>
    </w:p>
    <w:p w14:paraId="143753A4">
      <w:pPr>
        <w:widowControl/>
        <w:spacing w:line="560" w:lineRule="exact"/>
        <w:jc w:val="center"/>
        <w:rPr>
          <w:rFonts w:hint="eastAsia"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w:t>
      </w:r>
      <w:r>
        <w:rPr>
          <w:rFonts w:ascii="方正小标宋_GBK" w:hAnsi="方正小标宋_GBK" w:eastAsia="方正小标宋_GBK" w:cs="方正小标宋_GBK"/>
          <w:kern w:val="0"/>
          <w:sz w:val="32"/>
          <w:szCs w:val="32"/>
        </w:rPr>
        <w:t>202</w:t>
      </w:r>
      <w:r>
        <w:rPr>
          <w:rFonts w:hint="eastAsia" w:ascii="方正小标宋_GBK" w:hAnsi="方正小标宋_GBK" w:eastAsia="方正小标宋_GBK" w:cs="方正小标宋_GBK"/>
          <w:kern w:val="0"/>
          <w:sz w:val="32"/>
          <w:szCs w:val="32"/>
        </w:rPr>
        <w:t>4</w:t>
      </w:r>
      <w:r>
        <w:rPr>
          <w:rFonts w:ascii="方正小标宋_GBK" w:hAnsi="方正小标宋_GBK" w:eastAsia="方正小标宋_GBK" w:cs="方正小标宋_GBK"/>
          <w:kern w:val="0"/>
          <w:sz w:val="32"/>
          <w:szCs w:val="32"/>
        </w:rPr>
        <w:t>年）</w:t>
      </w:r>
    </w:p>
    <w:p w14:paraId="29906896">
      <w:pPr>
        <w:widowControl/>
        <w:spacing w:line="560" w:lineRule="exact"/>
        <w:jc w:val="center"/>
        <w:rPr>
          <w:rFonts w:ascii="Times New Roman" w:hAnsi="Times New Roman" w:eastAsia="仿宋_GB2312"/>
          <w:kern w:val="0"/>
          <w:sz w:val="30"/>
          <w:szCs w:val="30"/>
        </w:rPr>
      </w:pPr>
    </w:p>
    <w:p w14:paraId="3BF62145">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实验室</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创新中心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名称：</w:t>
      </w:r>
    </w:p>
    <w:p w14:paraId="2A9B1442">
      <w:pPr>
        <w:widowControl/>
        <w:spacing w:line="560" w:lineRule="exact"/>
        <w:ind w:firstLine="640" w:firstLineChars="200"/>
        <w:jc w:val="left"/>
        <w:rPr>
          <w:rFonts w:hint="eastAsia" w:ascii="仿宋_GB2312" w:hAnsi="仿宋_GB2312" w:eastAsia="仿宋_GB2312" w:cs="仿宋_GB2312"/>
          <w:kern w:val="0"/>
          <w:sz w:val="32"/>
          <w:szCs w:val="32"/>
        </w:rPr>
      </w:pPr>
    </w:p>
    <w:p w14:paraId="68C17312">
      <w:pPr>
        <w:widowControl/>
        <w:spacing w:line="560" w:lineRule="exact"/>
        <w:ind w:firstLine="640" w:firstLineChars="200"/>
        <w:jc w:val="left"/>
        <w:rPr>
          <w:rFonts w:hint="eastAsia" w:ascii="仿宋_GB2312" w:hAnsi="仿宋_GB2312" w:eastAsia="仿宋_GB2312" w:cs="仿宋_GB2312"/>
          <w:kern w:val="0"/>
          <w:sz w:val="32"/>
          <w:szCs w:val="32"/>
          <w:u w:val="single"/>
          <w:lang w:val="en"/>
        </w:rPr>
      </w:pP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u w:val="single"/>
          <w:lang w:val="en"/>
        </w:rPr>
        <w:t xml:space="preserve">              </w:t>
      </w:r>
      <w:r>
        <w:rPr>
          <w:rFonts w:hint="eastAsia" w:ascii="仿宋_GB2312" w:hAnsi="仿宋_GB2312" w:eastAsia="仿宋_GB2312" w:cs="仿宋_GB2312"/>
          <w:kern w:val="0"/>
          <w:sz w:val="32"/>
          <w:szCs w:val="32"/>
          <w:u w:val="single"/>
          <w:lang w:val="en-US" w:eastAsia="zh-CN"/>
        </w:rPr>
        <w:t xml:space="preserve">               </w:t>
      </w:r>
      <w:r>
        <w:rPr>
          <w:rFonts w:ascii="仿宋_GB2312" w:hAnsi="仿宋_GB2312" w:eastAsia="仿宋_GB2312" w:cs="仿宋_GB2312"/>
          <w:kern w:val="0"/>
          <w:sz w:val="32"/>
          <w:szCs w:val="32"/>
          <w:u w:val="single"/>
          <w:lang w:val="en"/>
        </w:rPr>
        <w:t xml:space="preserve">          </w:t>
      </w:r>
    </w:p>
    <w:p w14:paraId="60686030">
      <w:pPr>
        <w:widowControl/>
        <w:spacing w:line="560" w:lineRule="exact"/>
        <w:ind w:firstLine="640" w:firstLineChars="200"/>
        <w:jc w:val="left"/>
        <w:rPr>
          <w:rFonts w:hint="eastAsia" w:ascii="仿宋_GB2312" w:hAnsi="仿宋_GB2312" w:eastAsia="仿宋_GB2312" w:cs="仿宋_GB2312"/>
          <w:kern w:val="0"/>
          <w:sz w:val="32"/>
          <w:szCs w:val="32"/>
        </w:rPr>
      </w:pPr>
    </w:p>
    <w:p w14:paraId="1F3F0BCC">
      <w:pPr>
        <w:widowControl/>
        <w:spacing w:line="560" w:lineRule="exact"/>
        <w:ind w:firstLine="640" w:firstLineChars="200"/>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依托单位：</w:t>
      </w:r>
      <w:r>
        <w:rPr>
          <w:rFonts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u w:val="single"/>
        </w:rPr>
        <w:t xml:space="preserve">                                    </w:t>
      </w:r>
    </w:p>
    <w:p w14:paraId="50B45C56">
      <w:pPr>
        <w:widowControl/>
        <w:spacing w:line="560" w:lineRule="exact"/>
        <w:ind w:firstLine="640" w:firstLineChars="200"/>
        <w:jc w:val="left"/>
        <w:rPr>
          <w:rFonts w:hint="eastAsia" w:ascii="仿宋_GB2312" w:hAnsi="仿宋_GB2312" w:eastAsia="仿宋_GB2312" w:cs="仿宋_GB2312"/>
          <w:kern w:val="0"/>
          <w:sz w:val="32"/>
          <w:szCs w:val="32"/>
        </w:rPr>
      </w:pPr>
    </w:p>
    <w:p w14:paraId="646912CE">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申报时间：</w:t>
      </w:r>
      <w:r>
        <w:rPr>
          <w:rFonts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u w:val="single"/>
        </w:rPr>
        <w:t xml:space="preserve">                                    </w:t>
      </w:r>
    </w:p>
    <w:p w14:paraId="2E035735">
      <w:pPr>
        <w:widowControl/>
        <w:spacing w:line="560" w:lineRule="exact"/>
        <w:ind w:firstLine="1050" w:firstLineChars="350"/>
        <w:jc w:val="left"/>
        <w:rPr>
          <w:rFonts w:ascii="Times New Roman" w:hAnsi="Times New Roman" w:eastAsia="仿宋_GB2312"/>
          <w:kern w:val="0"/>
          <w:sz w:val="30"/>
          <w:szCs w:val="30"/>
        </w:rPr>
      </w:pPr>
    </w:p>
    <w:p w14:paraId="060DF5C0">
      <w:pPr>
        <w:widowControl/>
        <w:spacing w:line="560" w:lineRule="exact"/>
        <w:ind w:firstLine="1050" w:firstLineChars="350"/>
        <w:jc w:val="left"/>
        <w:rPr>
          <w:rFonts w:ascii="Times New Roman" w:hAnsi="Times New Roman" w:eastAsia="仿宋_GB2312"/>
          <w:kern w:val="0"/>
          <w:sz w:val="30"/>
          <w:szCs w:val="30"/>
        </w:rPr>
      </w:pPr>
    </w:p>
    <w:p w14:paraId="10AF9B3C">
      <w:pPr>
        <w:widowControl/>
        <w:spacing w:line="560" w:lineRule="exact"/>
        <w:jc w:val="center"/>
        <w:rPr>
          <w:rFonts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中关村科技园丰台园管理委员会</w:t>
      </w:r>
    </w:p>
    <w:p w14:paraId="7D17DC0A">
      <w:pPr>
        <w:widowControl/>
        <w:spacing w:line="56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二○二四年制</w:t>
      </w:r>
    </w:p>
    <w:p w14:paraId="17615788">
      <w:pPr>
        <w:widowControl/>
        <w:jc w:val="left"/>
        <w:rPr>
          <w:rFonts w:ascii="Times New Roman" w:hAnsi="Times New Roman" w:eastAsia="黑体"/>
          <w:sz w:val="36"/>
          <w:szCs w:val="36"/>
        </w:rPr>
      </w:pPr>
      <w:r>
        <w:rPr>
          <w:rFonts w:ascii="Times New Roman" w:hAnsi="Times New Roman" w:eastAsia="黑体"/>
          <w:sz w:val="36"/>
          <w:szCs w:val="36"/>
        </w:rPr>
        <w:br w:type="page"/>
      </w:r>
    </w:p>
    <w:p w14:paraId="5ABC7569">
      <w:pPr>
        <w:spacing w:line="560" w:lineRule="exact"/>
        <w:rPr>
          <w:rFonts w:eastAsia="仿宋_GB2312"/>
          <w:sz w:val="24"/>
        </w:rPr>
      </w:pPr>
    </w:p>
    <w:p w14:paraId="0AF11E7B">
      <w:pPr>
        <w:spacing w:line="560" w:lineRule="exact"/>
        <w:jc w:val="center"/>
        <w:rPr>
          <w:rFonts w:ascii="Times New Roman" w:hAnsi="Times New Roman" w:eastAsia="黑体"/>
          <w:sz w:val="36"/>
          <w:szCs w:val="36"/>
        </w:rPr>
      </w:pPr>
      <w:r>
        <w:rPr>
          <w:rFonts w:hint="eastAsia" w:ascii="Times New Roman" w:hAnsi="Times New Roman" w:eastAsia="黑体"/>
          <w:sz w:val="36"/>
          <w:szCs w:val="36"/>
        </w:rPr>
        <w:t>填</w:t>
      </w:r>
      <w:r>
        <w:rPr>
          <w:rFonts w:ascii="Times New Roman" w:hAnsi="Times New Roman" w:eastAsia="黑体"/>
          <w:sz w:val="36"/>
          <w:szCs w:val="36"/>
        </w:rPr>
        <w:t xml:space="preserve">  </w:t>
      </w:r>
      <w:r>
        <w:rPr>
          <w:rFonts w:hint="eastAsia" w:ascii="Times New Roman" w:hAnsi="Times New Roman" w:eastAsia="黑体"/>
          <w:sz w:val="36"/>
          <w:szCs w:val="36"/>
        </w:rPr>
        <w:t>报</w:t>
      </w:r>
      <w:r>
        <w:rPr>
          <w:rFonts w:ascii="Times New Roman" w:hAnsi="Times New Roman" w:eastAsia="黑体"/>
          <w:sz w:val="36"/>
          <w:szCs w:val="36"/>
        </w:rPr>
        <w:t xml:space="preserve">  </w:t>
      </w:r>
      <w:r>
        <w:rPr>
          <w:rFonts w:hint="eastAsia" w:ascii="Times New Roman" w:hAnsi="Times New Roman" w:eastAsia="黑体"/>
          <w:sz w:val="36"/>
          <w:szCs w:val="36"/>
        </w:rPr>
        <w:t>说</w:t>
      </w:r>
      <w:r>
        <w:rPr>
          <w:rFonts w:ascii="Times New Roman" w:hAnsi="Times New Roman" w:eastAsia="黑体"/>
          <w:sz w:val="36"/>
          <w:szCs w:val="36"/>
        </w:rPr>
        <w:t xml:space="preserve">  </w:t>
      </w:r>
      <w:r>
        <w:rPr>
          <w:rFonts w:hint="eastAsia" w:ascii="Times New Roman" w:hAnsi="Times New Roman" w:eastAsia="黑体"/>
          <w:sz w:val="36"/>
          <w:szCs w:val="36"/>
        </w:rPr>
        <w:t>明</w:t>
      </w:r>
    </w:p>
    <w:p w14:paraId="5F2B0649">
      <w:pPr>
        <w:spacing w:line="560" w:lineRule="exact"/>
        <w:ind w:firstLine="707" w:firstLineChars="221"/>
        <w:rPr>
          <w:rFonts w:hint="eastAsia" w:ascii="仿宋_GB2312" w:hAnsi="仿宋_GB2312" w:eastAsia="仿宋_GB2312" w:cs="仿宋_GB2312"/>
          <w:sz w:val="32"/>
          <w:szCs w:val="32"/>
        </w:rPr>
      </w:pPr>
    </w:p>
    <w:p w14:paraId="109D01CE">
      <w:pPr>
        <w:spacing w:line="560" w:lineRule="exact"/>
        <w:ind w:firstLine="707" w:firstLineChars="221"/>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《丰台区低空空域智能管控及安全保障技术重点实验室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创新中心)申报书》是申报丰台区低空空域智能管控及安全保障技术重点实验室(创新中心)的重要材料，由申报单位填写。</w:t>
      </w:r>
    </w:p>
    <w:p w14:paraId="725AE2CC">
      <w:pPr>
        <w:spacing w:line="560" w:lineRule="exact"/>
        <w:ind w:firstLine="707" w:firstLineChars="221"/>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丰台区低空空域智能管控及安全保障技术重点实验室(创新中心)的研究领域应符合本年度丰台区低空空域智能管控及安全保障技术重点实验室(创新中心)申报指南规定的重点领域方向。</w:t>
      </w:r>
    </w:p>
    <w:p w14:paraId="23BB9755">
      <w:pPr>
        <w:spacing w:line="560" w:lineRule="exact"/>
        <w:ind w:firstLine="707" w:firstLineChars="221"/>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丰台区低空空域智能管控及安全保障技术重点实验室(创新中心)名称要围绕申报指南，充分凝炼聚焦，体现优势特色，名称不宜过宽或过窄，保证中长期时效性。</w:t>
      </w:r>
    </w:p>
    <w:p w14:paraId="4034CA6E">
      <w:pPr>
        <w:widowControl/>
        <w:spacing w:line="240" w:lineRule="auto"/>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相关说明材料应作为申报书附件一并上传。</w:t>
      </w:r>
    </w:p>
    <w:p w14:paraId="38EA64F2">
      <w:pPr>
        <w:widowControl/>
        <w:textAlignment w:val="center"/>
        <w:rPr>
          <w:rFonts w:hint="eastAsia" w:ascii="黑体" w:hAnsi="黑体" w:eastAsia="黑体" w:cs="黑体"/>
          <w:kern w:val="0"/>
          <w:szCs w:val="24"/>
          <w:lang w:bidi="ar"/>
        </w:rPr>
        <w:sectPr>
          <w:footerReference r:id="rId5" w:type="default"/>
          <w:pgSz w:w="11850" w:h="16838"/>
          <w:pgMar w:top="1440" w:right="1800" w:bottom="1440" w:left="1800" w:header="851" w:footer="992" w:gutter="0"/>
          <w:pgNumType w:fmt="numberInDash"/>
          <w:cols w:space="720" w:num="1"/>
          <w:docGrid w:type="lines" w:linePitch="312" w:charSpace="0"/>
        </w:sectPr>
      </w:pPr>
    </w:p>
    <w:tbl>
      <w:tblPr>
        <w:tblStyle w:val="5"/>
        <w:tblW w:w="5299" w:type="pct"/>
        <w:jc w:val="center"/>
        <w:tblLayout w:type="fixed"/>
        <w:tblCellMar>
          <w:top w:w="0" w:type="dxa"/>
          <w:left w:w="108" w:type="dxa"/>
          <w:bottom w:w="0" w:type="dxa"/>
          <w:right w:w="108" w:type="dxa"/>
        </w:tblCellMar>
      </w:tblPr>
      <w:tblGrid>
        <w:gridCol w:w="2878"/>
        <w:gridCol w:w="2504"/>
        <w:gridCol w:w="1550"/>
        <w:gridCol w:w="1390"/>
        <w:gridCol w:w="1281"/>
      </w:tblGrid>
      <w:tr w14:paraId="094AFE04">
        <w:tblPrEx>
          <w:tblCellMar>
            <w:top w:w="0" w:type="dxa"/>
            <w:left w:w="108" w:type="dxa"/>
            <w:bottom w:w="0" w:type="dxa"/>
            <w:right w:w="108" w:type="dxa"/>
          </w:tblCellMar>
        </w:tblPrEx>
        <w:trPr>
          <w:trHeight w:val="443" w:hRule="atLeast"/>
          <w:jc w:val="center"/>
        </w:trPr>
        <w:tc>
          <w:tcPr>
            <w:tcW w:w="5000" w:type="pct"/>
            <w:gridSpan w:val="5"/>
            <w:tcBorders>
              <w:top w:val="nil"/>
              <w:left w:val="nil"/>
              <w:bottom w:val="nil"/>
              <w:right w:val="nil"/>
            </w:tcBorders>
            <w:noWrap/>
            <w:vAlign w:val="center"/>
          </w:tcPr>
          <w:p w14:paraId="665C9848">
            <w:pPr>
              <w:widowControl/>
              <w:spacing w:line="560" w:lineRule="exact"/>
              <w:textAlignment w:val="center"/>
              <w:rPr>
                <w:rFonts w:hint="eastAsia" w:ascii="黑体" w:hAnsi="黑体" w:eastAsia="黑体" w:cs="黑体"/>
                <w:sz w:val="24"/>
                <w:szCs w:val="24"/>
              </w:rPr>
            </w:pPr>
            <w:r>
              <w:rPr>
                <w:rFonts w:hint="eastAsia" w:ascii="黑体" w:hAnsi="黑体" w:eastAsia="黑体" w:cs="黑体"/>
                <w:kern w:val="0"/>
                <w:sz w:val="24"/>
                <w:szCs w:val="24"/>
                <w:lang w:bidi="ar"/>
              </w:rPr>
              <w:t>一、基本信息</w:t>
            </w:r>
          </w:p>
        </w:tc>
      </w:tr>
      <w:tr w14:paraId="15275574">
        <w:tblPrEx>
          <w:tblCellMar>
            <w:top w:w="0" w:type="dxa"/>
            <w:left w:w="108" w:type="dxa"/>
            <w:bottom w:w="0" w:type="dxa"/>
            <w:right w:w="108" w:type="dxa"/>
          </w:tblCellMar>
        </w:tblPrEx>
        <w:trPr>
          <w:trHeight w:val="35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1CFF9C99">
            <w:pPr>
              <w:widowControl/>
              <w:spacing w:line="560" w:lineRule="exact"/>
              <w:jc w:val="center"/>
              <w:textAlignment w:val="center"/>
              <w:rPr>
                <w:rFonts w:hint="eastAsia" w:ascii="仿宋_GB2312" w:hAnsi="仿宋_GB2312" w:eastAsia="仿宋_GB2312" w:cs="仿宋_GB2312"/>
                <w:kern w:val="0"/>
                <w:sz w:val="24"/>
                <w:szCs w:val="24"/>
                <w:lang w:bidi="ar"/>
              </w:rPr>
            </w:pPr>
            <w:r>
              <w:rPr>
                <w:rFonts w:hint="eastAsia" w:ascii="楷体_GB2312" w:hAnsi="楷体_GB2312" w:eastAsia="楷体_GB2312" w:cs="楷体_GB2312"/>
                <w:kern w:val="0"/>
                <w:sz w:val="28"/>
                <w:szCs w:val="28"/>
                <w:lang w:bidi="ar"/>
              </w:rPr>
              <w:t>（一）实验室(创新中心)</w:t>
            </w:r>
            <w:r>
              <w:rPr>
                <w:rFonts w:hint="eastAsia" w:ascii="楷体_GB2312" w:hAnsi="楷体_GB2312" w:eastAsia="楷体_GB2312" w:cs="楷体_GB2312"/>
                <w:kern w:val="0"/>
                <w:sz w:val="28"/>
                <w:szCs w:val="28"/>
                <w:lang w:bidi="ar"/>
              </w:rPr>
              <w:t>基本信息</w:t>
            </w:r>
          </w:p>
        </w:tc>
      </w:tr>
      <w:tr w14:paraId="1CE58B9B">
        <w:tblPrEx>
          <w:tblCellMar>
            <w:top w:w="0" w:type="dxa"/>
            <w:left w:w="108" w:type="dxa"/>
            <w:bottom w:w="0" w:type="dxa"/>
            <w:right w:w="108" w:type="dxa"/>
          </w:tblCellMar>
        </w:tblPrEx>
        <w:trPr>
          <w:trHeight w:val="522" w:hRule="atLeast"/>
          <w:jc w:val="center"/>
        </w:trPr>
        <w:tc>
          <w:tcPr>
            <w:tcW w:w="1498" w:type="pct"/>
            <w:tcBorders>
              <w:top w:val="single" w:color="000000" w:sz="4" w:space="0"/>
              <w:left w:val="single" w:color="000000" w:sz="4" w:space="0"/>
              <w:bottom w:val="single" w:color="000000" w:sz="4" w:space="0"/>
              <w:right w:val="single" w:color="000000" w:sz="4" w:space="0"/>
            </w:tcBorders>
            <w:vAlign w:val="center"/>
          </w:tcPr>
          <w:p w14:paraId="2105FBA4">
            <w:pPr>
              <w:widowControl/>
              <w:spacing w:line="560" w:lineRule="exact"/>
              <w:textAlignment w:val="center"/>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bidi="ar"/>
              </w:rPr>
              <w:t>中文名称</w:t>
            </w:r>
          </w:p>
        </w:tc>
        <w:tc>
          <w:tcPr>
            <w:tcW w:w="3502" w:type="pct"/>
            <w:gridSpan w:val="4"/>
            <w:tcBorders>
              <w:top w:val="single" w:color="000000" w:sz="4" w:space="0"/>
              <w:left w:val="single" w:color="000000" w:sz="4" w:space="0"/>
              <w:bottom w:val="single" w:color="000000" w:sz="4" w:space="0"/>
              <w:right w:val="single" w:color="000000" w:sz="4" w:space="0"/>
            </w:tcBorders>
            <w:vAlign w:val="center"/>
          </w:tcPr>
          <w:p w14:paraId="7D937467">
            <w:pPr>
              <w:widowControl/>
              <w:spacing w:line="560" w:lineRule="exact"/>
              <w:textAlignment w:val="center"/>
              <w:rPr>
                <w:rFonts w:hint="eastAsia" w:ascii="仿宋_GB2312" w:hAnsi="仿宋_GB2312" w:eastAsia="仿宋_GB2312" w:cs="仿宋_GB2312"/>
                <w:sz w:val="24"/>
                <w:szCs w:val="24"/>
              </w:rPr>
            </w:pPr>
          </w:p>
        </w:tc>
      </w:tr>
      <w:tr w14:paraId="0124D004">
        <w:tblPrEx>
          <w:tblCellMar>
            <w:top w:w="0" w:type="dxa"/>
            <w:left w:w="108" w:type="dxa"/>
            <w:bottom w:w="0" w:type="dxa"/>
            <w:right w:w="108" w:type="dxa"/>
          </w:tblCellMar>
        </w:tblPrEx>
        <w:trPr>
          <w:trHeight w:val="549" w:hRule="atLeast"/>
          <w:jc w:val="center"/>
        </w:trPr>
        <w:tc>
          <w:tcPr>
            <w:tcW w:w="1498" w:type="pct"/>
            <w:tcBorders>
              <w:top w:val="single" w:color="000000" w:sz="4" w:space="0"/>
              <w:left w:val="single" w:color="000000" w:sz="4" w:space="0"/>
              <w:bottom w:val="single" w:color="000000" w:sz="4" w:space="0"/>
              <w:right w:val="single" w:color="000000" w:sz="4" w:space="0"/>
            </w:tcBorders>
            <w:vAlign w:val="center"/>
          </w:tcPr>
          <w:p w14:paraId="2D297A46">
            <w:pPr>
              <w:widowControl/>
              <w:spacing w:line="560" w:lineRule="exact"/>
              <w:textAlignment w:val="center"/>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bidi="ar"/>
              </w:rPr>
              <w:t>英文名称</w:t>
            </w:r>
          </w:p>
        </w:tc>
        <w:tc>
          <w:tcPr>
            <w:tcW w:w="3502" w:type="pct"/>
            <w:gridSpan w:val="4"/>
            <w:tcBorders>
              <w:top w:val="single" w:color="000000" w:sz="4" w:space="0"/>
              <w:left w:val="single" w:color="000000" w:sz="4" w:space="0"/>
              <w:bottom w:val="single" w:color="000000" w:sz="4" w:space="0"/>
              <w:right w:val="single" w:color="000000" w:sz="4" w:space="0"/>
            </w:tcBorders>
            <w:vAlign w:val="center"/>
          </w:tcPr>
          <w:p w14:paraId="2B44956A">
            <w:pPr>
              <w:widowControl/>
              <w:spacing w:line="560" w:lineRule="exact"/>
              <w:textAlignment w:val="center"/>
              <w:rPr>
                <w:rFonts w:hint="eastAsia" w:ascii="仿宋_GB2312" w:hAnsi="仿宋_GB2312" w:eastAsia="仿宋_GB2312" w:cs="仿宋_GB2312"/>
                <w:sz w:val="24"/>
                <w:szCs w:val="24"/>
              </w:rPr>
            </w:pPr>
          </w:p>
        </w:tc>
      </w:tr>
      <w:tr w14:paraId="1243D68A">
        <w:tblPrEx>
          <w:tblCellMar>
            <w:top w:w="0" w:type="dxa"/>
            <w:left w:w="108" w:type="dxa"/>
            <w:bottom w:w="0" w:type="dxa"/>
            <w:right w:w="108" w:type="dxa"/>
          </w:tblCellMar>
        </w:tblPrEx>
        <w:trPr>
          <w:trHeight w:val="90" w:hRule="atLeast"/>
          <w:jc w:val="center"/>
        </w:trPr>
        <w:tc>
          <w:tcPr>
            <w:tcW w:w="1498" w:type="pct"/>
            <w:tcBorders>
              <w:top w:val="single" w:color="000000" w:sz="4" w:space="0"/>
              <w:left w:val="single" w:color="000000" w:sz="4" w:space="0"/>
              <w:bottom w:val="single" w:color="000000" w:sz="4" w:space="0"/>
              <w:right w:val="single" w:color="000000" w:sz="4" w:space="0"/>
            </w:tcBorders>
            <w:vAlign w:val="center"/>
          </w:tcPr>
          <w:p w14:paraId="780FD41A">
            <w:pPr>
              <w:widowControl/>
              <w:spacing w:line="560" w:lineRule="exact"/>
              <w:textAlignment w:val="center"/>
              <w:rPr>
                <w:rFonts w:hint="eastAsia" w:ascii="楷体_GB2312" w:hAnsi="楷体_GB2312" w:eastAsia="楷体_GB2312" w:cs="楷体_GB2312"/>
                <w:kern w:val="0"/>
                <w:sz w:val="24"/>
                <w:szCs w:val="24"/>
                <w:lang w:bidi="ar"/>
              </w:rPr>
            </w:pPr>
            <w:r>
              <w:rPr>
                <w:rFonts w:hint="eastAsia" w:ascii="楷体_GB2312" w:hAnsi="楷体_GB2312" w:eastAsia="楷体_GB2312" w:cs="楷体_GB2312"/>
                <w:kern w:val="0"/>
                <w:sz w:val="24"/>
                <w:szCs w:val="24"/>
                <w:lang w:bidi="ar"/>
              </w:rPr>
              <w:t>实验室(创新中心)地址</w:t>
            </w:r>
          </w:p>
        </w:tc>
        <w:tc>
          <w:tcPr>
            <w:tcW w:w="3502" w:type="pct"/>
            <w:gridSpan w:val="4"/>
            <w:tcBorders>
              <w:top w:val="single" w:color="000000" w:sz="4" w:space="0"/>
              <w:left w:val="single" w:color="000000" w:sz="4" w:space="0"/>
              <w:bottom w:val="single" w:color="000000" w:sz="4" w:space="0"/>
              <w:right w:val="single" w:color="000000" w:sz="4" w:space="0"/>
            </w:tcBorders>
            <w:vAlign w:val="center"/>
          </w:tcPr>
          <w:p w14:paraId="1248E9F3">
            <w:pPr>
              <w:widowControl/>
              <w:spacing w:line="560" w:lineRule="exact"/>
              <w:rPr>
                <w:rFonts w:hint="eastAsia" w:ascii="仿宋_GB2312" w:hAnsi="仿宋_GB2312" w:eastAsia="仿宋_GB2312" w:cs="仿宋_GB2312"/>
                <w:sz w:val="24"/>
                <w:szCs w:val="24"/>
              </w:rPr>
            </w:pPr>
          </w:p>
        </w:tc>
      </w:tr>
      <w:tr w14:paraId="7F6D268A">
        <w:tblPrEx>
          <w:tblCellMar>
            <w:top w:w="0" w:type="dxa"/>
            <w:left w:w="108" w:type="dxa"/>
            <w:bottom w:w="0" w:type="dxa"/>
            <w:right w:w="108"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4F8A15A4">
            <w:pPr>
              <w:widowControl/>
              <w:spacing w:line="560" w:lineRule="exact"/>
              <w:jc w:val="center"/>
              <w:rPr>
                <w:rFonts w:hint="eastAsia" w:ascii="仿宋_GB2312" w:hAnsi="仿宋_GB2312" w:eastAsia="仿宋_GB2312" w:cs="仿宋_GB2312"/>
                <w:sz w:val="24"/>
                <w:szCs w:val="24"/>
              </w:rPr>
            </w:pPr>
            <w:r>
              <w:rPr>
                <w:rFonts w:hint="eastAsia" w:ascii="楷体_GB2312" w:hAnsi="楷体_GB2312" w:eastAsia="楷体_GB2312" w:cs="楷体_GB2312"/>
                <w:kern w:val="0"/>
                <w:sz w:val="28"/>
                <w:szCs w:val="28"/>
                <w:lang w:bidi="ar"/>
              </w:rPr>
              <w:t>（二）依托单位基本信息</w:t>
            </w:r>
          </w:p>
        </w:tc>
      </w:tr>
      <w:tr w14:paraId="12BFFCFC">
        <w:tblPrEx>
          <w:tblCellMar>
            <w:top w:w="0" w:type="dxa"/>
            <w:left w:w="108" w:type="dxa"/>
            <w:bottom w:w="0" w:type="dxa"/>
            <w:right w:w="108" w:type="dxa"/>
          </w:tblCellMar>
        </w:tblPrEx>
        <w:trPr>
          <w:trHeight w:val="625" w:hRule="atLeast"/>
          <w:jc w:val="center"/>
        </w:trPr>
        <w:tc>
          <w:tcPr>
            <w:tcW w:w="1498" w:type="pct"/>
            <w:tcBorders>
              <w:top w:val="single" w:color="000000" w:sz="4" w:space="0"/>
              <w:left w:val="single" w:color="000000" w:sz="4" w:space="0"/>
              <w:bottom w:val="single" w:color="000000" w:sz="4" w:space="0"/>
              <w:right w:val="single" w:color="000000" w:sz="4" w:space="0"/>
            </w:tcBorders>
            <w:vAlign w:val="center"/>
          </w:tcPr>
          <w:p w14:paraId="196C86E7">
            <w:pPr>
              <w:widowControl/>
              <w:spacing w:line="560" w:lineRule="exact"/>
              <w:textAlignment w:val="center"/>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bidi="ar"/>
              </w:rPr>
              <w:t>依托单位名称</w:t>
            </w:r>
          </w:p>
        </w:tc>
        <w:tc>
          <w:tcPr>
            <w:tcW w:w="3502" w:type="pct"/>
            <w:gridSpan w:val="4"/>
            <w:tcBorders>
              <w:top w:val="single" w:color="000000" w:sz="4" w:space="0"/>
              <w:left w:val="single" w:color="000000" w:sz="4" w:space="0"/>
              <w:bottom w:val="single" w:color="000000" w:sz="4" w:space="0"/>
              <w:right w:val="single" w:color="000000" w:sz="4" w:space="0"/>
            </w:tcBorders>
            <w:vAlign w:val="center"/>
          </w:tcPr>
          <w:p w14:paraId="73800EAD">
            <w:pPr>
              <w:widowControl/>
              <w:spacing w:line="560" w:lineRule="exact"/>
              <w:rPr>
                <w:rFonts w:hint="eastAsia" w:ascii="仿宋_GB2312" w:hAnsi="仿宋_GB2312" w:eastAsia="仿宋_GB2312" w:cs="仿宋_GB2312"/>
                <w:sz w:val="24"/>
                <w:szCs w:val="24"/>
              </w:rPr>
            </w:pPr>
          </w:p>
        </w:tc>
      </w:tr>
      <w:tr w14:paraId="276DE637">
        <w:tblPrEx>
          <w:tblCellMar>
            <w:top w:w="0" w:type="dxa"/>
            <w:left w:w="108" w:type="dxa"/>
            <w:bottom w:w="0" w:type="dxa"/>
            <w:right w:w="108" w:type="dxa"/>
          </w:tblCellMar>
        </w:tblPrEx>
        <w:trPr>
          <w:trHeight w:val="679" w:hRule="atLeast"/>
          <w:jc w:val="center"/>
        </w:trPr>
        <w:tc>
          <w:tcPr>
            <w:tcW w:w="1498" w:type="pct"/>
            <w:tcBorders>
              <w:top w:val="single" w:color="000000" w:sz="4" w:space="0"/>
              <w:left w:val="single" w:color="000000" w:sz="4" w:space="0"/>
              <w:bottom w:val="single" w:color="000000" w:sz="4" w:space="0"/>
              <w:right w:val="single" w:color="000000" w:sz="4" w:space="0"/>
            </w:tcBorders>
            <w:vAlign w:val="center"/>
          </w:tcPr>
          <w:p w14:paraId="6A590604">
            <w:pPr>
              <w:widowControl/>
              <w:spacing w:line="560" w:lineRule="exact"/>
              <w:textAlignment w:val="center"/>
              <w:rPr>
                <w:rFonts w:hint="eastAsia" w:ascii="楷体_GB2312" w:hAnsi="楷体_GB2312" w:eastAsia="楷体_GB2312" w:cs="楷体_GB2312"/>
                <w:kern w:val="0"/>
                <w:sz w:val="24"/>
                <w:szCs w:val="24"/>
                <w:lang w:bidi="ar"/>
              </w:rPr>
            </w:pPr>
            <w:r>
              <w:rPr>
                <w:rFonts w:hint="eastAsia" w:ascii="楷体_GB2312" w:hAnsi="楷体_GB2312" w:eastAsia="楷体_GB2312" w:cs="楷体_GB2312"/>
                <w:kern w:val="0"/>
                <w:sz w:val="24"/>
                <w:szCs w:val="24"/>
                <w:lang w:bidi="ar"/>
              </w:rPr>
              <w:t>统一社会信用代码</w:t>
            </w:r>
          </w:p>
        </w:tc>
        <w:tc>
          <w:tcPr>
            <w:tcW w:w="3502" w:type="pct"/>
            <w:gridSpan w:val="4"/>
            <w:tcBorders>
              <w:top w:val="single" w:color="000000" w:sz="4" w:space="0"/>
              <w:left w:val="single" w:color="000000" w:sz="4" w:space="0"/>
              <w:bottom w:val="single" w:color="000000" w:sz="4" w:space="0"/>
              <w:right w:val="single" w:color="000000" w:sz="4" w:space="0"/>
            </w:tcBorders>
            <w:vAlign w:val="center"/>
          </w:tcPr>
          <w:p w14:paraId="7448C9AD">
            <w:pPr>
              <w:widowControl/>
              <w:spacing w:line="520" w:lineRule="exact"/>
              <w:textAlignment w:val="center"/>
              <w:rPr>
                <w:rFonts w:hint="eastAsia" w:ascii="仿宋_GB2312" w:hAnsi="仿宋_GB2312" w:eastAsia="仿宋_GB2312" w:cs="仿宋_GB2312"/>
                <w:kern w:val="0"/>
                <w:sz w:val="24"/>
                <w:szCs w:val="24"/>
                <w:lang w:bidi="ar"/>
              </w:rPr>
            </w:pPr>
          </w:p>
        </w:tc>
      </w:tr>
      <w:tr w14:paraId="79A18A36">
        <w:tblPrEx>
          <w:tblCellMar>
            <w:top w:w="0" w:type="dxa"/>
            <w:left w:w="108" w:type="dxa"/>
            <w:bottom w:w="0" w:type="dxa"/>
            <w:right w:w="108" w:type="dxa"/>
          </w:tblCellMar>
        </w:tblPrEx>
        <w:trPr>
          <w:trHeight w:val="567" w:hRule="atLeast"/>
          <w:jc w:val="center"/>
        </w:trPr>
        <w:tc>
          <w:tcPr>
            <w:tcW w:w="1498" w:type="pct"/>
            <w:tcBorders>
              <w:top w:val="single" w:color="000000" w:sz="4" w:space="0"/>
              <w:left w:val="single" w:color="000000" w:sz="4" w:space="0"/>
              <w:bottom w:val="single" w:color="000000" w:sz="4" w:space="0"/>
              <w:right w:val="single" w:color="000000" w:sz="4" w:space="0"/>
            </w:tcBorders>
            <w:vAlign w:val="center"/>
          </w:tcPr>
          <w:p w14:paraId="3E2582E7">
            <w:pPr>
              <w:widowControl/>
              <w:spacing w:line="400" w:lineRule="exact"/>
              <w:textAlignment w:val="center"/>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bidi="ar"/>
              </w:rPr>
              <w:t>依托单位类型</w:t>
            </w:r>
          </w:p>
        </w:tc>
        <w:tc>
          <w:tcPr>
            <w:tcW w:w="3502" w:type="pct"/>
            <w:gridSpan w:val="4"/>
            <w:tcBorders>
              <w:top w:val="single" w:color="000000" w:sz="4" w:space="0"/>
              <w:left w:val="single" w:color="000000" w:sz="4" w:space="0"/>
              <w:bottom w:val="single" w:color="000000" w:sz="4" w:space="0"/>
              <w:right w:val="single" w:color="000000" w:sz="4" w:space="0"/>
            </w:tcBorders>
            <w:vAlign w:val="center"/>
          </w:tcPr>
          <w:p w14:paraId="401BB73A">
            <w:pPr>
              <w:widowControl/>
              <w:spacing w:line="400" w:lineRule="exact"/>
              <w:textAlignment w:val="center"/>
              <w:rPr>
                <w:rFonts w:hint="eastAsia"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val="en" w:bidi="ar"/>
              </w:rPr>
              <w:t>□</w:t>
            </w:r>
            <w:r>
              <w:rPr>
                <w:rFonts w:hint="eastAsia" w:ascii="仿宋_GB2312" w:hAnsi="仿宋_GB2312" w:eastAsia="仿宋_GB2312" w:cs="仿宋_GB2312"/>
                <w:kern w:val="0"/>
                <w:sz w:val="24"/>
                <w:szCs w:val="24"/>
                <w:lang w:bidi="ar"/>
              </w:rPr>
              <w:t>高校</w:t>
            </w:r>
            <w:r>
              <w:rPr>
                <w:rFonts w:ascii="仿宋_GB2312" w:hAnsi="仿宋_GB2312" w:eastAsia="仿宋_GB2312" w:cs="仿宋_GB2312"/>
                <w:kern w:val="0"/>
                <w:sz w:val="24"/>
                <w:szCs w:val="24"/>
                <w:lang w:bidi="ar"/>
              </w:rPr>
              <w:t xml:space="preserve">  </w:t>
            </w:r>
            <w:r>
              <w:rPr>
                <w:rFonts w:hint="eastAsia" w:ascii="仿宋_GB2312" w:hAnsi="仿宋_GB2312" w:eastAsia="仿宋_GB2312" w:cs="仿宋_GB2312"/>
                <w:kern w:val="0"/>
                <w:sz w:val="24"/>
                <w:szCs w:val="24"/>
                <w:lang w:bidi="ar"/>
              </w:rPr>
              <w:t>□科研院所</w:t>
            </w:r>
            <w:r>
              <w:rPr>
                <w:rFonts w:ascii="仿宋_GB2312" w:hAnsi="仿宋_GB2312" w:eastAsia="仿宋_GB2312" w:cs="仿宋_GB2312"/>
                <w:kern w:val="0"/>
                <w:sz w:val="24"/>
                <w:szCs w:val="24"/>
                <w:lang w:bidi="ar"/>
              </w:rPr>
              <w:t xml:space="preserve">  </w:t>
            </w:r>
            <w:r>
              <w:rPr>
                <w:rFonts w:hint="eastAsia" w:ascii="仿宋_GB2312" w:hAnsi="仿宋_GB2312" w:eastAsia="仿宋_GB2312" w:cs="仿宋_GB2312"/>
                <w:kern w:val="0"/>
                <w:sz w:val="24"/>
                <w:szCs w:val="24"/>
                <w:lang w:bidi="ar"/>
              </w:rPr>
              <w:t>□企业</w:t>
            </w:r>
            <w:r>
              <w:rPr>
                <w:rFonts w:ascii="仿宋_GB2312" w:hAnsi="仿宋_GB2312" w:eastAsia="仿宋_GB2312" w:cs="仿宋_GB2312"/>
                <w:kern w:val="0"/>
                <w:sz w:val="24"/>
                <w:szCs w:val="24"/>
                <w:lang w:bidi="ar"/>
              </w:rPr>
              <w:t xml:space="preserve">  </w:t>
            </w:r>
            <w:r>
              <w:rPr>
                <w:rFonts w:hint="eastAsia" w:ascii="仿宋_GB2312" w:hAnsi="仿宋_GB2312" w:eastAsia="仿宋_GB2312" w:cs="仿宋_GB2312"/>
                <w:kern w:val="0"/>
                <w:sz w:val="24"/>
                <w:szCs w:val="24"/>
                <w:lang w:bidi="ar"/>
              </w:rPr>
              <w:t>□医疗机构</w:t>
            </w:r>
          </w:p>
          <w:p w14:paraId="025107B6">
            <w:pPr>
              <w:widowControl/>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w:t>
            </w:r>
            <w:r>
              <w:rPr>
                <w:rFonts w:ascii="仿宋_GB2312" w:hAnsi="仿宋_GB2312" w:eastAsia="仿宋_GB2312" w:cs="仿宋_GB2312"/>
                <w:kern w:val="0"/>
                <w:sz w:val="24"/>
                <w:szCs w:val="24"/>
                <w:u w:val="single"/>
                <w:lang w:bidi="ar"/>
              </w:rPr>
              <w:t xml:space="preserve">        </w:t>
            </w:r>
            <w:r>
              <w:rPr>
                <w:rFonts w:hint="eastAsia" w:ascii="仿宋_GB2312" w:hAnsi="仿宋_GB2312" w:eastAsia="仿宋_GB2312" w:cs="仿宋_GB2312"/>
                <w:kern w:val="0"/>
                <w:sz w:val="24"/>
                <w:szCs w:val="24"/>
                <w:lang w:bidi="ar"/>
              </w:rPr>
              <w:t>（请说明）</w:t>
            </w:r>
          </w:p>
        </w:tc>
      </w:tr>
      <w:tr w14:paraId="4A018A13">
        <w:tblPrEx>
          <w:tblCellMar>
            <w:top w:w="0" w:type="dxa"/>
            <w:left w:w="108" w:type="dxa"/>
            <w:bottom w:w="0" w:type="dxa"/>
            <w:right w:w="108" w:type="dxa"/>
          </w:tblCellMar>
        </w:tblPrEx>
        <w:trPr>
          <w:trHeight w:val="737" w:hRule="atLeast"/>
          <w:jc w:val="center"/>
        </w:trPr>
        <w:tc>
          <w:tcPr>
            <w:tcW w:w="1498" w:type="pct"/>
            <w:tcBorders>
              <w:top w:val="single" w:color="000000" w:sz="4" w:space="0"/>
              <w:left w:val="single" w:color="000000" w:sz="4" w:space="0"/>
              <w:bottom w:val="single" w:color="000000" w:sz="4" w:space="0"/>
              <w:right w:val="single" w:color="000000" w:sz="4" w:space="0"/>
            </w:tcBorders>
            <w:vAlign w:val="center"/>
          </w:tcPr>
          <w:p w14:paraId="45402332">
            <w:pPr>
              <w:widowControl/>
              <w:spacing w:line="560" w:lineRule="exact"/>
              <w:textAlignment w:val="center"/>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bidi="ar"/>
              </w:rPr>
              <w:t>依托单位注册地址</w:t>
            </w:r>
          </w:p>
        </w:tc>
        <w:tc>
          <w:tcPr>
            <w:tcW w:w="3502" w:type="pct"/>
            <w:gridSpan w:val="4"/>
            <w:tcBorders>
              <w:top w:val="single" w:color="000000" w:sz="4" w:space="0"/>
              <w:left w:val="single" w:color="000000" w:sz="4" w:space="0"/>
              <w:bottom w:val="single" w:color="000000" w:sz="4" w:space="0"/>
              <w:right w:val="single" w:color="000000" w:sz="4" w:space="0"/>
            </w:tcBorders>
            <w:vAlign w:val="center"/>
          </w:tcPr>
          <w:p w14:paraId="4892FD05">
            <w:pPr>
              <w:widowControl/>
              <w:spacing w:line="560" w:lineRule="exact"/>
              <w:rPr>
                <w:rFonts w:hint="eastAsia" w:ascii="仿宋_GB2312" w:hAnsi="仿宋_GB2312" w:eastAsia="仿宋_GB2312" w:cs="仿宋_GB2312"/>
                <w:sz w:val="24"/>
                <w:szCs w:val="24"/>
              </w:rPr>
            </w:pPr>
          </w:p>
        </w:tc>
      </w:tr>
      <w:tr w14:paraId="6C3E2614">
        <w:tblPrEx>
          <w:tblCellMar>
            <w:top w:w="0" w:type="dxa"/>
            <w:left w:w="108" w:type="dxa"/>
            <w:bottom w:w="0" w:type="dxa"/>
            <w:right w:w="108" w:type="dxa"/>
          </w:tblCellMar>
        </w:tblPrEx>
        <w:trPr>
          <w:trHeight w:val="434"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AB3BBF3">
            <w:pPr>
              <w:widowControl/>
              <w:spacing w:line="560" w:lineRule="exact"/>
              <w:jc w:val="center"/>
              <w:textAlignment w:val="center"/>
              <w:rPr>
                <w:rFonts w:hint="eastAsia" w:ascii="楷体_GB2312" w:hAnsi="楷体_GB2312" w:eastAsia="楷体_GB2312" w:cs="楷体_GB2312"/>
                <w:kern w:val="0"/>
                <w:sz w:val="28"/>
                <w:szCs w:val="28"/>
                <w:lang w:bidi="ar"/>
              </w:rPr>
            </w:pPr>
            <w:r>
              <w:rPr>
                <w:rFonts w:hint="eastAsia" w:ascii="楷体_GB2312" w:hAnsi="楷体_GB2312" w:eastAsia="楷体_GB2312" w:cs="楷体_GB2312"/>
                <w:kern w:val="0"/>
                <w:sz w:val="28"/>
                <w:szCs w:val="28"/>
                <w:lang w:bidi="ar"/>
              </w:rPr>
              <w:t>（三）联系方式</w:t>
            </w:r>
          </w:p>
        </w:tc>
      </w:tr>
      <w:tr w14:paraId="15E9CB4D">
        <w:tblPrEx>
          <w:tblCellMar>
            <w:top w:w="0" w:type="dxa"/>
            <w:left w:w="108" w:type="dxa"/>
            <w:bottom w:w="0" w:type="dxa"/>
            <w:right w:w="108" w:type="dxa"/>
          </w:tblCellMar>
        </w:tblPrEx>
        <w:trPr>
          <w:trHeight w:val="567" w:hRule="atLeast"/>
          <w:jc w:val="center"/>
        </w:trPr>
        <w:tc>
          <w:tcPr>
            <w:tcW w:w="1498" w:type="pct"/>
            <w:tcBorders>
              <w:top w:val="single" w:color="auto" w:sz="4" w:space="0"/>
              <w:left w:val="single" w:color="auto" w:sz="4" w:space="0"/>
              <w:bottom w:val="single" w:color="auto" w:sz="4" w:space="0"/>
              <w:right w:val="single" w:color="auto" w:sz="4" w:space="0"/>
            </w:tcBorders>
            <w:vAlign w:val="center"/>
          </w:tcPr>
          <w:p w14:paraId="2747AE13">
            <w:pPr>
              <w:widowControl/>
              <w:spacing w:line="560" w:lineRule="exact"/>
              <w:jc w:val="center"/>
              <w:textAlignment w:val="center"/>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bidi="ar"/>
              </w:rPr>
              <w:t>人员</w:t>
            </w:r>
          </w:p>
        </w:tc>
        <w:tc>
          <w:tcPr>
            <w:tcW w:w="1304" w:type="pct"/>
            <w:tcBorders>
              <w:top w:val="single" w:color="auto" w:sz="4" w:space="0"/>
              <w:left w:val="single" w:color="auto" w:sz="4" w:space="0"/>
              <w:bottom w:val="single" w:color="auto" w:sz="4" w:space="0"/>
              <w:right w:val="single" w:color="auto" w:sz="4" w:space="0"/>
            </w:tcBorders>
            <w:vAlign w:val="center"/>
          </w:tcPr>
          <w:p w14:paraId="03EDDC75">
            <w:pPr>
              <w:widowControl/>
              <w:spacing w:line="560" w:lineRule="exact"/>
              <w:jc w:val="center"/>
              <w:textAlignment w:val="center"/>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bidi="ar"/>
              </w:rPr>
              <w:t>姓名</w:t>
            </w:r>
          </w:p>
        </w:tc>
        <w:tc>
          <w:tcPr>
            <w:tcW w:w="807" w:type="pct"/>
            <w:tcBorders>
              <w:top w:val="single" w:color="auto" w:sz="4" w:space="0"/>
              <w:left w:val="single" w:color="auto" w:sz="4" w:space="0"/>
              <w:bottom w:val="single" w:color="auto" w:sz="4" w:space="0"/>
              <w:right w:val="single" w:color="auto" w:sz="4" w:space="0"/>
            </w:tcBorders>
            <w:vAlign w:val="center"/>
          </w:tcPr>
          <w:p w14:paraId="572F27E7">
            <w:pPr>
              <w:widowControl/>
              <w:spacing w:line="560" w:lineRule="exact"/>
              <w:jc w:val="center"/>
              <w:textAlignment w:val="center"/>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bidi="ar"/>
              </w:rPr>
              <w:t>座机</w:t>
            </w:r>
          </w:p>
        </w:tc>
        <w:tc>
          <w:tcPr>
            <w:tcW w:w="724" w:type="pct"/>
            <w:tcBorders>
              <w:top w:val="single" w:color="auto" w:sz="4" w:space="0"/>
              <w:left w:val="single" w:color="auto" w:sz="4" w:space="0"/>
              <w:bottom w:val="single" w:color="auto" w:sz="4" w:space="0"/>
              <w:right w:val="single" w:color="auto" w:sz="4" w:space="0"/>
            </w:tcBorders>
            <w:vAlign w:val="center"/>
          </w:tcPr>
          <w:p w14:paraId="471AB9FC">
            <w:pPr>
              <w:widowControl/>
              <w:spacing w:line="560" w:lineRule="exact"/>
              <w:jc w:val="center"/>
              <w:textAlignment w:val="center"/>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bidi="ar"/>
              </w:rPr>
              <w:t>手机</w:t>
            </w:r>
          </w:p>
        </w:tc>
        <w:tc>
          <w:tcPr>
            <w:tcW w:w="667" w:type="pct"/>
            <w:tcBorders>
              <w:top w:val="single" w:color="auto" w:sz="4" w:space="0"/>
              <w:left w:val="single" w:color="auto" w:sz="4" w:space="0"/>
              <w:bottom w:val="single" w:color="auto" w:sz="4" w:space="0"/>
              <w:right w:val="single" w:color="auto" w:sz="4" w:space="0"/>
            </w:tcBorders>
            <w:vAlign w:val="center"/>
          </w:tcPr>
          <w:p w14:paraId="675DD60E">
            <w:pPr>
              <w:widowControl/>
              <w:spacing w:line="560" w:lineRule="exact"/>
              <w:jc w:val="center"/>
              <w:textAlignment w:val="center"/>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bidi="ar"/>
              </w:rPr>
              <w:t>邮箱</w:t>
            </w:r>
          </w:p>
        </w:tc>
      </w:tr>
      <w:tr w14:paraId="330F15E9">
        <w:tblPrEx>
          <w:tblCellMar>
            <w:top w:w="0" w:type="dxa"/>
            <w:left w:w="108" w:type="dxa"/>
            <w:bottom w:w="0" w:type="dxa"/>
            <w:right w:w="108" w:type="dxa"/>
          </w:tblCellMar>
        </w:tblPrEx>
        <w:trPr>
          <w:trHeight w:val="483" w:hRule="atLeast"/>
          <w:jc w:val="center"/>
        </w:trPr>
        <w:tc>
          <w:tcPr>
            <w:tcW w:w="1498" w:type="pct"/>
            <w:tcBorders>
              <w:top w:val="single" w:color="auto" w:sz="4" w:space="0"/>
              <w:left w:val="single" w:color="000000" w:sz="4" w:space="0"/>
              <w:bottom w:val="single" w:color="000000" w:sz="4" w:space="0"/>
              <w:right w:val="single" w:color="000000" w:sz="4" w:space="0"/>
            </w:tcBorders>
            <w:vAlign w:val="center"/>
          </w:tcPr>
          <w:p w14:paraId="4529183F">
            <w:pPr>
              <w:widowControl/>
              <w:spacing w:line="560" w:lineRule="exact"/>
              <w:textAlignment w:val="center"/>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bidi="ar"/>
              </w:rPr>
              <w:t>依托单位法定代表人</w:t>
            </w:r>
          </w:p>
        </w:tc>
        <w:tc>
          <w:tcPr>
            <w:tcW w:w="1304" w:type="pct"/>
            <w:tcBorders>
              <w:top w:val="single" w:color="auto" w:sz="4" w:space="0"/>
              <w:left w:val="single" w:color="000000" w:sz="4" w:space="0"/>
              <w:bottom w:val="single" w:color="000000" w:sz="4" w:space="0"/>
              <w:right w:val="single" w:color="000000" w:sz="4" w:space="0"/>
            </w:tcBorders>
            <w:vAlign w:val="center"/>
          </w:tcPr>
          <w:p w14:paraId="54940978">
            <w:pPr>
              <w:widowControl/>
              <w:spacing w:line="560" w:lineRule="exact"/>
              <w:rPr>
                <w:rFonts w:hint="eastAsia" w:ascii="仿宋_GB2312" w:hAnsi="仿宋_GB2312" w:eastAsia="仿宋_GB2312" w:cs="仿宋_GB2312"/>
                <w:sz w:val="24"/>
                <w:szCs w:val="24"/>
              </w:rPr>
            </w:pPr>
          </w:p>
        </w:tc>
        <w:tc>
          <w:tcPr>
            <w:tcW w:w="807" w:type="pct"/>
            <w:tcBorders>
              <w:top w:val="single" w:color="auto" w:sz="4" w:space="0"/>
              <w:left w:val="single" w:color="000000" w:sz="4" w:space="0"/>
              <w:bottom w:val="single" w:color="000000" w:sz="4" w:space="0"/>
              <w:right w:val="single" w:color="000000" w:sz="4" w:space="0"/>
            </w:tcBorders>
            <w:vAlign w:val="center"/>
          </w:tcPr>
          <w:p w14:paraId="4E3C1F9A">
            <w:pPr>
              <w:widowControl/>
              <w:spacing w:line="560" w:lineRule="exact"/>
              <w:rPr>
                <w:rFonts w:hint="eastAsia" w:ascii="仿宋_GB2312" w:hAnsi="仿宋_GB2312" w:eastAsia="仿宋_GB2312" w:cs="仿宋_GB2312"/>
                <w:sz w:val="24"/>
                <w:szCs w:val="24"/>
              </w:rPr>
            </w:pPr>
          </w:p>
        </w:tc>
        <w:tc>
          <w:tcPr>
            <w:tcW w:w="724" w:type="pct"/>
            <w:tcBorders>
              <w:top w:val="single" w:color="auto" w:sz="4" w:space="0"/>
              <w:left w:val="single" w:color="000000" w:sz="4" w:space="0"/>
              <w:bottom w:val="single" w:color="000000" w:sz="4" w:space="0"/>
              <w:right w:val="single" w:color="000000" w:sz="4" w:space="0"/>
            </w:tcBorders>
            <w:vAlign w:val="center"/>
          </w:tcPr>
          <w:p w14:paraId="73953D12">
            <w:pPr>
              <w:widowControl/>
              <w:spacing w:line="560" w:lineRule="exact"/>
              <w:textAlignment w:val="center"/>
              <w:rPr>
                <w:rFonts w:hint="eastAsia" w:ascii="仿宋_GB2312" w:hAnsi="仿宋_GB2312" w:eastAsia="仿宋_GB2312" w:cs="仿宋_GB2312"/>
                <w:sz w:val="24"/>
                <w:szCs w:val="24"/>
              </w:rPr>
            </w:pPr>
          </w:p>
        </w:tc>
        <w:tc>
          <w:tcPr>
            <w:tcW w:w="667" w:type="pct"/>
            <w:tcBorders>
              <w:top w:val="single" w:color="auto" w:sz="4" w:space="0"/>
              <w:left w:val="single" w:color="000000" w:sz="4" w:space="0"/>
              <w:bottom w:val="single" w:color="000000" w:sz="4" w:space="0"/>
              <w:right w:val="single" w:color="000000" w:sz="4" w:space="0"/>
            </w:tcBorders>
            <w:vAlign w:val="center"/>
          </w:tcPr>
          <w:p w14:paraId="3F54CB7B">
            <w:pPr>
              <w:widowControl/>
              <w:spacing w:line="560" w:lineRule="exact"/>
              <w:textAlignment w:val="center"/>
              <w:rPr>
                <w:rFonts w:hint="eastAsia" w:ascii="仿宋_GB2312" w:hAnsi="仿宋_GB2312" w:eastAsia="仿宋_GB2312" w:cs="仿宋_GB2312"/>
                <w:sz w:val="24"/>
                <w:szCs w:val="24"/>
              </w:rPr>
            </w:pPr>
          </w:p>
        </w:tc>
      </w:tr>
      <w:tr w14:paraId="5E95C1FC">
        <w:tblPrEx>
          <w:tblCellMar>
            <w:top w:w="0" w:type="dxa"/>
            <w:left w:w="108" w:type="dxa"/>
            <w:bottom w:w="0" w:type="dxa"/>
            <w:right w:w="108" w:type="dxa"/>
          </w:tblCellMar>
        </w:tblPrEx>
        <w:trPr>
          <w:trHeight w:val="417" w:hRule="atLeast"/>
          <w:jc w:val="center"/>
        </w:trPr>
        <w:tc>
          <w:tcPr>
            <w:tcW w:w="1498" w:type="pct"/>
            <w:tcBorders>
              <w:top w:val="single" w:color="000000" w:sz="4" w:space="0"/>
              <w:left w:val="single" w:color="000000" w:sz="4" w:space="0"/>
              <w:bottom w:val="single" w:color="000000" w:sz="4" w:space="0"/>
              <w:right w:val="single" w:color="000000" w:sz="4" w:space="0"/>
            </w:tcBorders>
            <w:vAlign w:val="center"/>
          </w:tcPr>
          <w:p w14:paraId="64C85885">
            <w:pPr>
              <w:widowControl/>
              <w:spacing w:line="560" w:lineRule="exact"/>
              <w:textAlignment w:val="center"/>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bidi="ar"/>
              </w:rPr>
              <w:t>实验室(创新中心)</w:t>
            </w:r>
            <w:r>
              <w:rPr>
                <w:rFonts w:hint="eastAsia" w:ascii="楷体_GB2312" w:hAnsi="楷体_GB2312" w:eastAsia="楷体_GB2312" w:cs="楷体_GB2312"/>
                <w:kern w:val="0"/>
                <w:sz w:val="24"/>
                <w:szCs w:val="24"/>
                <w:lang w:bidi="ar"/>
              </w:rPr>
              <w:t>主任</w:t>
            </w:r>
          </w:p>
        </w:tc>
        <w:tc>
          <w:tcPr>
            <w:tcW w:w="1304" w:type="pct"/>
            <w:tcBorders>
              <w:top w:val="single" w:color="000000" w:sz="4" w:space="0"/>
              <w:left w:val="single" w:color="000000" w:sz="4" w:space="0"/>
              <w:bottom w:val="single" w:color="000000" w:sz="4" w:space="0"/>
              <w:right w:val="single" w:color="000000" w:sz="4" w:space="0"/>
            </w:tcBorders>
            <w:vAlign w:val="center"/>
          </w:tcPr>
          <w:p w14:paraId="74F8CE17">
            <w:pPr>
              <w:widowControl/>
              <w:spacing w:line="560" w:lineRule="exact"/>
              <w:rPr>
                <w:rFonts w:hint="eastAsia" w:ascii="仿宋_GB2312" w:hAnsi="仿宋_GB2312" w:eastAsia="仿宋_GB2312" w:cs="仿宋_GB2312"/>
                <w:sz w:val="24"/>
                <w:szCs w:val="24"/>
              </w:rPr>
            </w:pPr>
          </w:p>
        </w:tc>
        <w:tc>
          <w:tcPr>
            <w:tcW w:w="807" w:type="pct"/>
            <w:tcBorders>
              <w:top w:val="single" w:color="000000" w:sz="4" w:space="0"/>
              <w:left w:val="single" w:color="000000" w:sz="4" w:space="0"/>
              <w:bottom w:val="single" w:color="000000" w:sz="4" w:space="0"/>
              <w:right w:val="single" w:color="000000" w:sz="4" w:space="0"/>
            </w:tcBorders>
            <w:vAlign w:val="center"/>
          </w:tcPr>
          <w:p w14:paraId="08073827">
            <w:pPr>
              <w:widowControl/>
              <w:spacing w:line="560" w:lineRule="exact"/>
              <w:rPr>
                <w:rFonts w:hint="eastAsia" w:ascii="仿宋_GB2312" w:hAnsi="仿宋_GB2312" w:eastAsia="仿宋_GB2312" w:cs="仿宋_GB2312"/>
                <w:sz w:val="24"/>
                <w:szCs w:val="24"/>
              </w:rPr>
            </w:pPr>
          </w:p>
        </w:tc>
        <w:tc>
          <w:tcPr>
            <w:tcW w:w="724" w:type="pct"/>
            <w:tcBorders>
              <w:top w:val="single" w:color="000000" w:sz="4" w:space="0"/>
              <w:left w:val="single" w:color="000000" w:sz="4" w:space="0"/>
              <w:bottom w:val="single" w:color="000000" w:sz="4" w:space="0"/>
              <w:right w:val="single" w:color="000000" w:sz="4" w:space="0"/>
            </w:tcBorders>
            <w:vAlign w:val="center"/>
          </w:tcPr>
          <w:p w14:paraId="1801E3F2">
            <w:pPr>
              <w:widowControl/>
              <w:spacing w:line="560" w:lineRule="exact"/>
              <w:rPr>
                <w:rFonts w:hint="eastAsia" w:ascii="仿宋_GB2312" w:hAnsi="仿宋_GB2312" w:eastAsia="仿宋_GB2312" w:cs="仿宋_GB2312"/>
                <w:sz w:val="24"/>
                <w:szCs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14:paraId="1B928219">
            <w:pPr>
              <w:widowControl/>
              <w:spacing w:line="560" w:lineRule="exact"/>
              <w:rPr>
                <w:rFonts w:hint="eastAsia" w:ascii="仿宋_GB2312" w:hAnsi="仿宋_GB2312" w:eastAsia="仿宋_GB2312" w:cs="仿宋_GB2312"/>
                <w:sz w:val="24"/>
                <w:szCs w:val="24"/>
              </w:rPr>
            </w:pPr>
          </w:p>
        </w:tc>
      </w:tr>
      <w:tr w14:paraId="201EBE63">
        <w:tblPrEx>
          <w:tblCellMar>
            <w:top w:w="0" w:type="dxa"/>
            <w:left w:w="108" w:type="dxa"/>
            <w:bottom w:w="0" w:type="dxa"/>
            <w:right w:w="108" w:type="dxa"/>
          </w:tblCellMar>
        </w:tblPrEx>
        <w:trPr>
          <w:trHeight w:val="417" w:hRule="atLeast"/>
          <w:jc w:val="center"/>
        </w:trPr>
        <w:tc>
          <w:tcPr>
            <w:tcW w:w="1498" w:type="pct"/>
            <w:tcBorders>
              <w:top w:val="single" w:color="000000" w:sz="4" w:space="0"/>
              <w:left w:val="single" w:color="000000" w:sz="4" w:space="0"/>
              <w:bottom w:val="single" w:color="auto" w:sz="4" w:space="0"/>
              <w:right w:val="single" w:color="000000" w:sz="4" w:space="0"/>
            </w:tcBorders>
            <w:vAlign w:val="center"/>
          </w:tcPr>
          <w:p w14:paraId="323FD6A3">
            <w:pPr>
              <w:widowControl/>
              <w:spacing w:line="560" w:lineRule="exact"/>
              <w:textAlignment w:val="center"/>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bidi="ar"/>
              </w:rPr>
              <w:t>实验室(创新中心)联系人</w:t>
            </w:r>
          </w:p>
        </w:tc>
        <w:tc>
          <w:tcPr>
            <w:tcW w:w="1304" w:type="pct"/>
            <w:tcBorders>
              <w:top w:val="single" w:color="000000" w:sz="4" w:space="0"/>
              <w:left w:val="single" w:color="000000" w:sz="4" w:space="0"/>
              <w:bottom w:val="single" w:color="auto" w:sz="4" w:space="0"/>
              <w:right w:val="single" w:color="000000" w:sz="4" w:space="0"/>
            </w:tcBorders>
            <w:vAlign w:val="center"/>
          </w:tcPr>
          <w:p w14:paraId="5619E8E1">
            <w:pPr>
              <w:widowControl/>
              <w:spacing w:line="560" w:lineRule="exact"/>
              <w:rPr>
                <w:rFonts w:hint="eastAsia" w:ascii="仿宋_GB2312" w:hAnsi="仿宋_GB2312" w:eastAsia="仿宋_GB2312" w:cs="仿宋_GB2312"/>
                <w:sz w:val="24"/>
                <w:szCs w:val="24"/>
              </w:rPr>
            </w:pPr>
          </w:p>
        </w:tc>
        <w:tc>
          <w:tcPr>
            <w:tcW w:w="807" w:type="pct"/>
            <w:tcBorders>
              <w:top w:val="single" w:color="000000" w:sz="4" w:space="0"/>
              <w:left w:val="single" w:color="000000" w:sz="4" w:space="0"/>
              <w:bottom w:val="single" w:color="auto" w:sz="4" w:space="0"/>
              <w:right w:val="single" w:color="000000" w:sz="4" w:space="0"/>
            </w:tcBorders>
            <w:vAlign w:val="center"/>
          </w:tcPr>
          <w:p w14:paraId="3B07EC63">
            <w:pPr>
              <w:widowControl/>
              <w:spacing w:line="560" w:lineRule="exact"/>
              <w:rPr>
                <w:rFonts w:hint="eastAsia" w:ascii="仿宋_GB2312" w:hAnsi="仿宋_GB2312" w:eastAsia="仿宋_GB2312" w:cs="仿宋_GB2312"/>
                <w:sz w:val="24"/>
                <w:szCs w:val="24"/>
              </w:rPr>
            </w:pPr>
          </w:p>
        </w:tc>
        <w:tc>
          <w:tcPr>
            <w:tcW w:w="724" w:type="pct"/>
            <w:tcBorders>
              <w:top w:val="single" w:color="000000" w:sz="4" w:space="0"/>
              <w:left w:val="single" w:color="000000" w:sz="4" w:space="0"/>
              <w:bottom w:val="single" w:color="auto" w:sz="4" w:space="0"/>
              <w:right w:val="single" w:color="000000" w:sz="4" w:space="0"/>
            </w:tcBorders>
            <w:vAlign w:val="center"/>
          </w:tcPr>
          <w:p w14:paraId="3A0453FA">
            <w:pPr>
              <w:widowControl/>
              <w:spacing w:line="560" w:lineRule="exact"/>
              <w:rPr>
                <w:rFonts w:hint="eastAsia" w:ascii="仿宋_GB2312" w:hAnsi="仿宋_GB2312" w:eastAsia="仿宋_GB2312" w:cs="仿宋_GB2312"/>
                <w:sz w:val="24"/>
                <w:szCs w:val="24"/>
              </w:rPr>
            </w:pPr>
          </w:p>
        </w:tc>
        <w:tc>
          <w:tcPr>
            <w:tcW w:w="667" w:type="pct"/>
            <w:tcBorders>
              <w:top w:val="single" w:color="000000" w:sz="4" w:space="0"/>
              <w:left w:val="single" w:color="000000" w:sz="4" w:space="0"/>
              <w:bottom w:val="single" w:color="auto" w:sz="4" w:space="0"/>
              <w:right w:val="single" w:color="000000" w:sz="4" w:space="0"/>
            </w:tcBorders>
            <w:vAlign w:val="center"/>
          </w:tcPr>
          <w:p w14:paraId="531678A2">
            <w:pPr>
              <w:widowControl/>
              <w:spacing w:line="560" w:lineRule="exact"/>
              <w:rPr>
                <w:rFonts w:hint="eastAsia" w:ascii="仿宋_GB2312" w:hAnsi="仿宋_GB2312" w:eastAsia="仿宋_GB2312" w:cs="仿宋_GB2312"/>
                <w:sz w:val="24"/>
                <w:szCs w:val="24"/>
              </w:rPr>
            </w:pPr>
          </w:p>
        </w:tc>
      </w:tr>
    </w:tbl>
    <w:p w14:paraId="5BC77960">
      <w:r>
        <w:br w:type="page"/>
      </w:r>
    </w:p>
    <w:tbl>
      <w:tblPr>
        <w:tblStyle w:val="5"/>
        <w:tblW w:w="5699" w:type="pct"/>
        <w:jc w:val="center"/>
        <w:tblLayout w:type="fixed"/>
        <w:tblCellMar>
          <w:top w:w="0" w:type="dxa"/>
          <w:left w:w="108" w:type="dxa"/>
          <w:bottom w:w="0" w:type="dxa"/>
          <w:right w:w="108" w:type="dxa"/>
        </w:tblCellMar>
      </w:tblPr>
      <w:tblGrid>
        <w:gridCol w:w="2878"/>
        <w:gridCol w:w="6722"/>
        <w:gridCol w:w="727"/>
      </w:tblGrid>
      <w:tr w14:paraId="0756B448">
        <w:tblPrEx>
          <w:tblCellMar>
            <w:top w:w="0" w:type="dxa"/>
            <w:left w:w="108" w:type="dxa"/>
            <w:bottom w:w="0" w:type="dxa"/>
            <w:right w:w="108" w:type="dxa"/>
          </w:tblCellMar>
        </w:tblPrEx>
        <w:trPr>
          <w:gridAfter w:val="1"/>
          <w:wAfter w:w="351" w:type="pct"/>
          <w:trHeight w:val="345" w:hRule="atLeast"/>
          <w:jc w:val="center"/>
        </w:trPr>
        <w:tc>
          <w:tcPr>
            <w:tcW w:w="4648" w:type="pct"/>
            <w:gridSpan w:val="2"/>
            <w:tcBorders>
              <w:top w:val="single" w:color="auto" w:sz="4" w:space="0"/>
              <w:left w:val="nil"/>
              <w:bottom w:val="nil"/>
              <w:right w:val="nil"/>
            </w:tcBorders>
            <w:noWrap/>
            <w:vAlign w:val="center"/>
          </w:tcPr>
          <w:p w14:paraId="5506F7A1">
            <w:pPr>
              <w:widowControl/>
              <w:spacing w:line="560" w:lineRule="exact"/>
              <w:textAlignment w:val="center"/>
              <w:rPr>
                <w:rFonts w:hint="eastAsia" w:ascii="黑体" w:hAnsi="黑体" w:eastAsia="黑体" w:cs="黑体"/>
                <w:kern w:val="0"/>
                <w:sz w:val="24"/>
                <w:szCs w:val="24"/>
                <w:lang w:bidi="ar"/>
              </w:rPr>
            </w:pPr>
            <w:r>
              <w:rPr>
                <w:rFonts w:hint="eastAsia" w:ascii="黑体" w:hAnsi="黑体" w:eastAsia="黑体" w:cs="黑体"/>
                <w:kern w:val="0"/>
                <w:sz w:val="24"/>
                <w:szCs w:val="24"/>
                <w:lang w:bidi="ar"/>
              </w:rPr>
              <w:t>二、申报条件</w:t>
            </w:r>
          </w:p>
        </w:tc>
      </w:tr>
      <w:tr w14:paraId="734BF215">
        <w:tblPrEx>
          <w:tblCellMar>
            <w:top w:w="0" w:type="dxa"/>
            <w:left w:w="108" w:type="dxa"/>
            <w:bottom w:w="0" w:type="dxa"/>
            <w:right w:w="108" w:type="dxa"/>
          </w:tblCellMar>
        </w:tblPrEx>
        <w:trPr>
          <w:gridAfter w:val="1"/>
          <w:wAfter w:w="351" w:type="pct"/>
          <w:trHeight w:val="1247" w:hRule="atLeast"/>
          <w:jc w:val="center"/>
        </w:trPr>
        <w:tc>
          <w:tcPr>
            <w:tcW w:w="1393" w:type="pct"/>
            <w:tcBorders>
              <w:top w:val="single" w:color="000000" w:sz="4" w:space="0"/>
              <w:left w:val="single" w:color="000000" w:sz="4" w:space="0"/>
              <w:bottom w:val="single" w:color="000000" w:sz="4" w:space="0"/>
              <w:right w:val="single" w:color="000000" w:sz="4" w:space="0"/>
            </w:tcBorders>
            <w:vAlign w:val="center"/>
          </w:tcPr>
          <w:p w14:paraId="244EEB00">
            <w:pPr>
              <w:widowControl/>
              <w:spacing w:line="560" w:lineRule="exact"/>
              <w:jc w:val="center"/>
              <w:textAlignment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指南方向</w:t>
            </w:r>
          </w:p>
        </w:tc>
        <w:tc>
          <w:tcPr>
            <w:tcW w:w="3254" w:type="pct"/>
            <w:tcBorders>
              <w:top w:val="single" w:color="000000" w:sz="4" w:space="0"/>
              <w:left w:val="single" w:color="000000" w:sz="4" w:space="0"/>
              <w:bottom w:val="single" w:color="000000" w:sz="4" w:space="0"/>
              <w:right w:val="single" w:color="000000" w:sz="4" w:space="0"/>
            </w:tcBorders>
            <w:vAlign w:val="center"/>
          </w:tcPr>
          <w:p w14:paraId="58C75D1C">
            <w:pPr>
              <w:widowControl/>
              <w:spacing w:line="560" w:lineRule="exact"/>
              <w:textAlignment w:val="center"/>
              <w:rPr>
                <w:rFonts w:hint="eastAsia" w:ascii="仿宋_GB2312" w:hAnsi="仿宋_GB2312" w:eastAsia="仿宋_GB2312" w:cs="仿宋_GB2312"/>
                <w:kern w:val="0"/>
                <w:sz w:val="24"/>
                <w:szCs w:val="24"/>
                <w:lang w:bidi="ar"/>
              </w:rPr>
            </w:pPr>
          </w:p>
        </w:tc>
      </w:tr>
      <w:tr w14:paraId="1624AA40">
        <w:tblPrEx>
          <w:tblCellMar>
            <w:top w:w="0" w:type="dxa"/>
            <w:left w:w="108" w:type="dxa"/>
            <w:bottom w:w="0" w:type="dxa"/>
            <w:right w:w="108" w:type="dxa"/>
          </w:tblCellMar>
        </w:tblPrEx>
        <w:trPr>
          <w:gridAfter w:val="1"/>
          <w:wAfter w:w="351" w:type="pct"/>
          <w:trHeight w:val="8508" w:hRule="atLeast"/>
          <w:jc w:val="center"/>
        </w:trPr>
        <w:tc>
          <w:tcPr>
            <w:tcW w:w="1393" w:type="pct"/>
            <w:tcBorders>
              <w:top w:val="single" w:color="000000" w:sz="4" w:space="0"/>
              <w:left w:val="single" w:color="000000" w:sz="4" w:space="0"/>
              <w:bottom w:val="single" w:color="auto" w:sz="4" w:space="0"/>
              <w:right w:val="single" w:color="000000" w:sz="4" w:space="0"/>
            </w:tcBorders>
            <w:vAlign w:val="center"/>
          </w:tcPr>
          <w:p w14:paraId="4392F395">
            <w:pPr>
              <w:widowControl/>
              <w:spacing w:line="560" w:lineRule="exact"/>
              <w:jc w:val="center"/>
              <w:textAlignment w:val="center"/>
              <w:rPr>
                <w:rFonts w:hint="eastAsia" w:ascii="楷体_GB2312" w:hAnsi="楷体_GB2312" w:eastAsia="楷体_GB2312" w:cs="楷体_GB2312"/>
                <w:kern w:val="0"/>
                <w:sz w:val="24"/>
                <w:szCs w:val="24"/>
                <w:lang w:bidi="ar"/>
              </w:rPr>
            </w:pPr>
            <w:r>
              <w:rPr>
                <w:rFonts w:hint="eastAsia" w:ascii="楷体_GB2312" w:hAnsi="楷体_GB2312" w:eastAsia="楷体_GB2312" w:cs="楷体_GB2312"/>
                <w:kern w:val="0"/>
                <w:sz w:val="24"/>
                <w:szCs w:val="24"/>
                <w:lang w:bidi="ar"/>
              </w:rPr>
              <w:t>主要研究内容</w:t>
            </w:r>
          </w:p>
          <w:p w14:paraId="779780F4">
            <w:pPr>
              <w:widowControl/>
              <w:spacing w:line="560" w:lineRule="exact"/>
              <w:jc w:val="center"/>
              <w:textAlignment w:val="center"/>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bidi="ar"/>
              </w:rPr>
              <w:t>（限5</w:t>
            </w:r>
            <w:r>
              <w:rPr>
                <w:rFonts w:ascii="楷体_GB2312" w:hAnsi="楷体_GB2312" w:eastAsia="楷体_GB2312" w:cs="楷体_GB2312"/>
                <w:kern w:val="0"/>
                <w:sz w:val="24"/>
                <w:szCs w:val="24"/>
                <w:lang w:bidi="ar"/>
              </w:rPr>
              <w:t>00字）</w:t>
            </w:r>
          </w:p>
        </w:tc>
        <w:tc>
          <w:tcPr>
            <w:tcW w:w="3254" w:type="pct"/>
            <w:tcBorders>
              <w:top w:val="single" w:color="000000" w:sz="4" w:space="0"/>
              <w:left w:val="single" w:color="000000" w:sz="4" w:space="0"/>
              <w:bottom w:val="single" w:color="auto" w:sz="4" w:space="0"/>
              <w:right w:val="single" w:color="000000" w:sz="4" w:space="0"/>
            </w:tcBorders>
            <w:noWrap/>
            <w:vAlign w:val="center"/>
          </w:tcPr>
          <w:p w14:paraId="0A3B0B14">
            <w:pPr>
              <w:widowControl/>
              <w:spacing w:line="560" w:lineRule="exact"/>
              <w:rPr>
                <w:rFonts w:hint="eastAsia" w:ascii="仿宋_GB2312" w:hAnsi="仿宋_GB2312" w:eastAsia="仿宋_GB2312" w:cs="仿宋_GB2312"/>
                <w:sz w:val="24"/>
                <w:szCs w:val="24"/>
              </w:rPr>
            </w:pPr>
          </w:p>
        </w:tc>
      </w:tr>
      <w:tr w14:paraId="516DB45B">
        <w:tblPrEx>
          <w:tblCellMar>
            <w:top w:w="0" w:type="dxa"/>
            <w:left w:w="108" w:type="dxa"/>
            <w:bottom w:w="0" w:type="dxa"/>
            <w:right w:w="108" w:type="dxa"/>
          </w:tblCellMar>
        </w:tblPrEx>
        <w:trPr>
          <w:gridAfter w:val="1"/>
          <w:wAfter w:w="351" w:type="pct"/>
          <w:trHeight w:val="1830" w:hRule="atLeast"/>
          <w:jc w:val="center"/>
        </w:trPr>
        <w:tc>
          <w:tcPr>
            <w:tcW w:w="1393" w:type="pct"/>
            <w:tcBorders>
              <w:top w:val="single" w:color="auto" w:sz="4" w:space="0"/>
              <w:left w:val="single" w:color="auto" w:sz="4" w:space="0"/>
              <w:bottom w:val="single" w:color="auto" w:sz="4" w:space="0"/>
              <w:right w:val="single" w:color="auto" w:sz="4" w:space="0"/>
            </w:tcBorders>
            <w:vAlign w:val="center"/>
          </w:tcPr>
          <w:p w14:paraId="17A424A1">
            <w:pPr>
              <w:widowControl/>
              <w:spacing w:line="560" w:lineRule="exact"/>
              <w:jc w:val="center"/>
              <w:textAlignment w:val="center"/>
              <w:rPr>
                <w:rFonts w:hint="eastAsia" w:ascii="楷体_GB2312" w:hAnsi="楷体_GB2312" w:eastAsia="楷体_GB2312" w:cs="楷体_GB2312"/>
                <w:kern w:val="0"/>
                <w:sz w:val="24"/>
                <w:szCs w:val="24"/>
                <w:lang w:val="en-US" w:eastAsia="zh-CN" w:bidi="ar"/>
              </w:rPr>
            </w:pPr>
            <w:r>
              <w:rPr>
                <w:rFonts w:hint="eastAsia" w:ascii="楷体_GB2312" w:hAnsi="楷体_GB2312" w:eastAsia="楷体_GB2312" w:cs="楷体_GB2312"/>
                <w:kern w:val="0"/>
                <w:sz w:val="24"/>
                <w:szCs w:val="24"/>
                <w:lang w:val="en-US" w:eastAsia="zh-CN" w:bidi="ar"/>
              </w:rPr>
              <w:t>企业情况介绍</w:t>
            </w:r>
          </w:p>
          <w:p w14:paraId="676E6E09">
            <w:pPr>
              <w:widowControl/>
              <w:spacing w:line="560" w:lineRule="exact"/>
              <w:jc w:val="center"/>
              <w:textAlignment w:val="center"/>
              <w:rPr>
                <w:rFonts w:hint="default" w:ascii="楷体_GB2312" w:hAnsi="楷体_GB2312" w:eastAsia="楷体_GB2312" w:cs="楷体_GB2312"/>
                <w:kern w:val="0"/>
                <w:sz w:val="24"/>
                <w:szCs w:val="24"/>
                <w:lang w:val="en-US" w:eastAsia="zh-CN" w:bidi="ar"/>
              </w:rPr>
            </w:pPr>
            <w:r>
              <w:rPr>
                <w:rFonts w:hint="eastAsia" w:ascii="楷体_GB2312" w:hAnsi="楷体_GB2312" w:eastAsia="楷体_GB2312" w:cs="楷体_GB2312"/>
                <w:kern w:val="0"/>
                <w:sz w:val="24"/>
                <w:szCs w:val="24"/>
                <w:lang w:val="en-US" w:eastAsia="zh-CN" w:bidi="ar"/>
              </w:rPr>
              <w:t>（限500字）</w:t>
            </w:r>
          </w:p>
        </w:tc>
        <w:tc>
          <w:tcPr>
            <w:tcW w:w="3254" w:type="pct"/>
            <w:tcBorders>
              <w:top w:val="single" w:color="auto" w:sz="4" w:space="0"/>
              <w:left w:val="single" w:color="auto" w:sz="4" w:space="0"/>
              <w:bottom w:val="single" w:color="000000" w:sz="4" w:space="0"/>
              <w:right w:val="single" w:color="auto" w:sz="4" w:space="0"/>
            </w:tcBorders>
            <w:vAlign w:val="center"/>
          </w:tcPr>
          <w:p w14:paraId="0E964648">
            <w:pPr>
              <w:spacing w:line="560" w:lineRule="exact"/>
              <w:jc w:val="left"/>
              <w:rPr>
                <w:rFonts w:eastAsia="仿宋_GB2312"/>
                <w:szCs w:val="21"/>
                <w:highlight w:val="yellow"/>
              </w:rPr>
            </w:pPr>
          </w:p>
        </w:tc>
      </w:tr>
      <w:tr w14:paraId="18FE4B24">
        <w:tblPrEx>
          <w:tblCellMar>
            <w:top w:w="0" w:type="dxa"/>
            <w:left w:w="108" w:type="dxa"/>
            <w:bottom w:w="0" w:type="dxa"/>
            <w:right w:w="108" w:type="dxa"/>
          </w:tblCellMar>
        </w:tblPrEx>
        <w:trPr>
          <w:trHeight w:val="645" w:hRule="atLeast"/>
          <w:jc w:val="center"/>
        </w:trPr>
        <w:tc>
          <w:tcPr>
            <w:tcW w:w="5000" w:type="pct"/>
            <w:gridSpan w:val="3"/>
            <w:tcBorders>
              <w:top w:val="nil"/>
              <w:left w:val="nil"/>
              <w:bottom w:val="nil"/>
              <w:right w:val="nil"/>
            </w:tcBorders>
            <w:noWrap/>
            <w:vAlign w:val="center"/>
          </w:tcPr>
          <w:p w14:paraId="10A80617">
            <w:pPr>
              <w:widowControl/>
              <w:spacing w:line="560" w:lineRule="exact"/>
              <w:textAlignment w:val="center"/>
              <w:rPr>
                <w:rFonts w:hint="eastAsia" w:ascii="黑体" w:hAnsi="黑体" w:eastAsia="黑体" w:cs="黑体"/>
                <w:kern w:val="0"/>
                <w:sz w:val="24"/>
                <w:szCs w:val="24"/>
                <w:lang w:bidi="ar"/>
              </w:rPr>
            </w:pPr>
            <w:r>
              <w:rPr>
                <w:rFonts w:hint="eastAsia" w:ascii="黑体" w:hAnsi="黑体" w:eastAsia="黑体" w:cs="黑体"/>
                <w:kern w:val="0"/>
                <w:sz w:val="24"/>
                <w:szCs w:val="24"/>
                <w:lang w:bidi="ar"/>
              </w:rPr>
              <w:br w:type="page"/>
            </w:r>
            <w:r>
              <w:rPr>
                <w:rFonts w:hint="eastAsia" w:ascii="黑体" w:hAnsi="黑体" w:eastAsia="黑体" w:cs="黑体"/>
                <w:kern w:val="0"/>
                <w:sz w:val="24"/>
                <w:szCs w:val="24"/>
                <w:lang w:bidi="ar"/>
              </w:rPr>
              <w:t>三、建设基础</w:t>
            </w:r>
          </w:p>
        </w:tc>
      </w:tr>
      <w:tr w14:paraId="07C9BC2A">
        <w:tblPrEx>
          <w:tblCellMar>
            <w:top w:w="0" w:type="dxa"/>
            <w:left w:w="108" w:type="dxa"/>
            <w:bottom w:w="0" w:type="dxa"/>
            <w:right w:w="108" w:type="dxa"/>
          </w:tblCellMar>
        </w:tblPrEx>
        <w:trPr>
          <w:trHeight w:val="88" w:hRule="atLeast"/>
          <w:jc w:val="center"/>
        </w:trPr>
        <w:tc>
          <w:tcPr>
            <w:tcW w:w="5000" w:type="pct"/>
            <w:gridSpan w:val="3"/>
            <w:tcBorders>
              <w:top w:val="single" w:color="000000" w:sz="4" w:space="0"/>
              <w:left w:val="single" w:color="000000" w:sz="4" w:space="0"/>
              <w:bottom w:val="single" w:color="auto" w:sz="4" w:space="0"/>
              <w:right w:val="single" w:color="000000" w:sz="4" w:space="0"/>
            </w:tcBorders>
            <w:noWrap/>
          </w:tcPr>
          <w:p w14:paraId="6E95730D">
            <w:pPr>
              <w:spacing w:line="560" w:lineRule="exact"/>
              <w:rPr>
                <w:rFonts w:hint="eastAsia" w:ascii="楷体_GB2312" w:hAnsi="楷体_GB2312" w:eastAsia="楷体_GB2312" w:cs="楷体_GB2312"/>
                <w:sz w:val="24"/>
              </w:rPr>
            </w:pPr>
            <w:r>
              <w:rPr>
                <w:rFonts w:hint="eastAsia" w:ascii="楷体_GB2312" w:hAnsi="楷体_GB2312" w:eastAsia="楷体_GB2312" w:cs="楷体_GB2312"/>
                <w:sz w:val="24"/>
              </w:rPr>
              <w:t>（一）基本情况</w:t>
            </w:r>
          </w:p>
          <w:p w14:paraId="766BA4CB">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简要介绍依托单位基本情况。</w:t>
            </w:r>
          </w:p>
          <w:p w14:paraId="37F2BBBC">
            <w:pPr>
              <w:spacing w:line="560" w:lineRule="exact"/>
              <w:rPr>
                <w:rFonts w:hint="eastAsia" w:ascii="楷体_GB2312" w:hAnsi="楷体_GB2312" w:eastAsia="楷体_GB2312" w:cs="楷体_GB2312"/>
                <w:sz w:val="24"/>
              </w:rPr>
            </w:pPr>
            <w:r>
              <w:rPr>
                <w:rFonts w:hint="eastAsia" w:ascii="楷体_GB2312" w:hAnsi="楷体_GB2312" w:eastAsia="楷体_GB2312" w:cs="楷体_GB2312"/>
                <w:sz w:val="24"/>
              </w:rPr>
              <w:t>（二）研究水平</w:t>
            </w:r>
          </w:p>
          <w:p w14:paraId="369AF039">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简要阐明实验室(创新中心)</w:t>
            </w:r>
            <w:r>
              <w:rPr>
                <w:rFonts w:hint="eastAsia" w:ascii="仿宋_GB2312" w:hAnsi="仿宋_GB2312" w:eastAsia="仿宋_GB2312" w:cs="仿宋_GB2312"/>
                <w:sz w:val="24"/>
              </w:rPr>
              <w:t>取得的主要科研成果。请选择代表性成果，例如，实现的重要原始创新、关键核心技术突破，获得的国家和省部级奖项，承担的重大科技计划项目，以及获得的知识产权、科技成果转化等情况。</w:t>
            </w:r>
          </w:p>
          <w:p w14:paraId="70FE9571">
            <w:pPr>
              <w:spacing w:line="560" w:lineRule="exact"/>
              <w:rPr>
                <w:rFonts w:hint="eastAsia" w:ascii="楷体_GB2312" w:hAnsi="楷体_GB2312" w:eastAsia="楷体_GB2312" w:cs="楷体_GB2312"/>
                <w:sz w:val="24"/>
              </w:rPr>
            </w:pPr>
            <w:r>
              <w:rPr>
                <w:rFonts w:hint="eastAsia" w:ascii="楷体_GB2312" w:hAnsi="楷体_GB2312" w:eastAsia="楷体_GB2312" w:cs="楷体_GB2312"/>
                <w:sz w:val="24"/>
              </w:rPr>
              <w:t>（三）实验室</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创新中心)</w:t>
            </w:r>
            <w:r>
              <w:rPr>
                <w:rFonts w:hint="eastAsia" w:ascii="楷体_GB2312" w:hAnsi="楷体_GB2312" w:eastAsia="楷体_GB2312" w:cs="楷体_GB2312"/>
                <w:sz w:val="24"/>
              </w:rPr>
              <w:t>主任</w:t>
            </w:r>
          </w:p>
          <w:p w14:paraId="71B80EFA">
            <w:pPr>
              <w:spacing w:line="560" w:lineRule="exact"/>
              <w:rPr>
                <w:rFonts w:hint="eastAsia" w:ascii="楷体_GB2312" w:hAnsi="楷体_GB2312" w:eastAsia="楷体_GB2312" w:cs="楷体_GB2312"/>
                <w:sz w:val="24"/>
              </w:rPr>
            </w:pPr>
            <w:r>
              <w:rPr>
                <w:rFonts w:ascii="仿宋_GB2312" w:hAnsi="仿宋_GB2312" w:eastAsia="仿宋_GB2312" w:cs="仿宋_GB2312"/>
                <w:sz w:val="24"/>
              </w:rPr>
              <w:t>政治素养、</w:t>
            </w:r>
            <w:r>
              <w:rPr>
                <w:rFonts w:hint="eastAsia" w:ascii="仿宋_GB2312" w:hAnsi="仿宋_GB2312" w:eastAsia="仿宋_GB2312" w:cs="仿宋_GB2312"/>
                <w:sz w:val="24"/>
              </w:rPr>
              <w:t>学术水平、团队领导力</w:t>
            </w:r>
            <w:r>
              <w:rPr>
                <w:rFonts w:ascii="仿宋_GB2312" w:hAnsi="仿宋_GB2312" w:eastAsia="仿宋_GB2312" w:cs="仿宋_GB2312"/>
                <w:sz w:val="24"/>
              </w:rPr>
              <w:t>。</w:t>
            </w:r>
          </w:p>
          <w:p w14:paraId="3D2381A2">
            <w:pPr>
              <w:spacing w:line="560" w:lineRule="exact"/>
              <w:rPr>
                <w:rFonts w:hint="eastAsia" w:ascii="楷体_GB2312" w:hAnsi="楷体_GB2312" w:eastAsia="楷体_GB2312" w:cs="楷体_GB2312"/>
                <w:sz w:val="24"/>
                <w:lang w:val="en"/>
              </w:rPr>
            </w:pPr>
            <w:r>
              <w:rPr>
                <w:rFonts w:hint="eastAsia" w:ascii="楷体_GB2312" w:hAnsi="楷体_GB2312" w:eastAsia="楷体_GB2312" w:cs="楷体_GB2312"/>
                <w:sz w:val="24"/>
              </w:rPr>
              <w:t>（四）人才队伍</w:t>
            </w:r>
          </w:p>
          <w:p w14:paraId="16310496">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.人才队伍总体规模</w:t>
            </w:r>
            <w:r>
              <w:rPr>
                <w:rFonts w:hint="eastAsia" w:ascii="仿宋_GB2312" w:hAnsi="仿宋_GB2312" w:eastAsia="仿宋_GB2312" w:cs="仿宋_GB2312"/>
                <w:sz w:val="24"/>
              </w:rPr>
              <w:t>，固定人员和流动人员情况。</w:t>
            </w:r>
          </w:p>
          <w:p w14:paraId="7189B512">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.学术带头人</w:t>
            </w:r>
            <w:r>
              <w:rPr>
                <w:rFonts w:hint="eastAsia" w:ascii="仿宋_GB2312" w:hAnsi="仿宋_GB2312" w:eastAsia="仿宋_GB2312" w:cs="仿宋_GB2312"/>
                <w:sz w:val="24"/>
              </w:rPr>
              <w:t>基本情况</w:t>
            </w:r>
            <w:r>
              <w:rPr>
                <w:rFonts w:ascii="仿宋_GB2312" w:hAnsi="仿宋_GB2312" w:eastAsia="仿宋_GB2312" w:cs="仿宋_GB2312"/>
                <w:sz w:val="24"/>
              </w:rPr>
              <w:t>。</w:t>
            </w:r>
          </w:p>
          <w:p w14:paraId="4AF477CA">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.优秀青年人才</w:t>
            </w:r>
            <w:r>
              <w:rPr>
                <w:rFonts w:hint="eastAsia" w:ascii="仿宋_GB2312" w:hAnsi="仿宋_GB2312" w:eastAsia="仿宋_GB2312" w:cs="仿宋_GB2312"/>
                <w:sz w:val="24"/>
              </w:rPr>
              <w:t>基本情况</w:t>
            </w:r>
            <w:r>
              <w:rPr>
                <w:rFonts w:ascii="仿宋_GB2312" w:hAnsi="仿宋_GB2312" w:eastAsia="仿宋_GB2312" w:cs="仿宋_GB2312"/>
                <w:sz w:val="24"/>
              </w:rPr>
              <w:t>。</w:t>
            </w:r>
          </w:p>
          <w:p w14:paraId="1FA44ACA">
            <w:pPr>
              <w:spacing w:line="560" w:lineRule="exact"/>
              <w:rPr>
                <w:rFonts w:hint="eastAsia" w:ascii="楷体_GB2312" w:hAnsi="楷体_GB2312" w:eastAsia="楷体_GB2312" w:cs="楷体_GB2312"/>
                <w:sz w:val="24"/>
              </w:rPr>
            </w:pPr>
            <w:r>
              <w:rPr>
                <w:rFonts w:hint="eastAsia" w:ascii="楷体_GB2312" w:hAnsi="楷体_GB2312" w:eastAsia="楷体_GB2312" w:cs="楷体_GB2312"/>
                <w:sz w:val="24"/>
              </w:rPr>
              <w:t>（五）条件保障</w:t>
            </w:r>
          </w:p>
          <w:p w14:paraId="1064D846">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依托单位为申报实验室(创新中心)</w:t>
            </w:r>
            <w:r>
              <w:rPr>
                <w:rFonts w:hint="eastAsia" w:ascii="仿宋_GB2312" w:hAnsi="仿宋_GB2312" w:eastAsia="仿宋_GB2312" w:cs="仿宋_GB2312"/>
                <w:sz w:val="24"/>
              </w:rPr>
              <w:t>投入经费支持和条件保障。</w:t>
            </w:r>
          </w:p>
        </w:tc>
      </w:tr>
      <w:tr w14:paraId="781DEE98">
        <w:tblPrEx>
          <w:tblCellMar>
            <w:top w:w="0" w:type="dxa"/>
            <w:left w:w="108" w:type="dxa"/>
            <w:bottom w:w="0" w:type="dxa"/>
            <w:right w:w="108" w:type="dxa"/>
          </w:tblCellMar>
        </w:tblPrEx>
        <w:trPr>
          <w:trHeight w:val="345" w:hRule="atLeast"/>
          <w:jc w:val="center"/>
        </w:trPr>
        <w:tc>
          <w:tcPr>
            <w:tcW w:w="5000" w:type="pct"/>
            <w:gridSpan w:val="3"/>
            <w:tcBorders>
              <w:top w:val="nil"/>
              <w:left w:val="nil"/>
              <w:bottom w:val="nil"/>
              <w:right w:val="nil"/>
            </w:tcBorders>
            <w:noWrap/>
            <w:vAlign w:val="center"/>
          </w:tcPr>
          <w:p w14:paraId="0F70DEBF">
            <w:pPr>
              <w:widowControl/>
              <w:spacing w:line="560" w:lineRule="exact"/>
              <w:textAlignment w:val="center"/>
              <w:rPr>
                <w:rFonts w:hint="eastAsia" w:ascii="黑体" w:hAnsi="黑体" w:eastAsia="黑体" w:cs="黑体"/>
                <w:kern w:val="0"/>
                <w:sz w:val="24"/>
                <w:szCs w:val="24"/>
                <w:lang w:bidi="ar"/>
              </w:rPr>
            </w:pPr>
            <w:r>
              <w:rPr>
                <w:rFonts w:hint="eastAsia" w:ascii="黑体" w:hAnsi="黑体" w:eastAsia="黑体" w:cs="黑体"/>
                <w:kern w:val="0"/>
                <w:sz w:val="24"/>
                <w:szCs w:val="24"/>
                <w:lang w:bidi="ar"/>
              </w:rPr>
              <w:t>五、实验室(创新中心)</w:t>
            </w:r>
            <w:r>
              <w:rPr>
                <w:rFonts w:hint="eastAsia" w:ascii="黑体" w:hAnsi="黑体" w:eastAsia="黑体" w:cs="黑体"/>
                <w:kern w:val="0"/>
                <w:sz w:val="24"/>
                <w:szCs w:val="24"/>
                <w:lang w:bidi="ar"/>
              </w:rPr>
              <w:t>总体任务</w:t>
            </w:r>
          </w:p>
        </w:tc>
      </w:tr>
      <w:tr w14:paraId="504AE809">
        <w:tblPrEx>
          <w:tblCellMar>
            <w:top w:w="0" w:type="dxa"/>
            <w:left w:w="108" w:type="dxa"/>
            <w:bottom w:w="0" w:type="dxa"/>
            <w:right w:w="108" w:type="dxa"/>
          </w:tblCellMar>
        </w:tblPrEx>
        <w:trPr>
          <w:jc w:val="center"/>
        </w:trPr>
        <w:tc>
          <w:tcPr>
            <w:tcW w:w="5000" w:type="pct"/>
            <w:gridSpan w:val="3"/>
            <w:tcBorders>
              <w:top w:val="single" w:color="000000" w:sz="4" w:space="0"/>
              <w:left w:val="single" w:color="000000" w:sz="4" w:space="0"/>
              <w:bottom w:val="single" w:color="000000" w:sz="4" w:space="0"/>
              <w:right w:val="single" w:color="000000" w:sz="4" w:space="0"/>
            </w:tcBorders>
          </w:tcPr>
          <w:p w14:paraId="2F5739AD">
            <w:pPr>
              <w:widowControl/>
              <w:spacing w:line="560" w:lineRule="exac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（一）发展目标</w:t>
            </w:r>
          </w:p>
          <w:p w14:paraId="4F82B402">
            <w:pPr>
              <w:widowControl/>
              <w:spacing w:line="560" w:lineRule="exac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围绕丰台区重点实验室(创新中心)</w:t>
            </w:r>
            <w:r>
              <w:rPr>
                <w:rFonts w:hint="eastAsia" w:ascii="仿宋_GB2312" w:hAnsi="仿宋_GB2312" w:eastAsia="仿宋_GB2312" w:cs="仿宋_GB2312"/>
                <w:kern w:val="0"/>
                <w:sz w:val="24"/>
                <w:szCs w:val="24"/>
                <w:lang w:bidi="ar"/>
              </w:rPr>
              <w:t>申报指南，凝炼中长期科学研究目标和建设发展目标。</w:t>
            </w:r>
          </w:p>
          <w:p w14:paraId="64408E76">
            <w:pPr>
              <w:widowControl/>
              <w:spacing w:line="560" w:lineRule="exac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（二）重点任务</w:t>
            </w:r>
          </w:p>
          <w:p w14:paraId="1BA627A0">
            <w:pPr>
              <w:widowControl/>
              <w:spacing w:line="560" w:lineRule="exact"/>
              <w:textAlignment w:val="center"/>
              <w:rPr>
                <w:rFonts w:hint="eastAsia" w:ascii="楷体_GB2312" w:hAnsi="楷体_GB2312" w:eastAsia="楷体_GB2312" w:cs="楷体_GB2312"/>
                <w:sz w:val="24"/>
              </w:rPr>
            </w:pPr>
            <w:r>
              <w:rPr>
                <w:rFonts w:hint="eastAsia" w:ascii="仿宋_GB2312" w:hAnsi="仿宋_GB2312" w:eastAsia="仿宋_GB2312" w:cs="仿宋_GB2312"/>
                <w:kern w:val="0"/>
                <w:sz w:val="24"/>
                <w:szCs w:val="24"/>
                <w:lang w:bidi="ar"/>
              </w:rPr>
              <w:t>围绕丰台区重点实验室(创新中心)</w:t>
            </w:r>
            <w:r>
              <w:rPr>
                <w:rFonts w:hint="eastAsia" w:ascii="仿宋_GB2312" w:hAnsi="仿宋_GB2312" w:eastAsia="仿宋_GB2312" w:cs="仿宋_GB2312"/>
                <w:kern w:val="0"/>
                <w:sz w:val="24"/>
                <w:szCs w:val="24"/>
                <w:lang w:bidi="ar"/>
              </w:rPr>
              <w:t>申报指南，凝炼提出重点任务，阐述理论方法、技术路线等。</w:t>
            </w:r>
          </w:p>
        </w:tc>
      </w:tr>
      <w:tr w14:paraId="7C118543">
        <w:tblPrEx>
          <w:tblCellMar>
            <w:top w:w="0" w:type="dxa"/>
            <w:left w:w="108" w:type="dxa"/>
            <w:bottom w:w="0" w:type="dxa"/>
            <w:right w:w="108" w:type="dxa"/>
          </w:tblCellMar>
        </w:tblPrEx>
        <w:trPr>
          <w:trHeight w:val="645" w:hRule="atLeast"/>
          <w:jc w:val="center"/>
        </w:trPr>
        <w:tc>
          <w:tcPr>
            <w:tcW w:w="5000" w:type="pct"/>
            <w:gridSpan w:val="3"/>
            <w:tcBorders>
              <w:top w:val="nil"/>
              <w:left w:val="nil"/>
              <w:bottom w:val="single" w:color="auto" w:sz="4" w:space="0"/>
              <w:right w:val="nil"/>
            </w:tcBorders>
            <w:vAlign w:val="center"/>
          </w:tcPr>
          <w:p w14:paraId="64B482F9">
            <w:pPr>
              <w:widowControl/>
              <w:spacing w:line="560" w:lineRule="exact"/>
              <w:textAlignment w:val="center"/>
              <w:rPr>
                <w:rFonts w:hint="eastAsia" w:ascii="黑体" w:hAnsi="黑体" w:eastAsia="黑体" w:cs="黑体"/>
                <w:kern w:val="0"/>
                <w:sz w:val="24"/>
                <w:szCs w:val="24"/>
                <w:lang w:bidi="ar"/>
              </w:rPr>
            </w:pPr>
            <w:r>
              <w:rPr>
                <w:rFonts w:hint="eastAsia" w:ascii="黑体" w:hAnsi="黑体" w:eastAsia="黑体" w:cs="黑体"/>
                <w:kern w:val="0"/>
                <w:sz w:val="24"/>
                <w:szCs w:val="24"/>
                <w:lang w:bidi="ar"/>
              </w:rPr>
              <w:t>六、运行管理方案</w:t>
            </w:r>
          </w:p>
        </w:tc>
      </w:tr>
      <w:tr w14:paraId="47FFC8EC">
        <w:tblPrEx>
          <w:tblCellMar>
            <w:top w:w="0" w:type="dxa"/>
            <w:left w:w="108" w:type="dxa"/>
            <w:bottom w:w="0" w:type="dxa"/>
            <w:right w:w="108" w:type="dxa"/>
          </w:tblCellMar>
        </w:tblPrEx>
        <w:trPr>
          <w:jc w:val="center"/>
        </w:trPr>
        <w:tc>
          <w:tcPr>
            <w:tcW w:w="5000" w:type="pct"/>
            <w:gridSpan w:val="3"/>
            <w:tcBorders>
              <w:top w:val="single" w:color="auto" w:sz="4" w:space="0"/>
              <w:left w:val="single" w:color="auto" w:sz="4" w:space="0"/>
              <w:bottom w:val="single" w:color="auto" w:sz="4" w:space="0"/>
              <w:right w:val="single" w:color="auto" w:sz="4" w:space="0"/>
            </w:tcBorders>
          </w:tcPr>
          <w:p w14:paraId="47325061">
            <w:pPr>
              <w:widowControl/>
              <w:spacing w:line="560" w:lineRule="exac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（一）组织架构。</w:t>
            </w:r>
          </w:p>
          <w:p w14:paraId="70426896">
            <w:pPr>
              <w:widowControl/>
              <w:spacing w:line="560" w:lineRule="exac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（二）</w:t>
            </w:r>
            <w:r>
              <w:rPr>
                <w:rFonts w:ascii="仿宋_GB2312" w:hAnsi="仿宋_GB2312" w:eastAsia="仿宋_GB2312" w:cs="仿宋_GB2312"/>
                <w:sz w:val="24"/>
              </w:rPr>
              <w:t>实验室</w:t>
            </w:r>
            <w:r>
              <w:rPr>
                <w:rFonts w:hint="eastAsia" w:ascii="仿宋_GB2312" w:hAnsi="仿宋_GB2312" w:eastAsia="仿宋_GB2312" w:cs="仿宋_GB2312"/>
                <w:sz w:val="24"/>
              </w:rPr>
              <w:t>(创新中心)</w:t>
            </w:r>
            <w:r>
              <w:rPr>
                <w:rFonts w:ascii="仿宋_GB2312" w:hAnsi="仿宋_GB2312" w:eastAsia="仿宋_GB2312" w:cs="仿宋_GB2312"/>
                <w:sz w:val="24"/>
              </w:rPr>
              <w:t>主任</w:t>
            </w:r>
            <w:r>
              <w:rPr>
                <w:rFonts w:hint="eastAsia" w:ascii="仿宋_GB2312" w:hAnsi="仿宋_GB2312" w:eastAsia="仿宋_GB2312" w:cs="仿宋_GB2312"/>
                <w:sz w:val="24"/>
              </w:rPr>
              <w:t>。</w:t>
            </w:r>
          </w:p>
          <w:p w14:paraId="3EB32A0B">
            <w:pPr>
              <w:widowControl/>
              <w:spacing w:line="560" w:lineRule="exac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（三）</w:t>
            </w:r>
            <w:r>
              <w:rPr>
                <w:rFonts w:ascii="仿宋_GB2312" w:hAnsi="仿宋_GB2312" w:eastAsia="仿宋_GB2312" w:cs="仿宋_GB2312"/>
                <w:sz w:val="24"/>
              </w:rPr>
              <w:t>学术委员会</w:t>
            </w:r>
            <w:r>
              <w:rPr>
                <w:rFonts w:hint="eastAsia" w:ascii="仿宋_GB2312" w:hAnsi="仿宋_GB2312" w:eastAsia="仿宋_GB2312" w:cs="仿宋_GB2312"/>
                <w:sz w:val="24"/>
              </w:rPr>
              <w:t>。</w:t>
            </w:r>
          </w:p>
          <w:p w14:paraId="73ACD1F6">
            <w:pPr>
              <w:widowControl/>
              <w:spacing w:line="560" w:lineRule="exac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（四）运行管理机制，包括但不限于：人才培养、知识产权管理、交流合作、科技成果转化、科研诚信与科技保密等。</w:t>
            </w:r>
          </w:p>
        </w:tc>
      </w:tr>
      <w:tr w14:paraId="391C29C9">
        <w:tblPrEx>
          <w:tblCellMar>
            <w:top w:w="0" w:type="dxa"/>
            <w:left w:w="108" w:type="dxa"/>
            <w:bottom w:w="0" w:type="dxa"/>
            <w:right w:w="108" w:type="dxa"/>
          </w:tblCellMar>
        </w:tblPrEx>
        <w:trPr>
          <w:trHeight w:val="480" w:hRule="atLeast"/>
          <w:jc w:val="center"/>
        </w:trPr>
        <w:tc>
          <w:tcPr>
            <w:tcW w:w="5000" w:type="pct"/>
            <w:gridSpan w:val="3"/>
            <w:tcBorders>
              <w:top w:val="nil"/>
              <w:left w:val="nil"/>
              <w:bottom w:val="nil"/>
              <w:right w:val="nil"/>
            </w:tcBorders>
            <w:noWrap/>
            <w:vAlign w:val="center"/>
          </w:tcPr>
          <w:p w14:paraId="3ACBD7A2">
            <w:pPr>
              <w:widowControl/>
              <w:spacing w:line="560" w:lineRule="exact"/>
              <w:textAlignment w:val="center"/>
              <w:rPr>
                <w:rFonts w:hint="eastAsia" w:ascii="黑体" w:hAnsi="黑体" w:eastAsia="黑体" w:cs="黑体"/>
                <w:kern w:val="0"/>
                <w:sz w:val="24"/>
                <w:szCs w:val="24"/>
                <w:lang w:bidi="ar"/>
              </w:rPr>
            </w:pPr>
            <w:r>
              <w:rPr>
                <w:rFonts w:hint="eastAsia" w:ascii="黑体" w:hAnsi="黑体" w:eastAsia="黑体" w:cs="黑体"/>
                <w:kern w:val="0"/>
                <w:sz w:val="24"/>
                <w:szCs w:val="24"/>
                <w:lang w:bidi="ar"/>
              </w:rPr>
              <w:t>七、依托单位意见</w:t>
            </w:r>
          </w:p>
        </w:tc>
      </w:tr>
      <w:tr w14:paraId="5E88DD2A">
        <w:tblPrEx>
          <w:tblCellMar>
            <w:top w:w="0" w:type="dxa"/>
            <w:left w:w="108" w:type="dxa"/>
            <w:bottom w:w="0" w:type="dxa"/>
            <w:right w:w="108" w:type="dxa"/>
          </w:tblCellMar>
        </w:tblPrEx>
        <w:trPr>
          <w:jc w:val="center"/>
        </w:trPr>
        <w:tc>
          <w:tcPr>
            <w:tcW w:w="5000" w:type="pct"/>
            <w:gridSpan w:val="3"/>
            <w:tcBorders>
              <w:top w:val="single" w:color="000000" w:sz="4" w:space="0"/>
              <w:left w:val="single" w:color="auto" w:sz="4" w:space="0"/>
              <w:bottom w:val="single" w:color="auto" w:sz="4" w:space="0"/>
              <w:right w:val="single" w:color="000000" w:sz="4" w:space="0"/>
            </w:tcBorders>
          </w:tcPr>
          <w:p w14:paraId="087BC5E3">
            <w:pPr>
              <w:widowControl/>
              <w:spacing w:line="560" w:lineRule="exact"/>
              <w:textAlignment w:val="top"/>
              <w:rPr>
                <w:rFonts w:hint="eastAsia" w:ascii="楷体_GB2312" w:hAnsi="楷体_GB2312" w:eastAsia="楷体_GB2312" w:cs="楷体_GB2312"/>
                <w:kern w:val="0"/>
                <w:sz w:val="24"/>
                <w:szCs w:val="24"/>
                <w:lang w:bidi="ar"/>
              </w:rPr>
            </w:pPr>
            <w:r>
              <w:rPr>
                <w:rFonts w:hint="eastAsia" w:ascii="楷体_GB2312" w:hAnsi="楷体_GB2312" w:eastAsia="楷体_GB2312" w:cs="楷体_GB2312"/>
                <w:kern w:val="0"/>
                <w:sz w:val="24"/>
                <w:szCs w:val="24"/>
                <w:lang w:bidi="ar"/>
              </w:rPr>
              <w:t>（一）建设意见</w:t>
            </w:r>
          </w:p>
          <w:p w14:paraId="0F633BFB">
            <w:pPr>
              <w:widowControl/>
              <w:spacing w:line="560" w:lineRule="exact"/>
              <w:textAlignment w:val="top"/>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同意申报建设丰台区重点实验室(创新中心)</w:t>
            </w:r>
            <w:r>
              <w:rPr>
                <w:rFonts w:hint="eastAsia" w:ascii="仿宋_GB2312" w:hAnsi="仿宋_GB2312" w:eastAsia="仿宋_GB2312" w:cs="仿宋_GB2312"/>
                <w:kern w:val="0"/>
                <w:sz w:val="24"/>
                <w:szCs w:val="24"/>
                <w:lang w:bidi="ar"/>
              </w:rPr>
              <w:t>，贯彻落实丰台区重点实验室(创新中心)相关政策，为丰台区重点实验室(创新中心)下放人财物及科研项目等资源配置权，提供运行保障等配套条件。</w:t>
            </w:r>
          </w:p>
          <w:p w14:paraId="6D00CD98">
            <w:pPr>
              <w:widowControl/>
              <w:spacing w:line="560" w:lineRule="exact"/>
              <w:textAlignment w:val="top"/>
              <w:rPr>
                <w:rFonts w:hint="eastAsia" w:ascii="楷体_GB2312" w:hAnsi="楷体_GB2312" w:eastAsia="楷体_GB2312" w:cs="楷体_GB2312"/>
                <w:kern w:val="0"/>
                <w:sz w:val="24"/>
                <w:szCs w:val="24"/>
                <w:lang w:bidi="ar"/>
              </w:rPr>
            </w:pPr>
            <w:r>
              <w:rPr>
                <w:rFonts w:hint="eastAsia" w:ascii="楷体_GB2312" w:hAnsi="楷体_GB2312" w:eastAsia="楷体_GB2312" w:cs="楷体_GB2312"/>
                <w:kern w:val="0"/>
                <w:sz w:val="24"/>
                <w:szCs w:val="24"/>
                <w:lang w:bidi="ar"/>
              </w:rPr>
              <w:t>（二）申报承诺</w:t>
            </w:r>
          </w:p>
          <w:p w14:paraId="52DC3003">
            <w:pPr>
              <w:widowControl/>
              <w:spacing w:line="560" w:lineRule="exact"/>
              <w:textAlignment w:val="top"/>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1.本单位承诺申报书中的数据、文字等材料真实、准确，对提供材料的真实性负责。</w:t>
            </w:r>
          </w:p>
          <w:p w14:paraId="642ABD3A">
            <w:pPr>
              <w:widowControl/>
              <w:spacing w:line="560" w:lineRule="exact"/>
              <w:textAlignment w:val="top"/>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2.申报实验室(创新中心)现有固定人员近三年内无科研诚信严重失信行为和重大科技伦理违规行为；未列入相关部门失信被执行人、严重失信主体名单等，无其他在惩戒期内的失信情形。</w:t>
            </w:r>
          </w:p>
          <w:p w14:paraId="56AA479D">
            <w:pPr>
              <w:widowControl/>
              <w:spacing w:line="560" w:lineRule="exact"/>
              <w:textAlignment w:val="top"/>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3.申报实验室(创新中心)近三年内未发生一般及以上安全生产责任事故和造成较大社会影响的突发事件。</w:t>
            </w:r>
          </w:p>
          <w:p w14:paraId="1BF81D10">
            <w:pPr>
              <w:widowControl/>
              <w:spacing w:line="560" w:lineRule="exact"/>
              <w:ind w:firstLine="480" w:firstLineChars="200"/>
              <w:textAlignment w:val="top"/>
              <w:rPr>
                <w:rFonts w:hint="eastAsia" w:ascii="仿宋_GB2312" w:hAnsi="仿宋_GB2312" w:eastAsia="仿宋_GB2312" w:cs="仿宋_GB2312"/>
                <w:kern w:val="0"/>
                <w:sz w:val="24"/>
                <w:szCs w:val="24"/>
                <w:lang w:bidi="ar"/>
              </w:rPr>
            </w:pPr>
          </w:p>
          <w:p w14:paraId="187FAC7B">
            <w:pPr>
              <w:widowControl/>
              <w:spacing w:line="560" w:lineRule="exact"/>
              <w:ind w:firstLine="5280" w:firstLineChars="2200"/>
              <w:textAlignment w:val="top"/>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单位：（加盖公章）</w:t>
            </w:r>
          </w:p>
          <w:p w14:paraId="7508B0F7">
            <w:pPr>
              <w:widowControl/>
              <w:spacing w:line="560" w:lineRule="exact"/>
              <w:ind w:firstLine="480" w:firstLineChars="200"/>
              <w:textAlignment w:val="top"/>
              <w:rPr>
                <w:rFonts w:hint="eastAsia" w:ascii="仿宋_GB2312" w:hAnsi="仿宋_GB2312" w:eastAsia="仿宋_GB2312" w:cs="仿宋_GB2312"/>
                <w:kern w:val="0"/>
                <w:sz w:val="24"/>
                <w:szCs w:val="24"/>
                <w:lang w:bidi="ar"/>
              </w:rPr>
            </w:pPr>
          </w:p>
          <w:p w14:paraId="02FDD2B3">
            <w:pPr>
              <w:widowControl/>
              <w:spacing w:line="560" w:lineRule="exact"/>
              <w:ind w:firstLine="5280" w:firstLineChars="2200"/>
              <w:textAlignment w:val="top"/>
              <w:rPr>
                <w:rFonts w:hint="eastAsia" w:ascii="宋体" w:hAnsi="宋体" w:cs="宋体"/>
                <w:sz w:val="24"/>
                <w:szCs w:val="24"/>
              </w:rPr>
            </w:pPr>
            <w:r>
              <w:rPr>
                <w:rFonts w:hint="eastAsia" w:ascii="仿宋_GB2312" w:hAnsi="仿宋_GB2312" w:eastAsia="仿宋_GB2312" w:cs="仿宋_GB2312"/>
                <w:kern w:val="0"/>
                <w:sz w:val="24"/>
                <w:szCs w:val="24"/>
                <w:lang w:bidi="ar"/>
              </w:rPr>
              <w:t>日期：  年  月  日</w:t>
            </w:r>
          </w:p>
        </w:tc>
      </w:tr>
      <w:tr w14:paraId="72EA7DAE">
        <w:tblPrEx>
          <w:tblCellMar>
            <w:top w:w="0" w:type="dxa"/>
            <w:left w:w="108" w:type="dxa"/>
            <w:bottom w:w="0" w:type="dxa"/>
            <w:right w:w="108" w:type="dxa"/>
          </w:tblCellMar>
        </w:tblPrEx>
        <w:trPr>
          <w:trHeight w:val="480" w:hRule="atLeast"/>
          <w:jc w:val="center"/>
        </w:trPr>
        <w:tc>
          <w:tcPr>
            <w:tcW w:w="5000" w:type="pct"/>
            <w:gridSpan w:val="3"/>
            <w:tcBorders>
              <w:top w:val="nil"/>
              <w:left w:val="nil"/>
              <w:bottom w:val="nil"/>
              <w:right w:val="nil"/>
            </w:tcBorders>
            <w:noWrap/>
            <w:vAlign w:val="center"/>
          </w:tcPr>
          <w:p w14:paraId="439980AE">
            <w:pPr>
              <w:widowControl/>
              <w:spacing w:line="560" w:lineRule="exact"/>
              <w:textAlignment w:val="center"/>
              <w:rPr>
                <w:rFonts w:hint="eastAsia" w:ascii="黑体" w:hAnsi="黑体" w:eastAsia="黑体" w:cs="黑体"/>
                <w:kern w:val="0"/>
                <w:sz w:val="24"/>
                <w:szCs w:val="24"/>
                <w:lang w:val="en" w:bidi="ar"/>
              </w:rPr>
            </w:pPr>
          </w:p>
        </w:tc>
      </w:tr>
      <w:tr w14:paraId="62836B1B">
        <w:tblPrEx>
          <w:tblCellMar>
            <w:top w:w="0" w:type="dxa"/>
            <w:left w:w="108" w:type="dxa"/>
            <w:bottom w:w="0" w:type="dxa"/>
            <w:right w:w="108" w:type="dxa"/>
          </w:tblCellMar>
        </w:tblPrEx>
        <w:trPr>
          <w:trHeight w:val="387" w:hRule="atLeast"/>
          <w:jc w:val="center"/>
        </w:trPr>
        <w:tc>
          <w:tcPr>
            <w:tcW w:w="5000" w:type="pct"/>
            <w:gridSpan w:val="3"/>
            <w:tcBorders>
              <w:top w:val="nil"/>
              <w:left w:val="nil"/>
              <w:bottom w:val="nil"/>
              <w:right w:val="nil"/>
            </w:tcBorders>
            <w:noWrap/>
            <w:vAlign w:val="center"/>
          </w:tcPr>
          <w:p w14:paraId="4F82A868">
            <w:pPr>
              <w:spacing w:line="560" w:lineRule="exact"/>
              <w:rPr>
                <w:rFonts w:hint="eastAsia" w:ascii="黑体" w:hAnsi="黑体" w:eastAsia="黑体" w:cs="黑体"/>
                <w:sz w:val="24"/>
                <w:szCs w:val="24"/>
              </w:rPr>
            </w:pPr>
            <w:r>
              <w:rPr>
                <w:rFonts w:hint="eastAsia" w:ascii="黑体" w:hAnsi="黑体" w:eastAsia="黑体" w:cs="黑体"/>
                <w:sz w:val="24"/>
                <w:szCs w:val="24"/>
              </w:rPr>
              <w:t>九、有关说明材料</w:t>
            </w:r>
          </w:p>
        </w:tc>
      </w:tr>
    </w:tbl>
    <w:p w14:paraId="655739DB">
      <w:pPr>
        <w:spacing w:line="20" w:lineRule="exact"/>
      </w:pPr>
    </w:p>
    <w:p w14:paraId="5E537E98">
      <w:pPr>
        <w:rPr>
          <w:sz w:val="16"/>
          <w:szCs w:val="18"/>
        </w:rPr>
      </w:pPr>
    </w:p>
    <w:sectPr>
      <w:headerReference r:id="rId6" w:type="default"/>
      <w:footerReference r:id="rId7" w:type="default"/>
      <w:footerReference r:id="rId8" w:type="even"/>
      <w:pgSz w:w="11906" w:h="16838"/>
      <w:pgMar w:top="2098" w:right="1474" w:bottom="1757" w:left="1588"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DE3B8">
    <w:pPr>
      <w:snapToGrid w:val="0"/>
      <w:spacing w:line="560" w:lineRule="exact"/>
      <w:jc w:val="left"/>
      <w:rPr>
        <w:rFonts w:eastAsia="仿宋_GB2312"/>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F48E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FCF48E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E4907">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C8F8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B5C8F8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3A663">
    <w:pPr>
      <w:pStyle w:val="2"/>
      <w:framePr w:wrap="around" w:vAnchor="text" w:hAnchor="margin" w:xAlign="outside" w:y="1"/>
      <w:ind w:left="210" w:leftChars="100"/>
      <w:rPr>
        <w:rStyle w:val="7"/>
        <w:rFonts w:hint="eastAsia" w:ascii="宋体" w:hAnsi="宋体" w:cs="宋体"/>
        <w:sz w:val="28"/>
        <w:szCs w:val="28"/>
      </w:rPr>
    </w:pPr>
    <w:r>
      <w:rPr>
        <w:rStyle w:val="7"/>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Style w:val="7"/>
        <w:rFonts w:hint="eastAsia" w:ascii="宋体" w:hAnsi="宋体" w:cs="宋体"/>
        <w:sz w:val="28"/>
        <w:szCs w:val="28"/>
      </w:rPr>
      <w:fldChar w:fldCharType="end"/>
    </w:r>
  </w:p>
  <w:p w14:paraId="5F4300F3">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AEE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2F7A6D"/>
    <w:rsid w:val="00005A19"/>
    <w:rsid w:val="00016652"/>
    <w:rsid w:val="0003380F"/>
    <w:rsid w:val="00034EAD"/>
    <w:rsid w:val="00050102"/>
    <w:rsid w:val="00054264"/>
    <w:rsid w:val="00055C5C"/>
    <w:rsid w:val="000605F9"/>
    <w:rsid w:val="00061A31"/>
    <w:rsid w:val="00070CAA"/>
    <w:rsid w:val="00076937"/>
    <w:rsid w:val="00097325"/>
    <w:rsid w:val="000C63AD"/>
    <w:rsid w:val="000C6A1B"/>
    <w:rsid w:val="000D2205"/>
    <w:rsid w:val="000D5A6F"/>
    <w:rsid w:val="000D6735"/>
    <w:rsid w:val="000F6DE4"/>
    <w:rsid w:val="00155B1C"/>
    <w:rsid w:val="00165EF9"/>
    <w:rsid w:val="00187CE2"/>
    <w:rsid w:val="001933C8"/>
    <w:rsid w:val="001B67BC"/>
    <w:rsid w:val="001C56AB"/>
    <w:rsid w:val="001D0068"/>
    <w:rsid w:val="001D4D9E"/>
    <w:rsid w:val="001F1C82"/>
    <w:rsid w:val="0021698A"/>
    <w:rsid w:val="00221098"/>
    <w:rsid w:val="00227E39"/>
    <w:rsid w:val="002970AD"/>
    <w:rsid w:val="002B3E6F"/>
    <w:rsid w:val="002B6CC9"/>
    <w:rsid w:val="002D1071"/>
    <w:rsid w:val="002F714A"/>
    <w:rsid w:val="002F7A6D"/>
    <w:rsid w:val="003030CE"/>
    <w:rsid w:val="00306AE0"/>
    <w:rsid w:val="0032669E"/>
    <w:rsid w:val="0033529F"/>
    <w:rsid w:val="00396B7B"/>
    <w:rsid w:val="003B101E"/>
    <w:rsid w:val="003E2CF7"/>
    <w:rsid w:val="003F0FE1"/>
    <w:rsid w:val="0042127A"/>
    <w:rsid w:val="00433B2C"/>
    <w:rsid w:val="00440506"/>
    <w:rsid w:val="00441EAC"/>
    <w:rsid w:val="00452D0D"/>
    <w:rsid w:val="004577A0"/>
    <w:rsid w:val="00457B88"/>
    <w:rsid w:val="004600CD"/>
    <w:rsid w:val="0046679D"/>
    <w:rsid w:val="004760F7"/>
    <w:rsid w:val="00477F3E"/>
    <w:rsid w:val="00492102"/>
    <w:rsid w:val="004A2A46"/>
    <w:rsid w:val="004A4F05"/>
    <w:rsid w:val="004E57D0"/>
    <w:rsid w:val="004F10D9"/>
    <w:rsid w:val="004F19AF"/>
    <w:rsid w:val="004F20C8"/>
    <w:rsid w:val="00501AA4"/>
    <w:rsid w:val="0051344F"/>
    <w:rsid w:val="00523248"/>
    <w:rsid w:val="00533069"/>
    <w:rsid w:val="00533A8D"/>
    <w:rsid w:val="00537A13"/>
    <w:rsid w:val="00584658"/>
    <w:rsid w:val="005A469A"/>
    <w:rsid w:val="005A637A"/>
    <w:rsid w:val="005B0567"/>
    <w:rsid w:val="006017B6"/>
    <w:rsid w:val="006059B3"/>
    <w:rsid w:val="0061478B"/>
    <w:rsid w:val="00631C79"/>
    <w:rsid w:val="00632AA0"/>
    <w:rsid w:val="00650FAC"/>
    <w:rsid w:val="00653AEB"/>
    <w:rsid w:val="00653BB9"/>
    <w:rsid w:val="0068653A"/>
    <w:rsid w:val="006A1988"/>
    <w:rsid w:val="006A22FE"/>
    <w:rsid w:val="006B1B1B"/>
    <w:rsid w:val="006E66EE"/>
    <w:rsid w:val="006F343E"/>
    <w:rsid w:val="006F6CFC"/>
    <w:rsid w:val="0071418D"/>
    <w:rsid w:val="00714DFB"/>
    <w:rsid w:val="00734EBB"/>
    <w:rsid w:val="00760ABA"/>
    <w:rsid w:val="00762A39"/>
    <w:rsid w:val="007927B0"/>
    <w:rsid w:val="007B1D9D"/>
    <w:rsid w:val="007D0C86"/>
    <w:rsid w:val="007D3A1A"/>
    <w:rsid w:val="008055D2"/>
    <w:rsid w:val="00830252"/>
    <w:rsid w:val="008614FA"/>
    <w:rsid w:val="00865151"/>
    <w:rsid w:val="008939CE"/>
    <w:rsid w:val="008B09F5"/>
    <w:rsid w:val="008C18D4"/>
    <w:rsid w:val="008D3E96"/>
    <w:rsid w:val="008E3484"/>
    <w:rsid w:val="008E5ABF"/>
    <w:rsid w:val="00904942"/>
    <w:rsid w:val="009067BE"/>
    <w:rsid w:val="00916429"/>
    <w:rsid w:val="00921848"/>
    <w:rsid w:val="0094262C"/>
    <w:rsid w:val="00977A31"/>
    <w:rsid w:val="009926FC"/>
    <w:rsid w:val="00992E57"/>
    <w:rsid w:val="00997DD4"/>
    <w:rsid w:val="009A19F7"/>
    <w:rsid w:val="009B1678"/>
    <w:rsid w:val="009B18D0"/>
    <w:rsid w:val="009C3125"/>
    <w:rsid w:val="009C3A04"/>
    <w:rsid w:val="009C7F12"/>
    <w:rsid w:val="009D14E3"/>
    <w:rsid w:val="00A01270"/>
    <w:rsid w:val="00A046DA"/>
    <w:rsid w:val="00A06E56"/>
    <w:rsid w:val="00A07F46"/>
    <w:rsid w:val="00A11C00"/>
    <w:rsid w:val="00A164BC"/>
    <w:rsid w:val="00A35C5B"/>
    <w:rsid w:val="00A3601F"/>
    <w:rsid w:val="00A375EA"/>
    <w:rsid w:val="00A704EB"/>
    <w:rsid w:val="00A82A3B"/>
    <w:rsid w:val="00A857A2"/>
    <w:rsid w:val="00A97860"/>
    <w:rsid w:val="00AA022C"/>
    <w:rsid w:val="00AB4A1B"/>
    <w:rsid w:val="00AC564E"/>
    <w:rsid w:val="00AF263F"/>
    <w:rsid w:val="00B03F0E"/>
    <w:rsid w:val="00B114EB"/>
    <w:rsid w:val="00B234C9"/>
    <w:rsid w:val="00B25C88"/>
    <w:rsid w:val="00B31DFA"/>
    <w:rsid w:val="00B637F1"/>
    <w:rsid w:val="00BC1417"/>
    <w:rsid w:val="00C35079"/>
    <w:rsid w:val="00C94D0D"/>
    <w:rsid w:val="00CB68CA"/>
    <w:rsid w:val="00CF0AF6"/>
    <w:rsid w:val="00CF76D6"/>
    <w:rsid w:val="00D16CBE"/>
    <w:rsid w:val="00D20580"/>
    <w:rsid w:val="00D52187"/>
    <w:rsid w:val="00D62B8E"/>
    <w:rsid w:val="00D80619"/>
    <w:rsid w:val="00DA7C74"/>
    <w:rsid w:val="00DB074C"/>
    <w:rsid w:val="00DB72C0"/>
    <w:rsid w:val="00DC1AB3"/>
    <w:rsid w:val="00DC3255"/>
    <w:rsid w:val="00DC3B84"/>
    <w:rsid w:val="00DD4709"/>
    <w:rsid w:val="00DF4258"/>
    <w:rsid w:val="00DF5910"/>
    <w:rsid w:val="00DF64F8"/>
    <w:rsid w:val="00E004AD"/>
    <w:rsid w:val="00E111CA"/>
    <w:rsid w:val="00E2097E"/>
    <w:rsid w:val="00E40F26"/>
    <w:rsid w:val="00E60247"/>
    <w:rsid w:val="00E74316"/>
    <w:rsid w:val="00E8742A"/>
    <w:rsid w:val="00E948D1"/>
    <w:rsid w:val="00EF3A5C"/>
    <w:rsid w:val="00F03B86"/>
    <w:rsid w:val="00F36BB6"/>
    <w:rsid w:val="00F60520"/>
    <w:rsid w:val="00FB37CD"/>
    <w:rsid w:val="00FB6B5C"/>
    <w:rsid w:val="00FC59EE"/>
    <w:rsid w:val="00FD1168"/>
    <w:rsid w:val="00FD3AB0"/>
    <w:rsid w:val="00FD3B91"/>
    <w:rsid w:val="00FD6428"/>
    <w:rsid w:val="01D782E9"/>
    <w:rsid w:val="0A323264"/>
    <w:rsid w:val="1DFD94C3"/>
    <w:rsid w:val="33F78DEF"/>
    <w:rsid w:val="35F5D317"/>
    <w:rsid w:val="3D67DD36"/>
    <w:rsid w:val="3DDC2B0B"/>
    <w:rsid w:val="3F5F1FF4"/>
    <w:rsid w:val="3FEF6C7C"/>
    <w:rsid w:val="495367D8"/>
    <w:rsid w:val="4D106364"/>
    <w:rsid w:val="4DF2E2E7"/>
    <w:rsid w:val="59DC039B"/>
    <w:rsid w:val="5BFFC5ED"/>
    <w:rsid w:val="5BFFE4B9"/>
    <w:rsid w:val="5DCFCD05"/>
    <w:rsid w:val="6EF34331"/>
    <w:rsid w:val="71834994"/>
    <w:rsid w:val="77FF3B4A"/>
    <w:rsid w:val="7A1F13F1"/>
    <w:rsid w:val="7A3B8EA0"/>
    <w:rsid w:val="7AFB32D8"/>
    <w:rsid w:val="7BDC0DC7"/>
    <w:rsid w:val="7E451DEA"/>
    <w:rsid w:val="7EDB0C8B"/>
    <w:rsid w:val="7FAB0FC5"/>
    <w:rsid w:val="7FBD146E"/>
    <w:rsid w:val="7FC758AF"/>
    <w:rsid w:val="7FCFCB61"/>
    <w:rsid w:val="7FFD0444"/>
    <w:rsid w:val="89F7D785"/>
    <w:rsid w:val="97E7FDCC"/>
    <w:rsid w:val="A8AF78AA"/>
    <w:rsid w:val="AE759B85"/>
    <w:rsid w:val="B7F751E4"/>
    <w:rsid w:val="BAEF5D20"/>
    <w:rsid w:val="BD9BED76"/>
    <w:rsid w:val="BF6E1B0E"/>
    <w:rsid w:val="BF72A3B8"/>
    <w:rsid w:val="CCD78601"/>
    <w:rsid w:val="CDF73EFA"/>
    <w:rsid w:val="CDFAF538"/>
    <w:rsid w:val="DB5D9377"/>
    <w:rsid w:val="DD7437B0"/>
    <w:rsid w:val="DE80455E"/>
    <w:rsid w:val="DFEBD9C0"/>
    <w:rsid w:val="DFFFB8C1"/>
    <w:rsid w:val="E1FB332F"/>
    <w:rsid w:val="E6CCD009"/>
    <w:rsid w:val="E7BB6086"/>
    <w:rsid w:val="E8FBBC25"/>
    <w:rsid w:val="EAD679EC"/>
    <w:rsid w:val="EDE759C1"/>
    <w:rsid w:val="EDFF80D5"/>
    <w:rsid w:val="EEF60FF4"/>
    <w:rsid w:val="EFF6923C"/>
    <w:rsid w:val="F1D4C1F2"/>
    <w:rsid w:val="F1FA7AD6"/>
    <w:rsid w:val="F270621C"/>
    <w:rsid w:val="F564DBE3"/>
    <w:rsid w:val="FAF3A0DD"/>
    <w:rsid w:val="FB3D626F"/>
    <w:rsid w:val="FE2E07F7"/>
    <w:rsid w:val="FEFA5DDC"/>
    <w:rsid w:val="FF07AA27"/>
    <w:rsid w:val="FF6DF946"/>
    <w:rsid w:val="FF74E414"/>
    <w:rsid w:val="FFAFF137"/>
    <w:rsid w:val="FFB795BD"/>
    <w:rsid w:val="FFBFF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4">
    <w:name w:val="Normal (Web)"/>
    <w:basedOn w:val="1"/>
    <w:unhideWhenUsed/>
    <w:qFormat/>
    <w:uiPriority w:val="99"/>
    <w:pPr>
      <w:widowControl/>
      <w:spacing w:before="100" w:beforeAutospacing="1" w:after="119"/>
      <w:ind w:firstLine="420"/>
    </w:pPr>
    <w:rPr>
      <w:rFonts w:ascii="宋体" w:hAnsi="宋体" w:cs="宋体"/>
      <w:kern w:val="0"/>
      <w:sz w:val="20"/>
      <w:szCs w:val="20"/>
    </w:rPr>
  </w:style>
  <w:style w:type="character" w:styleId="7">
    <w:name w:val="page number"/>
    <w:qFormat/>
    <w:uiPriority w:val="0"/>
  </w:style>
  <w:style w:type="character" w:customStyle="1" w:styleId="8">
    <w:name w:val="页脚 字符"/>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1309</Words>
  <Characters>1326</Characters>
  <Lines>16</Lines>
  <Paragraphs>4</Paragraphs>
  <TotalTime>6</TotalTime>
  <ScaleCrop>false</ScaleCrop>
  <LinksUpToDate>false</LinksUpToDate>
  <CharactersWithSpaces>1464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2024-08-28T03:30:00Z</dcterms:created>
  <dc:creator>管理员</dc:creator>
  <cp:lastModifiedBy>焦馨慷</cp:lastModifiedBy>
  <dcterms:modified xsi:type="dcterms:W3CDTF">2024-09-07T01:07:17Z</dcterms:modified>
  <dc:title>北京市科学技术委员会、中关村科技园区管理委员会文件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6B866EB9E5B44318AA480526EE518E1D_13</vt:lpwstr>
  </property>
</Properties>
</file>