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1038" w14:textId="77777777" w:rsidR="00DC6E80" w:rsidRDefault="00000000">
      <w:pPr>
        <w:jc w:val="center"/>
        <w:rPr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napToGrid w:val="0"/>
          <w:color w:val="404040"/>
          <w:sz w:val="32"/>
          <w:szCs w:val="32"/>
        </w:rPr>
        <w:t>申报相关名词及指标说明</w:t>
      </w:r>
    </w:p>
    <w:p w14:paraId="52D58E47" w14:textId="0FDA2837" w:rsidR="00DC6E80" w:rsidRDefault="00000000">
      <w:pPr>
        <w:widowControl/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1、“培根计划”：</w:t>
      </w:r>
      <w:r w:rsidR="00E21B2B" w:rsidRPr="00D45363">
        <w:rPr>
          <w:rFonts w:ascii="宋体" w:eastAsia="宋体" w:hAnsi="宋体" w:cs="宋体" w:hint="eastAsia"/>
          <w:sz w:val="28"/>
          <w:szCs w:val="28"/>
        </w:rPr>
        <w:t>即</w:t>
      </w:r>
      <w:r w:rsidR="00E21B2B" w:rsidRPr="00DE0692">
        <w:rPr>
          <w:rFonts w:ascii="宋体" w:eastAsia="宋体" w:hAnsi="宋体" w:cs="宋体" w:hint="eastAsia"/>
          <w:b/>
          <w:bCs/>
          <w:sz w:val="28"/>
          <w:szCs w:val="28"/>
        </w:rPr>
        <w:t>科技型</w:t>
      </w:r>
      <w:r w:rsidR="00E21B2B">
        <w:rPr>
          <w:rFonts w:ascii="宋体" w:eastAsia="宋体" w:hAnsi="宋体" w:cs="宋体" w:hint="eastAsia"/>
          <w:b/>
          <w:bCs/>
          <w:sz w:val="28"/>
          <w:szCs w:val="28"/>
        </w:rPr>
        <w:t>（中）</w:t>
      </w:r>
      <w:r w:rsidR="00E21B2B" w:rsidRPr="00DE0692">
        <w:rPr>
          <w:rFonts w:ascii="宋体" w:eastAsia="宋体" w:hAnsi="宋体" w:cs="宋体" w:hint="eastAsia"/>
          <w:b/>
          <w:bCs/>
          <w:sz w:val="28"/>
          <w:szCs w:val="28"/>
        </w:rPr>
        <w:t>小微企业早期建立标准与专利融合发 展战略探索计划</w:t>
      </w:r>
      <w:r w:rsidR="00E21B2B"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 w:rsidR="00E21B2B" w:rsidRPr="005230AA">
        <w:rPr>
          <w:rFonts w:ascii="宋体" w:eastAsia="宋体" w:hAnsi="宋体" w:cs="宋体" w:hint="eastAsia"/>
          <w:b/>
          <w:bCs/>
          <w:sz w:val="28"/>
          <w:szCs w:val="28"/>
        </w:rPr>
        <w:t>中关村标协(2023)行字第(004)号</w:t>
      </w:r>
      <w:r w:rsidR="00E21B2B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  <w:r w:rsidR="00E21B2B" w:rsidRPr="009C1E38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针对中小微企业与大型企业标准化开展的诸多不同特点，为满足科技型中小微企业对企业初期抢先建立竞争优势的迫切需求，及早布局标准与技术、专利融合发展，帮助企业在培土育根，使企业发展能根深叶茂，本固枝荣，拟集合标准化、技术、专利和市场、政务领域优质资源培育一批标准引领型未来企业，特制定本标准与技术、专利融合发展战略探索计划，也是一项以培育企业未来成长为参天大树为目标的“培土育根”计划，简称“培根计划”，本计划探索期为三年；本次试点周期为一年。</w:t>
      </w:r>
    </w:p>
    <w:p w14:paraId="0501F4ED" w14:textId="77777777" w:rsidR="00DC6E80" w:rsidRDefault="00000000">
      <w:pPr>
        <w:widowControl/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2、“产业链环节和节点”：</w:t>
      </w:r>
      <w:r>
        <w:rPr>
          <w:rFonts w:ascii="宋体" w:eastAsia="宋体" w:hAnsi="宋体" w:cs="宋体" w:hint="eastAsia"/>
          <w:sz w:val="28"/>
          <w:szCs w:val="28"/>
        </w:rPr>
        <w:t>依据企业的技术和产品的探索其上下游，在产业链图谱上定位产业链环节和节点，以科创大数据聚焦企业优势领域和市场规模，为企业“培土育根”指明方向和前景，依托首个通过国家备案、具备全球科创智能服务能力的“企知道科创GPT大模型”（备案号440309047156001240013号）进行上链。</w:t>
      </w:r>
    </w:p>
    <w:p w14:paraId="119DC642" w14:textId="77777777" w:rsidR="00DC6E80" w:rsidRDefault="00000000">
      <w:pPr>
        <w:widowControl/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3、“技术链路和专利技术布局”：</w:t>
      </w:r>
      <w:r>
        <w:rPr>
          <w:rFonts w:ascii="宋体" w:eastAsia="宋体" w:hAnsi="宋体" w:cs="宋体" w:hint="eastAsia"/>
          <w:sz w:val="28"/>
          <w:szCs w:val="28"/>
        </w:rPr>
        <w:t>对企业现有技术成果进行全链条及各个子模块拆解，形成一级技术、二级技术等多级技术方向，并就技术方向梳理所有技术点，开展科技情报检索分析（形成专题数据库），以专利点进行技术挖掘进行核心专利、基础专利、外围专利的布局规划。</w:t>
      </w:r>
    </w:p>
    <w:p w14:paraId="7C8A9689" w14:textId="77777777" w:rsidR="00DC6E80" w:rsidRDefault="00000000">
      <w:pPr>
        <w:widowControl/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4、“企业所属产业”：</w:t>
      </w:r>
      <w:r>
        <w:rPr>
          <w:rFonts w:ascii="宋体" w:eastAsia="宋体" w:hAnsi="宋体" w:cs="宋体" w:hint="eastAsia"/>
          <w:sz w:val="28"/>
          <w:szCs w:val="28"/>
        </w:rPr>
        <w:t>以企业技术和产品及所具体应用场景下选择确认，可涉及多个产业方向。</w:t>
      </w:r>
    </w:p>
    <w:p w14:paraId="5FBBD1C0" w14:textId="3CDF4EA3" w:rsidR="00D56C55" w:rsidRPr="00F3532E" w:rsidRDefault="00D56C55" w:rsidP="00F3532E">
      <w:pPr>
        <w:widowControl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C36DCD">
        <w:rPr>
          <w:rFonts w:ascii="宋体" w:eastAsia="宋体" w:hAnsi="宋体" w:cs="宋体" w:hint="eastAsia"/>
          <w:b/>
          <w:bCs/>
          <w:sz w:val="28"/>
          <w:szCs w:val="28"/>
        </w:rPr>
        <w:t>5、“创新服务”机构</w:t>
      </w:r>
      <w:r w:rsidR="002A6D86" w:rsidRPr="00C36DCD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="00937244" w:rsidRPr="00937244">
        <w:rPr>
          <w:rFonts w:ascii="宋体" w:eastAsia="宋体" w:hAnsi="宋体" w:cs="宋体" w:hint="eastAsia"/>
          <w:sz w:val="28"/>
          <w:szCs w:val="28"/>
        </w:rPr>
        <w:t>在技术发展迅猛的时代下，标准的关注点前移，标准国际化、数字化、战略布局是在企业未来发展中至关重要的能力。标准服务业是标准化生态的重要组成部分，为了更好的培育“中关村标准”及国际标准，中关村标准化协会开展《“创新服务”机构培育行动计划（2023-2027 年）》（试点）（以下简称“创服计划”），培育“科技标准化”服务生态链，与市场上各类标准化服务机构形成合力，促进各类创新主体标准创制能力。</w:t>
      </w:r>
    </w:p>
    <w:p w14:paraId="6748AAB1" w14:textId="6B27F437" w:rsidR="00DC6E80" w:rsidRDefault="00DC6E80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sectPr w:rsidR="00DC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2CAA" w14:textId="77777777" w:rsidR="00CC0442" w:rsidRDefault="00CC0442" w:rsidP="00C41B72">
      <w:r>
        <w:separator/>
      </w:r>
    </w:p>
  </w:endnote>
  <w:endnote w:type="continuationSeparator" w:id="0">
    <w:p w14:paraId="0A0BE89D" w14:textId="77777777" w:rsidR="00CC0442" w:rsidRDefault="00CC0442" w:rsidP="00C4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DE69" w14:textId="77777777" w:rsidR="00CC0442" w:rsidRDefault="00CC0442" w:rsidP="00C41B72">
      <w:r>
        <w:separator/>
      </w:r>
    </w:p>
  </w:footnote>
  <w:footnote w:type="continuationSeparator" w:id="0">
    <w:p w14:paraId="0E162860" w14:textId="77777777" w:rsidR="00CC0442" w:rsidRDefault="00CC0442" w:rsidP="00C4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4YzA2MzI4ODNjNDA2ZGFjYTEwNjBmY2IxYzg4MmUifQ=="/>
  </w:docVars>
  <w:rsids>
    <w:rsidRoot w:val="2EB3539B"/>
    <w:rsid w:val="B8FB19A5"/>
    <w:rsid w:val="DD0DD913"/>
    <w:rsid w:val="EB0BD9DA"/>
    <w:rsid w:val="F2EE75C1"/>
    <w:rsid w:val="FDABE029"/>
    <w:rsid w:val="000762EC"/>
    <w:rsid w:val="000F38C1"/>
    <w:rsid w:val="00154157"/>
    <w:rsid w:val="0020660F"/>
    <w:rsid w:val="002A6D86"/>
    <w:rsid w:val="002E558E"/>
    <w:rsid w:val="003E269D"/>
    <w:rsid w:val="003F3B4A"/>
    <w:rsid w:val="004302B5"/>
    <w:rsid w:val="004E70C5"/>
    <w:rsid w:val="00513428"/>
    <w:rsid w:val="005C03D0"/>
    <w:rsid w:val="00626064"/>
    <w:rsid w:val="00673724"/>
    <w:rsid w:val="006C19D0"/>
    <w:rsid w:val="00720DC5"/>
    <w:rsid w:val="00722195"/>
    <w:rsid w:val="00772E48"/>
    <w:rsid w:val="00777B9A"/>
    <w:rsid w:val="007C14B9"/>
    <w:rsid w:val="00811736"/>
    <w:rsid w:val="008F655A"/>
    <w:rsid w:val="00937244"/>
    <w:rsid w:val="009B6461"/>
    <w:rsid w:val="009C1E38"/>
    <w:rsid w:val="009C5787"/>
    <w:rsid w:val="00A74C00"/>
    <w:rsid w:val="00A87DF8"/>
    <w:rsid w:val="00B158AD"/>
    <w:rsid w:val="00B35A55"/>
    <w:rsid w:val="00BA3456"/>
    <w:rsid w:val="00C36DCD"/>
    <w:rsid w:val="00C41B72"/>
    <w:rsid w:val="00C47358"/>
    <w:rsid w:val="00C84883"/>
    <w:rsid w:val="00C87DE1"/>
    <w:rsid w:val="00CC0442"/>
    <w:rsid w:val="00CF0D74"/>
    <w:rsid w:val="00CF7AD0"/>
    <w:rsid w:val="00D45453"/>
    <w:rsid w:val="00D56C55"/>
    <w:rsid w:val="00DC6E80"/>
    <w:rsid w:val="00E21B2B"/>
    <w:rsid w:val="00E84CA1"/>
    <w:rsid w:val="00E90B74"/>
    <w:rsid w:val="00EA09CE"/>
    <w:rsid w:val="00F3532E"/>
    <w:rsid w:val="00FC4FE4"/>
    <w:rsid w:val="00FD48BA"/>
    <w:rsid w:val="039A0146"/>
    <w:rsid w:val="06E83973"/>
    <w:rsid w:val="0BF879AB"/>
    <w:rsid w:val="111D5878"/>
    <w:rsid w:val="1B1B2204"/>
    <w:rsid w:val="27DF1873"/>
    <w:rsid w:val="2EB3539B"/>
    <w:rsid w:val="35FF8785"/>
    <w:rsid w:val="3B120986"/>
    <w:rsid w:val="437468D1"/>
    <w:rsid w:val="484B50AC"/>
    <w:rsid w:val="58D77C23"/>
    <w:rsid w:val="677551D7"/>
    <w:rsid w:val="681A6363"/>
    <w:rsid w:val="6CBF6871"/>
    <w:rsid w:val="72741A17"/>
    <w:rsid w:val="767F31F5"/>
    <w:rsid w:val="77987A05"/>
    <w:rsid w:val="7EF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08BA6"/>
  <w15:docId w15:val="{2AA059BE-4FA9-4F5A-8412-E7D639C2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97的单纯-孙钟贵</dc:creator>
  <cp:lastModifiedBy>hale.l@zgcsa.cn</cp:lastModifiedBy>
  <cp:revision>37</cp:revision>
  <dcterms:created xsi:type="dcterms:W3CDTF">2021-12-30T09:52:00Z</dcterms:created>
  <dcterms:modified xsi:type="dcterms:W3CDTF">2024-08-06T10:15:00Z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0117E615752648E6AEA0523BC61B1B7F_13</vt:lpwstr>
  </property>
</Properties>
</file>