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E1037">
      <w:pPr>
        <w:widowControl/>
        <w:spacing w:before="100" w:beforeAutospacing="1" w:after="100" w:afterAutospacing="1" w:line="330" w:lineRule="atLeast"/>
        <w:rPr>
          <w:rFonts w:ascii="仿宋_GB2312" w:eastAsia="仿宋_GB2312"/>
          <w:b/>
          <w:bCs/>
          <w:sz w:val="32"/>
          <w:szCs w:val="32"/>
        </w:rPr>
      </w:pPr>
      <w:r>
        <w:rPr>
          <w:rFonts w:hint="eastAsia" w:ascii="仿宋_GB2312" w:eastAsia="仿宋_GB2312"/>
          <w:b/>
          <w:bCs/>
          <w:sz w:val="32"/>
          <w:szCs w:val="32"/>
        </w:rPr>
        <w:t>附件2：</w:t>
      </w:r>
    </w:p>
    <w:p w14:paraId="75262374">
      <w:pPr>
        <w:spacing w:line="540" w:lineRule="exact"/>
        <w:jc w:val="center"/>
        <w:rPr>
          <w:rFonts w:ascii="黑体" w:hAnsi="黑体" w:eastAsia="黑体" w:cs="黑体"/>
          <w:b/>
          <w:sz w:val="44"/>
          <w:szCs w:val="44"/>
        </w:rPr>
      </w:pPr>
      <w:r>
        <w:rPr>
          <w:rFonts w:hint="eastAsia" w:ascii="黑体" w:hAnsi="黑体" w:eastAsia="黑体" w:cs="黑体"/>
          <w:sz w:val="44"/>
          <w:szCs w:val="44"/>
        </w:rPr>
        <w:t>优化服务进出口结构资金项目申请承诺书</w:t>
      </w:r>
    </w:p>
    <w:p w14:paraId="6175E3DF">
      <w:pPr>
        <w:spacing w:line="540" w:lineRule="exact"/>
        <w:jc w:val="center"/>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2024</w:t>
      </w:r>
      <w:r>
        <w:rPr>
          <w:rFonts w:hint="eastAsia" w:ascii="仿宋_GB2312" w:eastAsia="仿宋_GB2312"/>
          <w:sz w:val="28"/>
          <w:szCs w:val="28"/>
        </w:rPr>
        <w:t>年度）</w:t>
      </w:r>
    </w:p>
    <w:p w14:paraId="0A2C3A33">
      <w:pPr>
        <w:spacing w:line="540" w:lineRule="exact"/>
        <w:ind w:firstLine="600" w:firstLineChars="200"/>
        <w:rPr>
          <w:rFonts w:ascii="仿宋_GB2312" w:eastAsia="仿宋_GB2312"/>
          <w:sz w:val="28"/>
          <w:szCs w:val="28"/>
        </w:rPr>
      </w:pPr>
      <w:r>
        <w:rPr>
          <w:rFonts w:hint="eastAsia" w:ascii="仿宋_GB2312" w:eastAsia="仿宋_GB2312"/>
          <w:sz w:val="30"/>
          <w:szCs w:val="30"/>
        </w:rPr>
        <w:t>根</w:t>
      </w:r>
      <w:r>
        <w:rPr>
          <w:rFonts w:hint="eastAsia" w:ascii="仿宋_GB2312" w:eastAsia="仿宋_GB2312"/>
          <w:sz w:val="28"/>
          <w:szCs w:val="28"/>
        </w:rPr>
        <w:t>据北京市外经贸发展资金支持北京市优化服务进出口结构实施方案的有关要求，我单位(   单位名称       )</w:t>
      </w:r>
      <w:r>
        <w:rPr>
          <w:rFonts w:hint="eastAsia" w:ascii="仿宋_GB2312" w:eastAsia="仿宋_GB2312"/>
          <w:sz w:val="28"/>
          <w:szCs w:val="28"/>
          <w:lang w:eastAsia="zh-CN"/>
        </w:rPr>
        <w:t>自愿</w:t>
      </w:r>
      <w:r>
        <w:rPr>
          <w:rFonts w:hint="eastAsia" w:ascii="仿宋_GB2312" w:eastAsia="仿宋_GB2312"/>
          <w:sz w:val="28"/>
          <w:szCs w:val="28"/>
        </w:rPr>
        <w:t>申请</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rPr>
        <w:t>鼓励服务进口和技术进口</w:t>
      </w:r>
      <w:r>
        <w:rPr>
          <w:rFonts w:hint="eastAsia" w:ascii="仿宋_GB2312" w:hAnsi="仿宋_GB2312" w:eastAsia="仿宋_GB2312" w:cs="仿宋_GB2312"/>
          <w:sz w:val="28"/>
          <w:szCs w:val="28"/>
          <w:u w:val="single"/>
          <w:lang w:eastAsia="zh-CN"/>
        </w:rPr>
        <w:t>资金项目</w:t>
      </w:r>
      <w:r>
        <w:rPr>
          <w:rFonts w:hint="eastAsia" w:ascii="仿宋_GB2312" w:eastAsia="仿宋_GB2312"/>
          <w:sz w:val="28"/>
          <w:szCs w:val="28"/>
          <w:u w:val="single"/>
        </w:rPr>
        <w:t>或</w:t>
      </w:r>
      <w:r>
        <w:rPr>
          <w:rFonts w:hint="eastAsia" w:ascii="仿宋_GB2312" w:hAnsi="仿宋_GB2312" w:eastAsia="仿宋_GB2312" w:cs="仿宋_GB2312"/>
          <w:sz w:val="28"/>
          <w:szCs w:val="28"/>
          <w:u w:val="single"/>
        </w:rPr>
        <w:t>□鼓励服务</w:t>
      </w:r>
      <w:r>
        <w:rPr>
          <w:rFonts w:hint="eastAsia" w:ascii="仿宋_GB2312" w:hAnsi="仿宋_GB2312" w:eastAsia="仿宋_GB2312" w:cs="仿宋_GB2312"/>
          <w:sz w:val="28"/>
          <w:szCs w:val="28"/>
          <w:u w:val="single"/>
          <w:lang w:eastAsia="zh-CN"/>
        </w:rPr>
        <w:t>出</w:t>
      </w:r>
      <w:r>
        <w:rPr>
          <w:rFonts w:hint="eastAsia" w:ascii="仿宋_GB2312" w:hAnsi="仿宋_GB2312" w:eastAsia="仿宋_GB2312" w:cs="仿宋_GB2312"/>
          <w:sz w:val="28"/>
          <w:szCs w:val="28"/>
          <w:u w:val="single"/>
        </w:rPr>
        <w:t>口和技术</w:t>
      </w:r>
      <w:r>
        <w:rPr>
          <w:rFonts w:hint="eastAsia" w:ascii="仿宋_GB2312" w:hAnsi="仿宋_GB2312" w:eastAsia="仿宋_GB2312" w:cs="仿宋_GB2312"/>
          <w:sz w:val="28"/>
          <w:szCs w:val="28"/>
          <w:u w:val="single"/>
          <w:lang w:eastAsia="zh-CN"/>
        </w:rPr>
        <w:t>出</w:t>
      </w:r>
      <w:r>
        <w:rPr>
          <w:rFonts w:hint="eastAsia" w:ascii="仿宋_GB2312" w:hAnsi="仿宋_GB2312" w:eastAsia="仿宋_GB2312" w:cs="仿宋_GB2312"/>
          <w:sz w:val="28"/>
          <w:szCs w:val="28"/>
          <w:u w:val="single"/>
        </w:rPr>
        <w:t>口</w:t>
      </w:r>
      <w:r>
        <w:rPr>
          <w:rFonts w:hint="eastAsia" w:ascii="仿宋_GB2312" w:hAnsi="仿宋_GB2312" w:eastAsia="仿宋_GB2312" w:cs="仿宋_GB2312"/>
          <w:sz w:val="28"/>
          <w:szCs w:val="28"/>
          <w:u w:val="single"/>
          <w:lang w:eastAsia="zh-CN"/>
        </w:rPr>
        <w:t>资金项目</w:t>
      </w:r>
      <w:r>
        <w:rPr>
          <w:rFonts w:hint="eastAsia" w:ascii="仿宋_GB2312" w:eastAsia="仿宋_GB2312"/>
          <w:sz w:val="28"/>
          <w:szCs w:val="28"/>
        </w:rPr>
        <w:t>（请在申请的项目前的方框内划√）。</w:t>
      </w:r>
    </w:p>
    <w:p w14:paraId="0A95FFE8">
      <w:pPr>
        <w:spacing w:line="540" w:lineRule="exact"/>
        <w:ind w:firstLine="560" w:firstLineChars="200"/>
        <w:rPr>
          <w:rFonts w:ascii="仿宋_GB2312" w:eastAsia="仿宋_GB2312"/>
          <w:sz w:val="28"/>
          <w:szCs w:val="28"/>
        </w:rPr>
      </w:pPr>
      <w:r>
        <w:rPr>
          <w:rFonts w:hint="eastAsia" w:ascii="仿宋_GB2312" w:eastAsia="仿宋_GB2312"/>
          <w:sz w:val="28"/>
          <w:szCs w:val="28"/>
        </w:rPr>
        <w:t>并做出以下承诺：</w:t>
      </w:r>
    </w:p>
    <w:p w14:paraId="77FFD951">
      <w:pPr>
        <w:spacing w:line="540" w:lineRule="exact"/>
        <w:ind w:firstLine="560" w:firstLineChars="200"/>
        <w:rPr>
          <w:rFonts w:ascii="仿宋_GB2312" w:eastAsia="仿宋_GB2312"/>
          <w:sz w:val="28"/>
          <w:szCs w:val="28"/>
        </w:rPr>
      </w:pPr>
      <w:r>
        <w:rPr>
          <w:rFonts w:hint="eastAsia" w:ascii="仿宋_GB2312" w:eastAsia="仿宋_GB2312"/>
          <w:sz w:val="28"/>
          <w:szCs w:val="28"/>
        </w:rPr>
        <w:t>1、已认真阅读和了解资金申报规定及资金使用管理办法，符合申报条件和要求，将严格按照专项资金管理办法组织项目实施</w:t>
      </w:r>
      <w:r>
        <w:rPr>
          <w:rFonts w:hint="eastAsia" w:ascii="仿宋_GB2312" w:eastAsia="仿宋_GB2312"/>
          <w:sz w:val="28"/>
          <w:szCs w:val="28"/>
          <w:lang w:val="en-US" w:eastAsia="zh-CN"/>
        </w:rPr>
        <w:t>,近三年在外经贸业务、财务、税收、外汇等方面不存在严重违法违规行为，未拖欠应缴还财政性资金，近三年无较大及以上生产安全事故</w:t>
      </w:r>
      <w:r>
        <w:rPr>
          <w:rFonts w:hint="eastAsia" w:ascii="仿宋_GB2312" w:eastAsia="仿宋_GB2312"/>
          <w:sz w:val="28"/>
          <w:szCs w:val="28"/>
        </w:rPr>
        <w:t>；</w:t>
      </w:r>
    </w:p>
    <w:p w14:paraId="22132F72">
      <w:pPr>
        <w:spacing w:line="54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2、保证提供的所有申报文件和资料真实</w:t>
      </w:r>
      <w:r>
        <w:rPr>
          <w:rFonts w:hint="eastAsia" w:ascii="仿宋_GB2312" w:eastAsia="仿宋_GB2312"/>
          <w:sz w:val="28"/>
          <w:szCs w:val="28"/>
          <w:lang w:eastAsia="zh-CN"/>
        </w:rPr>
        <w:t>、</w:t>
      </w:r>
      <w:r>
        <w:rPr>
          <w:rFonts w:hint="eastAsia" w:ascii="仿宋_GB2312" w:eastAsia="仿宋_GB2312"/>
          <w:sz w:val="28"/>
          <w:szCs w:val="28"/>
        </w:rPr>
        <w:t>有效</w:t>
      </w:r>
      <w:r>
        <w:rPr>
          <w:rFonts w:hint="eastAsia" w:ascii="仿宋_GB2312" w:eastAsia="仿宋_GB2312"/>
          <w:sz w:val="28"/>
          <w:szCs w:val="28"/>
          <w:lang w:eastAsia="zh-CN"/>
        </w:rPr>
        <w:t>、完整</w:t>
      </w:r>
      <w:r>
        <w:rPr>
          <w:rFonts w:hint="eastAsia" w:ascii="仿宋_GB2312" w:eastAsia="仿宋_GB2312"/>
          <w:sz w:val="28"/>
          <w:szCs w:val="28"/>
        </w:rPr>
        <w:t>，并承担相应法律责任</w:t>
      </w:r>
      <w:r>
        <w:rPr>
          <w:rFonts w:hint="eastAsia" w:ascii="仿宋_GB2312" w:eastAsia="仿宋_GB2312"/>
          <w:sz w:val="28"/>
          <w:szCs w:val="28"/>
          <w:lang w:val="en-US" w:eastAsia="zh-CN"/>
        </w:rPr>
        <w:t>;</w:t>
      </w:r>
    </w:p>
    <w:p w14:paraId="01FBC282">
      <w:pPr>
        <w:spacing w:line="540" w:lineRule="exact"/>
        <w:ind w:firstLine="560" w:firstLineChars="200"/>
        <w:rPr>
          <w:rFonts w:ascii="仿宋_GB2312" w:eastAsia="仿宋_GB2312"/>
          <w:sz w:val="28"/>
          <w:szCs w:val="28"/>
        </w:rPr>
      </w:pPr>
      <w:r>
        <w:rPr>
          <w:rFonts w:hint="eastAsia" w:ascii="仿宋_GB2312" w:eastAsia="仿宋_GB2312"/>
          <w:sz w:val="28"/>
          <w:szCs w:val="28"/>
        </w:rPr>
        <w:t>3、接受有关部门及市商务</w:t>
      </w:r>
      <w:r>
        <w:rPr>
          <w:rFonts w:hint="eastAsia" w:ascii="仿宋_GB2312" w:eastAsia="仿宋_GB2312"/>
          <w:sz w:val="28"/>
          <w:szCs w:val="28"/>
          <w:lang w:eastAsia="zh-CN"/>
        </w:rPr>
        <w:t>局</w:t>
      </w:r>
      <w:r>
        <w:rPr>
          <w:rFonts w:hint="eastAsia" w:ascii="仿宋_GB2312" w:eastAsia="仿宋_GB2312"/>
          <w:sz w:val="28"/>
          <w:szCs w:val="28"/>
        </w:rPr>
        <w:t>、市财政局组织的验收及指派的审计机构和评估机构的监督、评估；</w:t>
      </w:r>
    </w:p>
    <w:p w14:paraId="780C96EA">
      <w:pPr>
        <w:spacing w:line="540" w:lineRule="exact"/>
        <w:ind w:firstLine="560" w:firstLineChars="200"/>
        <w:rPr>
          <w:rFonts w:ascii="仿宋_GB2312" w:eastAsia="仿宋_GB2312"/>
          <w:sz w:val="28"/>
          <w:szCs w:val="28"/>
        </w:rPr>
      </w:pPr>
      <w:r>
        <w:rPr>
          <w:rFonts w:hint="eastAsia" w:ascii="仿宋_GB2312" w:eastAsia="仿宋_GB2312"/>
          <w:sz w:val="28"/>
          <w:szCs w:val="28"/>
        </w:rPr>
        <w:t>4、如违反专项资金管理制度或有违法违纪行为，将承担</w:t>
      </w:r>
      <w:r>
        <w:rPr>
          <w:rFonts w:hint="eastAsia" w:ascii="仿宋_GB2312" w:eastAsia="仿宋_GB2312"/>
          <w:sz w:val="28"/>
          <w:szCs w:val="28"/>
          <w:lang w:eastAsia="zh-CN"/>
        </w:rPr>
        <w:t>相应</w:t>
      </w:r>
      <w:r>
        <w:rPr>
          <w:rFonts w:hint="eastAsia" w:ascii="仿宋_GB2312" w:eastAsia="仿宋_GB2312"/>
          <w:sz w:val="28"/>
          <w:szCs w:val="28"/>
        </w:rPr>
        <w:t>责任，并在规定的时限内</w:t>
      </w:r>
      <w:r>
        <w:rPr>
          <w:rFonts w:hint="eastAsia" w:ascii="仿宋_GB2312" w:eastAsia="仿宋_GB2312"/>
          <w:sz w:val="28"/>
          <w:szCs w:val="28"/>
          <w:lang w:eastAsia="zh-CN"/>
        </w:rPr>
        <w:t>按要求</w:t>
      </w:r>
      <w:r>
        <w:rPr>
          <w:rFonts w:hint="eastAsia" w:ascii="仿宋_GB2312" w:eastAsia="仿宋_GB2312"/>
          <w:sz w:val="28"/>
          <w:szCs w:val="28"/>
        </w:rPr>
        <w:t>如数退还资金。</w:t>
      </w:r>
    </w:p>
    <w:p w14:paraId="5D1F177F">
      <w:pPr>
        <w:spacing w:line="540" w:lineRule="exact"/>
        <w:ind w:firstLine="560" w:firstLineChars="200"/>
        <w:rPr>
          <w:rFonts w:ascii="仿宋_GB2312" w:eastAsia="仿宋_GB2312"/>
          <w:sz w:val="28"/>
          <w:szCs w:val="28"/>
        </w:rPr>
      </w:pPr>
      <w:r>
        <w:rPr>
          <w:rFonts w:hint="eastAsia" w:ascii="仿宋_GB2312" w:eastAsia="仿宋_GB2312"/>
          <w:sz w:val="28"/>
          <w:szCs w:val="28"/>
        </w:rPr>
        <w:t>5、保证配合相关部门工作要求，按期提供申报项目相关信息和统计数据。</w:t>
      </w:r>
    </w:p>
    <w:p w14:paraId="55FDE658">
      <w:pPr>
        <w:spacing w:line="500" w:lineRule="exact"/>
        <w:ind w:firstLine="560" w:firstLineChars="200"/>
        <w:rPr>
          <w:rFonts w:ascii="仿宋_GB2312" w:eastAsia="仿宋_GB2312"/>
          <w:sz w:val="28"/>
          <w:szCs w:val="28"/>
        </w:rPr>
      </w:pPr>
    </w:p>
    <w:p w14:paraId="52F2C53E">
      <w:pPr>
        <w:spacing w:line="500" w:lineRule="exact"/>
        <w:ind w:firstLine="3360" w:firstLineChars="1200"/>
        <w:rPr>
          <w:rFonts w:ascii="仿宋_GB2312" w:eastAsia="仿宋_GB2312"/>
          <w:sz w:val="28"/>
          <w:szCs w:val="28"/>
        </w:rPr>
      </w:pPr>
      <w:r>
        <w:rPr>
          <w:rFonts w:hint="eastAsia" w:ascii="仿宋_GB2312" w:eastAsia="仿宋_GB2312"/>
          <w:sz w:val="28"/>
          <w:szCs w:val="28"/>
        </w:rPr>
        <w:t>申请人：（</w:t>
      </w:r>
      <w:r>
        <w:rPr>
          <w:rFonts w:hint="eastAsia" w:ascii="仿宋_GB2312" w:eastAsia="仿宋_GB2312"/>
          <w:sz w:val="28"/>
          <w:szCs w:val="28"/>
          <w:lang w:eastAsia="zh-CN"/>
        </w:rPr>
        <w:t>法定代表人</w:t>
      </w:r>
      <w:r>
        <w:rPr>
          <w:rFonts w:hint="eastAsia" w:ascii="仿宋_GB2312" w:eastAsia="仿宋_GB2312"/>
          <w:sz w:val="28"/>
          <w:szCs w:val="28"/>
        </w:rPr>
        <w:t>签字并加盖公章）</w:t>
      </w:r>
    </w:p>
    <w:p w14:paraId="32A2C1DC">
      <w:pPr>
        <w:spacing w:line="500" w:lineRule="exact"/>
        <w:ind w:firstLine="3360" w:firstLineChars="1200"/>
        <w:rPr>
          <w:rFonts w:ascii="仿宋_GB2312" w:eastAsia="仿宋_GB2312"/>
          <w:sz w:val="28"/>
          <w:szCs w:val="28"/>
        </w:rPr>
      </w:pPr>
    </w:p>
    <w:p w14:paraId="29EF071E">
      <w:pPr>
        <w:spacing w:line="500" w:lineRule="exact"/>
        <w:ind w:firstLine="3360" w:firstLineChars="1200"/>
        <w:rPr>
          <w:rFonts w:ascii="仿宋_GB2312" w:eastAsia="仿宋_GB2312"/>
          <w:sz w:val="28"/>
          <w:szCs w:val="28"/>
        </w:rPr>
      </w:pPr>
      <w:r>
        <w:rPr>
          <w:rFonts w:hint="eastAsia" w:ascii="仿宋_GB2312" w:eastAsia="仿宋_GB2312"/>
          <w:sz w:val="28"/>
          <w:szCs w:val="28"/>
        </w:rPr>
        <w:t>申请日期：</w:t>
      </w:r>
      <w:r>
        <w:rPr>
          <w:rFonts w:ascii="仿宋_GB2312" w:eastAsia="仿宋_GB2312"/>
          <w:sz w:val="28"/>
          <w:szCs w:val="28"/>
        </w:rPr>
        <w:t>…………</w:t>
      </w:r>
      <w:r>
        <w:rPr>
          <w:rFonts w:hint="eastAsia" w:ascii="仿宋_GB2312" w:eastAsia="仿宋_GB2312"/>
          <w:sz w:val="28"/>
          <w:szCs w:val="28"/>
        </w:rPr>
        <w:t>.年   月   日</w:t>
      </w:r>
    </w:p>
    <w:p w14:paraId="290A2929">
      <w:pPr>
        <w:spacing w:line="500" w:lineRule="exact"/>
        <w:ind w:firstLine="3360" w:firstLineChars="1200"/>
        <w:rPr>
          <w:rFonts w:ascii="仿宋_GB2312" w:eastAsia="仿宋_GB2312"/>
          <w:sz w:val="28"/>
          <w:szCs w:val="28"/>
        </w:rPr>
      </w:pPr>
    </w:p>
    <w:p w14:paraId="52AC9C4B">
      <w:pPr>
        <w:keepNext w:val="0"/>
        <w:keepLines w:val="0"/>
        <w:pageBreakBefore w:val="0"/>
        <w:widowControl w:val="0"/>
        <w:kinsoku/>
        <w:wordWrap/>
        <w:overflowPunct/>
        <w:topLinePunct w:val="0"/>
        <w:autoSpaceDE/>
        <w:autoSpaceDN/>
        <w:bidi w:val="0"/>
        <w:adjustRightInd/>
        <w:snapToGrid/>
        <w:spacing w:before="313" w:beforeLines="100" w:line="500" w:lineRule="exact"/>
        <w:textAlignment w:val="auto"/>
        <w:rPr>
          <w:rFonts w:hint="eastAsia" w:ascii="仿宋" w:hAnsi="仿宋" w:eastAsia="仿宋"/>
          <w:sz w:val="28"/>
          <w:szCs w:val="28"/>
        </w:rPr>
      </w:pPr>
      <w:r>
        <w:rPr>
          <w:rFonts w:hint="eastAsia" w:ascii="楷体_GB2312" w:hAnsi="楷体_GB2312" w:eastAsia="楷体_GB2312" w:cs="楷体_GB2312"/>
          <w:b w:val="0"/>
          <w:bCs/>
          <w:sz w:val="28"/>
          <w:szCs w:val="28"/>
          <w:lang w:eastAsia="zh-CN"/>
        </w:rPr>
        <w:t>注：法定代表人签字</w:t>
      </w:r>
      <w:r>
        <w:rPr>
          <w:rFonts w:hint="eastAsia" w:ascii="楷体_GB2312" w:hAnsi="楷体_GB2312" w:eastAsia="楷体_GB2312" w:cs="楷体_GB2312"/>
          <w:b w:val="0"/>
          <w:bCs/>
          <w:sz w:val="28"/>
          <w:szCs w:val="28"/>
        </w:rPr>
        <w:t>必须手签，盖名章无效；如</w:t>
      </w:r>
      <w:r>
        <w:rPr>
          <w:rFonts w:hint="eastAsia" w:ascii="楷体_GB2312" w:hAnsi="楷体_GB2312" w:eastAsia="楷体_GB2312" w:cs="楷体_GB2312"/>
          <w:b w:val="0"/>
          <w:bCs/>
          <w:sz w:val="28"/>
          <w:szCs w:val="28"/>
          <w:lang w:eastAsia="zh-CN"/>
        </w:rPr>
        <w:t>代</w:t>
      </w:r>
      <w:r>
        <w:rPr>
          <w:rFonts w:hint="eastAsia" w:ascii="楷体_GB2312" w:hAnsi="楷体_GB2312" w:eastAsia="楷体_GB2312" w:cs="楷体_GB2312"/>
          <w:b w:val="0"/>
          <w:bCs/>
          <w:sz w:val="28"/>
          <w:szCs w:val="28"/>
        </w:rPr>
        <w:t>签需</w:t>
      </w:r>
      <w:r>
        <w:rPr>
          <w:rFonts w:hint="eastAsia" w:ascii="楷体_GB2312" w:hAnsi="楷体_GB2312" w:eastAsia="楷体_GB2312" w:cs="楷体_GB2312"/>
          <w:b w:val="0"/>
          <w:bCs/>
          <w:sz w:val="28"/>
          <w:szCs w:val="28"/>
          <w:lang w:eastAsia="zh-CN"/>
        </w:rPr>
        <w:t>附</w:t>
      </w:r>
      <w:r>
        <w:rPr>
          <w:rFonts w:hint="eastAsia" w:ascii="楷体_GB2312" w:hAnsi="楷体_GB2312" w:eastAsia="楷体_GB2312" w:cs="楷体_GB2312"/>
          <w:b w:val="0"/>
          <w:bCs/>
          <w:sz w:val="28"/>
          <w:szCs w:val="28"/>
        </w:rPr>
        <w:t>授权委托书原件</w:t>
      </w:r>
      <w:r>
        <w:rPr>
          <w:rFonts w:hint="eastAsia" w:ascii="楷体_GB2312" w:hAnsi="楷体_GB2312" w:eastAsia="楷体_GB2312" w:cs="楷体_GB2312"/>
          <w:b w:val="0"/>
          <w:bCs/>
          <w:sz w:val="28"/>
          <w:szCs w:val="28"/>
          <w:lang w:eastAsia="zh-CN"/>
        </w:rPr>
        <w:t>。</w:t>
      </w:r>
    </w:p>
    <w:p w14:paraId="761235ED">
      <w:pPr>
        <w:spacing w:line="540" w:lineRule="exact"/>
        <w:jc w:val="center"/>
        <w:rPr>
          <w:rFonts w:hint="eastAsia" w:ascii="方正小标宋简体" w:eastAsia="方正小标宋简体"/>
          <w:b w:val="0"/>
          <w:bCs w:val="0"/>
          <w:sz w:val="44"/>
          <w:szCs w:val="44"/>
        </w:rPr>
      </w:pPr>
    </w:p>
    <w:p w14:paraId="7DDA0511">
      <w:pPr>
        <w:spacing w:line="540" w:lineRule="exact"/>
        <w:jc w:val="center"/>
        <w:rPr>
          <w:rFonts w:hint="eastAsia" w:ascii="方正小标宋简体" w:eastAsia="方正小标宋简体"/>
          <w:b w:val="0"/>
          <w:bCs w:val="0"/>
          <w:sz w:val="44"/>
          <w:szCs w:val="44"/>
        </w:rPr>
      </w:pPr>
    </w:p>
    <w:p w14:paraId="5A4B37B7">
      <w:pPr>
        <w:spacing w:line="540" w:lineRule="exact"/>
        <w:jc w:val="center"/>
        <w:rPr>
          <w:rFonts w:hint="eastAsia" w:ascii="黑体" w:hAnsi="黑体" w:eastAsia="黑体" w:cs="黑体"/>
          <w:sz w:val="44"/>
          <w:szCs w:val="44"/>
        </w:rPr>
      </w:pPr>
      <w:r>
        <w:rPr>
          <w:rFonts w:hint="eastAsia" w:ascii="黑体" w:hAnsi="黑体" w:eastAsia="黑体" w:cs="黑体"/>
          <w:sz w:val="44"/>
          <w:szCs w:val="44"/>
          <w:lang w:eastAsia="zh-CN"/>
        </w:rPr>
        <w:t>优化服务进出口结构资金</w:t>
      </w:r>
      <w:bookmarkStart w:id="0" w:name="_GoBack"/>
      <w:bookmarkEnd w:id="0"/>
      <w:r>
        <w:rPr>
          <w:rFonts w:hint="eastAsia" w:ascii="黑体" w:hAnsi="黑体" w:eastAsia="黑体" w:cs="黑体"/>
          <w:sz w:val="44"/>
          <w:szCs w:val="44"/>
          <w:lang w:eastAsia="zh-CN"/>
        </w:rPr>
        <w:t>项目使用</w:t>
      </w:r>
      <w:r>
        <w:rPr>
          <w:rFonts w:hint="eastAsia" w:ascii="黑体" w:hAnsi="黑体" w:eastAsia="黑体" w:cs="黑体"/>
          <w:sz w:val="44"/>
          <w:szCs w:val="44"/>
        </w:rPr>
        <w:t>承诺书</w:t>
      </w:r>
    </w:p>
    <w:p w14:paraId="00094795">
      <w:pPr>
        <w:spacing w:line="540" w:lineRule="exact"/>
        <w:jc w:val="center"/>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2024</w:t>
      </w:r>
      <w:r>
        <w:rPr>
          <w:rFonts w:hint="eastAsia" w:ascii="仿宋_GB2312" w:eastAsia="仿宋_GB2312"/>
          <w:sz w:val="28"/>
          <w:szCs w:val="28"/>
        </w:rPr>
        <w:t>年度）</w:t>
      </w:r>
    </w:p>
    <w:p w14:paraId="7A491FDC">
      <w:pPr>
        <w:spacing w:line="400" w:lineRule="exact"/>
        <w:jc w:val="center"/>
        <w:rPr>
          <w:rFonts w:hint="eastAsia" w:ascii="华文中宋" w:hAnsi="华文中宋" w:eastAsia="华文中宋"/>
          <w:b/>
          <w:sz w:val="24"/>
          <w:szCs w:val="24"/>
        </w:rPr>
      </w:pPr>
    </w:p>
    <w:p w14:paraId="6BA71EB5">
      <w:pPr>
        <w:widowControl w:val="0"/>
        <w:wordWrap/>
        <w:adjustRightInd/>
        <w:snapToGrid/>
        <w:spacing w:line="240" w:lineRule="auto"/>
        <w:ind w:left="0" w:leftChars="0" w:right="0"/>
        <w:jc w:val="both"/>
        <w:textAlignment w:val="auto"/>
        <w:outlineLvl w:val="9"/>
        <w:rPr>
          <w:rFonts w:hint="eastAsia" w:ascii="仿宋_GB2312" w:eastAsia="仿宋_GB2312"/>
          <w:sz w:val="32"/>
          <w:szCs w:val="32"/>
          <w:u w:val="none" w:color="auto"/>
        </w:rPr>
      </w:pPr>
      <w:r>
        <w:rPr>
          <w:rFonts w:hint="eastAsia" w:ascii="仿宋_GB2312" w:eastAsia="仿宋_GB2312"/>
          <w:sz w:val="32"/>
          <w:szCs w:val="32"/>
          <w:u w:val="single" w:color="auto"/>
        </w:rPr>
        <w:t xml:space="preserve">   </w:t>
      </w:r>
      <w:r>
        <w:rPr>
          <w:rFonts w:hint="eastAsia" w:ascii="仿宋_GB2312" w:eastAsia="仿宋_GB2312"/>
          <w:sz w:val="32"/>
          <w:szCs w:val="32"/>
          <w:u w:val="single" w:color="auto"/>
          <w:lang w:val="en-US" w:eastAsia="zh-CN"/>
        </w:rPr>
        <w:t xml:space="preserve">      </w:t>
      </w:r>
      <w:r>
        <w:rPr>
          <w:rFonts w:hint="eastAsia" w:ascii="仿宋_GB2312" w:eastAsia="仿宋_GB2312"/>
          <w:sz w:val="32"/>
          <w:szCs w:val="32"/>
          <w:u w:val="single" w:color="auto"/>
        </w:rPr>
        <w:t xml:space="preserve">   </w:t>
      </w:r>
      <w:r>
        <w:rPr>
          <w:rFonts w:hint="eastAsia" w:ascii="仿宋_GB2312" w:eastAsia="仿宋_GB2312"/>
          <w:sz w:val="32"/>
          <w:szCs w:val="32"/>
          <w:u w:val="none" w:color="auto"/>
          <w:lang w:eastAsia="zh-CN"/>
        </w:rPr>
        <w:t>公司郑重承诺：</w:t>
      </w:r>
    </w:p>
    <w:p w14:paraId="5732699B">
      <w:pPr>
        <w:spacing w:line="360" w:lineRule="auto"/>
        <w:rPr>
          <w:rFonts w:hint="eastAsia" w:ascii="仿宋_GB2312" w:hAnsi="华文中宋" w:eastAsia="仿宋_GB2312" w:cs="宋体"/>
          <w:kern w:val="0"/>
          <w:sz w:val="32"/>
          <w:szCs w:val="32"/>
          <w:lang w:val="en-US" w:eastAsia="zh-CN"/>
        </w:rPr>
      </w:pPr>
      <w:r>
        <w:rPr>
          <w:rFonts w:hint="eastAsia" w:ascii="仿宋_GB2312" w:hAnsi="华文中宋" w:eastAsia="仿宋_GB2312" w:cs="宋体"/>
          <w:kern w:val="0"/>
          <w:sz w:val="32"/>
          <w:szCs w:val="32"/>
          <w:lang w:val="en-US" w:eastAsia="zh-CN"/>
        </w:rPr>
        <w:t xml:space="preserve">     为确保2024年度优化服务进出口结构专项资金安全、高效使用，保证做到：</w:t>
      </w:r>
    </w:p>
    <w:p w14:paraId="350F3F18">
      <w:pPr>
        <w:spacing w:line="360" w:lineRule="auto"/>
        <w:rPr>
          <w:rFonts w:hint="eastAsia" w:ascii="仿宋_GB2312" w:eastAsia="仿宋_GB2312"/>
          <w:sz w:val="32"/>
          <w:szCs w:val="32"/>
        </w:rPr>
      </w:pPr>
      <w:r>
        <w:rPr>
          <w:rFonts w:hint="eastAsia" w:ascii="仿宋_GB2312" w:hAnsi="华文中宋" w:eastAsia="仿宋_GB2312" w:cs="宋体"/>
          <w:kern w:val="0"/>
          <w:sz w:val="32"/>
          <w:szCs w:val="32"/>
          <w:lang w:val="en-US" w:eastAsia="zh-CN"/>
        </w:rPr>
        <w:t xml:space="preserve">     一、</w:t>
      </w:r>
      <w:r>
        <w:rPr>
          <w:rFonts w:hint="eastAsia" w:ascii="仿宋_GB2312" w:hAnsi="华文中宋" w:eastAsia="仿宋_GB2312" w:cs="宋体"/>
          <w:kern w:val="0"/>
          <w:sz w:val="32"/>
          <w:szCs w:val="32"/>
          <w:lang w:eastAsia="zh-CN"/>
        </w:rPr>
        <w:t>自觉接受</w:t>
      </w:r>
      <w:r>
        <w:rPr>
          <w:rFonts w:hint="eastAsia" w:ascii="仿宋_GB2312" w:eastAsia="仿宋_GB2312"/>
          <w:bCs/>
          <w:sz w:val="32"/>
          <w:szCs w:val="32"/>
        </w:rPr>
        <w:t>市商务</w:t>
      </w:r>
      <w:r>
        <w:rPr>
          <w:rFonts w:hint="eastAsia" w:ascii="仿宋_GB2312" w:eastAsia="仿宋_GB2312"/>
          <w:bCs/>
          <w:sz w:val="32"/>
          <w:szCs w:val="32"/>
          <w:lang w:eastAsia="zh-CN"/>
        </w:rPr>
        <w:t>局、</w:t>
      </w:r>
      <w:r>
        <w:rPr>
          <w:rFonts w:hint="eastAsia" w:ascii="仿宋_GB2312" w:eastAsia="仿宋_GB2312"/>
          <w:bCs/>
          <w:sz w:val="32"/>
          <w:szCs w:val="32"/>
        </w:rPr>
        <w:t>市财政局对</w:t>
      </w:r>
      <w:r>
        <w:rPr>
          <w:rFonts w:hint="eastAsia" w:ascii="仿宋_GB2312" w:eastAsia="仿宋_GB2312"/>
          <w:bCs/>
          <w:sz w:val="32"/>
          <w:szCs w:val="32"/>
          <w:lang w:eastAsia="zh-CN"/>
        </w:rPr>
        <w:t>优化服务进出口结构资金项目</w:t>
      </w:r>
      <w:r>
        <w:rPr>
          <w:rFonts w:hint="eastAsia" w:ascii="仿宋_GB2312" w:eastAsia="仿宋_GB2312"/>
          <w:bCs/>
          <w:sz w:val="32"/>
          <w:szCs w:val="32"/>
        </w:rPr>
        <w:t>使用情况进行</w:t>
      </w:r>
      <w:r>
        <w:rPr>
          <w:rFonts w:hint="eastAsia" w:ascii="仿宋_GB2312" w:eastAsia="仿宋_GB2312"/>
          <w:bCs/>
          <w:sz w:val="32"/>
          <w:szCs w:val="32"/>
          <w:lang w:eastAsia="zh-CN"/>
        </w:rPr>
        <w:t>的</w:t>
      </w:r>
      <w:r>
        <w:rPr>
          <w:rFonts w:hint="eastAsia" w:ascii="仿宋_GB2312" w:eastAsia="仿宋_GB2312"/>
          <w:bCs/>
          <w:sz w:val="32"/>
          <w:szCs w:val="32"/>
        </w:rPr>
        <w:t>监督</w:t>
      </w:r>
      <w:r>
        <w:rPr>
          <w:rFonts w:hint="eastAsia" w:ascii="仿宋_GB2312" w:eastAsia="仿宋_GB2312"/>
          <w:bCs/>
          <w:sz w:val="32"/>
          <w:szCs w:val="32"/>
          <w:lang w:eastAsia="zh-CN"/>
        </w:rPr>
        <w:t>、</w:t>
      </w:r>
      <w:r>
        <w:rPr>
          <w:rFonts w:hint="eastAsia" w:ascii="仿宋_GB2312" w:eastAsia="仿宋_GB2312"/>
          <w:bCs/>
          <w:sz w:val="32"/>
          <w:szCs w:val="32"/>
        </w:rPr>
        <w:t>检查</w:t>
      </w:r>
      <w:r>
        <w:rPr>
          <w:rFonts w:hint="eastAsia" w:ascii="仿宋_GB2312" w:eastAsia="仿宋_GB2312"/>
          <w:bCs/>
          <w:sz w:val="32"/>
          <w:szCs w:val="32"/>
          <w:lang w:eastAsia="zh-CN"/>
        </w:rPr>
        <w:t>，</w:t>
      </w:r>
      <w:r>
        <w:rPr>
          <w:rFonts w:hint="eastAsia" w:ascii="仿宋_GB2312" w:eastAsia="仿宋_GB2312"/>
          <w:sz w:val="32"/>
          <w:szCs w:val="32"/>
        </w:rPr>
        <w:t>并接受同级及上级审计部门的审计检查。</w:t>
      </w:r>
    </w:p>
    <w:p w14:paraId="3537BDFB">
      <w:pPr>
        <w:adjustRightInd w:val="0"/>
        <w:snapToGrid w:val="0"/>
        <w:spacing w:line="360" w:lineRule="auto"/>
        <w:ind w:firstLine="640" w:firstLineChars="200"/>
        <w:rPr>
          <w:rFonts w:hint="eastAsia" w:ascii="仿宋_GB2312" w:eastAsia="仿宋_GB2312"/>
          <w:bCs/>
          <w:sz w:val="32"/>
          <w:szCs w:val="32"/>
          <w:lang w:eastAsia="zh-CN"/>
        </w:rPr>
      </w:pPr>
      <w:r>
        <w:rPr>
          <w:rFonts w:hint="eastAsia" w:ascii="仿宋_GB2312" w:eastAsia="仿宋_GB2312"/>
          <w:bCs/>
          <w:sz w:val="32"/>
          <w:szCs w:val="32"/>
          <w:lang w:eastAsia="zh-CN"/>
        </w:rPr>
        <w:t>二、积极配合专项资金绩效考评工作，按要求及时向市、区商务及财政主管部门提供专项资金使用绩效报告。</w:t>
      </w:r>
    </w:p>
    <w:p w14:paraId="05BA0979">
      <w:pPr>
        <w:adjustRightInd w:val="0"/>
        <w:snapToGrid w:val="0"/>
        <w:spacing w:line="360" w:lineRule="auto"/>
        <w:ind w:firstLine="640" w:firstLineChars="200"/>
        <w:rPr>
          <w:rFonts w:hint="eastAsia" w:ascii="仿宋_GB2312" w:eastAsia="仿宋_GB2312"/>
          <w:bCs/>
          <w:sz w:val="32"/>
          <w:szCs w:val="32"/>
          <w:lang w:eastAsia="zh-CN"/>
        </w:rPr>
      </w:pPr>
      <w:r>
        <w:rPr>
          <w:rFonts w:hint="eastAsia" w:ascii="仿宋_GB2312" w:eastAsia="仿宋_GB2312"/>
          <w:bCs/>
          <w:sz w:val="32"/>
          <w:szCs w:val="32"/>
          <w:lang w:eastAsia="zh-CN"/>
        </w:rPr>
        <w:t>三、如在专项审计与监督检查中存在严重问题，除按要求退还所得资金外，自发现之日起三年内不得申报政府专项资金支持。</w:t>
      </w:r>
    </w:p>
    <w:p w14:paraId="03389C28">
      <w:pPr>
        <w:widowControl w:val="0"/>
        <w:wordWrap/>
        <w:adjustRightInd/>
        <w:snapToGrid/>
        <w:spacing w:line="240" w:lineRule="auto"/>
        <w:ind w:left="0" w:leftChars="0" w:right="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特此承诺。</w:t>
      </w:r>
    </w:p>
    <w:p w14:paraId="3FAFB8F0">
      <w:pPr>
        <w:widowControl w:val="0"/>
        <w:wordWrap/>
        <w:adjustRightInd/>
        <w:snapToGrid/>
        <w:spacing w:line="240" w:lineRule="auto"/>
        <w:ind w:left="0" w:leftChars="0" w:right="0" w:firstLine="600" w:firstLineChars="200"/>
        <w:jc w:val="both"/>
        <w:textAlignment w:val="auto"/>
        <w:outlineLvl w:val="9"/>
        <w:rPr>
          <w:rFonts w:hint="eastAsia" w:ascii="仿宋_GB2312" w:eastAsia="仿宋_GB2312"/>
          <w:sz w:val="30"/>
          <w:szCs w:val="30"/>
          <w:lang w:val="en-US" w:eastAsia="zh-CN"/>
        </w:rPr>
      </w:pPr>
      <w:r>
        <w:rPr>
          <w:rFonts w:hint="eastAsia" w:ascii="仿宋_GB2312" w:eastAsia="仿宋_GB2312"/>
          <w:sz w:val="30"/>
          <w:szCs w:val="30"/>
          <w:lang w:val="en-US" w:eastAsia="zh-CN"/>
        </w:rPr>
        <w:t xml:space="preserve">                    </w:t>
      </w:r>
    </w:p>
    <w:p w14:paraId="4617DF0F">
      <w:pPr>
        <w:widowControl w:val="0"/>
        <w:wordWrap/>
        <w:adjustRightInd/>
        <w:snapToGrid/>
        <w:spacing w:line="240" w:lineRule="auto"/>
        <w:ind w:left="0" w:leftChars="0" w:right="0" w:firstLine="600" w:firstLineChars="200"/>
        <w:jc w:val="both"/>
        <w:textAlignment w:val="auto"/>
        <w:outlineLvl w:val="9"/>
        <w:rPr>
          <w:rFonts w:ascii="仿宋_GB2312" w:eastAsia="仿宋_GB2312"/>
          <w:sz w:val="32"/>
          <w:szCs w:val="32"/>
        </w:rPr>
      </w:pPr>
      <w:r>
        <w:rPr>
          <w:rFonts w:hint="eastAsia" w:ascii="仿宋_GB2312" w:eastAsia="仿宋_GB2312"/>
          <w:sz w:val="30"/>
          <w:szCs w:val="30"/>
          <w:lang w:val="en-US" w:eastAsia="zh-CN"/>
        </w:rPr>
        <w:t xml:space="preserve">                        </w:t>
      </w:r>
      <w:r>
        <w:rPr>
          <w:rFonts w:hint="eastAsia" w:ascii="仿宋_GB2312" w:eastAsia="仿宋_GB2312"/>
          <w:sz w:val="32"/>
          <w:szCs w:val="32"/>
        </w:rPr>
        <w:t>（法定代表人签字并加盖公章）</w:t>
      </w:r>
    </w:p>
    <w:p w14:paraId="4276F12D">
      <w:pPr>
        <w:widowControl w:val="0"/>
        <w:wordWrap/>
        <w:adjustRightInd/>
        <w:snapToGrid/>
        <w:spacing w:line="240" w:lineRule="auto"/>
        <w:ind w:right="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年   月   日</w:t>
      </w:r>
    </w:p>
    <w:p w14:paraId="16153C9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sz w:val="28"/>
          <w:szCs w:val="28"/>
        </w:rPr>
      </w:pPr>
      <w:r>
        <w:rPr>
          <w:rFonts w:hint="eastAsia" w:ascii="楷体_GB2312" w:hAnsi="楷体_GB2312" w:eastAsia="楷体_GB2312" w:cs="楷体_GB2312"/>
          <w:b w:val="0"/>
          <w:bCs/>
          <w:sz w:val="28"/>
          <w:szCs w:val="28"/>
          <w:lang w:eastAsia="zh-CN"/>
        </w:rPr>
        <w:t>注：法定代表人签字</w:t>
      </w:r>
      <w:r>
        <w:rPr>
          <w:rFonts w:hint="eastAsia" w:ascii="楷体_GB2312" w:hAnsi="楷体_GB2312" w:eastAsia="楷体_GB2312" w:cs="楷体_GB2312"/>
          <w:b w:val="0"/>
          <w:bCs/>
          <w:sz w:val="28"/>
          <w:szCs w:val="28"/>
        </w:rPr>
        <w:t>必须手签，盖名章无效；如</w:t>
      </w:r>
      <w:r>
        <w:rPr>
          <w:rFonts w:hint="eastAsia" w:ascii="楷体_GB2312" w:hAnsi="楷体_GB2312" w:eastAsia="楷体_GB2312" w:cs="楷体_GB2312"/>
          <w:b w:val="0"/>
          <w:bCs/>
          <w:sz w:val="28"/>
          <w:szCs w:val="28"/>
          <w:lang w:eastAsia="zh-CN"/>
        </w:rPr>
        <w:t>代</w:t>
      </w:r>
      <w:r>
        <w:rPr>
          <w:rFonts w:hint="eastAsia" w:ascii="楷体_GB2312" w:hAnsi="楷体_GB2312" w:eastAsia="楷体_GB2312" w:cs="楷体_GB2312"/>
          <w:b w:val="0"/>
          <w:bCs/>
          <w:sz w:val="28"/>
          <w:szCs w:val="28"/>
        </w:rPr>
        <w:t>签需</w:t>
      </w:r>
      <w:r>
        <w:rPr>
          <w:rFonts w:hint="eastAsia" w:ascii="楷体_GB2312" w:hAnsi="楷体_GB2312" w:eastAsia="楷体_GB2312" w:cs="楷体_GB2312"/>
          <w:b w:val="0"/>
          <w:bCs/>
          <w:sz w:val="28"/>
          <w:szCs w:val="28"/>
          <w:lang w:eastAsia="zh-CN"/>
        </w:rPr>
        <w:t>附</w:t>
      </w:r>
      <w:r>
        <w:rPr>
          <w:rFonts w:hint="eastAsia" w:ascii="楷体_GB2312" w:hAnsi="楷体_GB2312" w:eastAsia="楷体_GB2312" w:cs="楷体_GB2312"/>
          <w:b w:val="0"/>
          <w:bCs/>
          <w:sz w:val="28"/>
          <w:szCs w:val="28"/>
        </w:rPr>
        <w:t>授权委托书原件</w:t>
      </w:r>
      <w:r>
        <w:rPr>
          <w:rFonts w:hint="eastAsia" w:ascii="楷体_GB2312" w:hAnsi="楷体_GB2312" w:eastAsia="楷体_GB2312" w:cs="楷体_GB2312"/>
          <w:b w:val="0"/>
          <w:bCs/>
          <w:sz w:val="28"/>
          <w:szCs w:val="28"/>
          <w:lang w:eastAsia="zh-CN"/>
        </w:rPr>
        <w:t>。</w:t>
      </w:r>
    </w:p>
    <w:p w14:paraId="2B4DB4E0">
      <w:pPr>
        <w:widowControl w:val="0"/>
        <w:wordWrap/>
        <w:adjustRightInd/>
        <w:snapToGrid/>
        <w:spacing w:line="240" w:lineRule="auto"/>
        <w:ind w:right="0"/>
        <w:jc w:val="center"/>
        <w:textAlignment w:val="auto"/>
        <w:outlineLvl w:val="9"/>
        <w:rPr>
          <w:rFonts w:hint="eastAsia" w:ascii="华文中宋" w:hAnsi="华文中宋" w:eastAsia="华文中宋"/>
          <w:b/>
          <w:sz w:val="28"/>
          <w:szCs w:val="28"/>
        </w:rPr>
      </w:pPr>
      <w:r>
        <w:rPr>
          <w:rFonts w:hint="eastAsia" w:ascii="仿宋_GB2312" w:eastAsia="仿宋_GB2312"/>
          <w:sz w:val="32"/>
          <w:szCs w:val="32"/>
          <w:lang w:val="en-US" w:eastAsia="zh-CN"/>
        </w:rPr>
        <w:t>--------------------------------------------------------</w:t>
      </w:r>
      <w:r>
        <w:rPr>
          <w:rFonts w:hint="eastAsia" w:ascii="华文中宋" w:hAnsi="华文中宋" w:eastAsia="华文中宋"/>
          <w:b/>
          <w:sz w:val="28"/>
          <w:szCs w:val="28"/>
        </w:rPr>
        <w:t>企业银行账户账号信息</w:t>
      </w:r>
    </w:p>
    <w:p w14:paraId="335372FB">
      <w:pPr>
        <w:spacing w:line="400" w:lineRule="exact"/>
        <w:rPr>
          <w:rFonts w:ascii="仿宋" w:hAnsi="仿宋" w:eastAsia="仿宋"/>
          <w:sz w:val="28"/>
          <w:szCs w:val="28"/>
        </w:rPr>
      </w:pPr>
      <w:r>
        <w:rPr>
          <w:rFonts w:hint="eastAsia" w:ascii="仿宋" w:hAnsi="仿宋" w:eastAsia="仿宋"/>
          <w:sz w:val="28"/>
          <w:szCs w:val="28"/>
        </w:rPr>
        <w:t>开户银行名称：                        联    系    人：</w:t>
      </w:r>
    </w:p>
    <w:p w14:paraId="4B6EABE8">
      <w:pPr>
        <w:spacing w:line="400" w:lineRule="exact"/>
        <w:rPr>
          <w:rFonts w:ascii="仿宋" w:hAnsi="仿宋" w:eastAsia="仿宋"/>
          <w:sz w:val="28"/>
          <w:szCs w:val="28"/>
        </w:rPr>
      </w:pPr>
      <w:r>
        <w:rPr>
          <w:rFonts w:hint="eastAsia" w:ascii="仿宋" w:hAnsi="仿宋" w:eastAsia="仿宋"/>
          <w:sz w:val="28"/>
          <w:szCs w:val="28"/>
        </w:rPr>
        <w:t>开户银行地址：                        联系电话与传真：</w:t>
      </w:r>
      <w:r>
        <w:rPr>
          <w:rFonts w:ascii="仿宋" w:hAnsi="仿宋" w:eastAsia="仿宋"/>
          <w:sz w:val="28"/>
          <w:szCs w:val="28"/>
        </w:rPr>
        <w:t xml:space="preserve"> </w:t>
      </w:r>
    </w:p>
    <w:p w14:paraId="04560F46">
      <w:pPr>
        <w:spacing w:line="400" w:lineRule="exact"/>
        <w:rPr>
          <w:rFonts w:ascii="仿宋" w:hAnsi="仿宋" w:eastAsia="仿宋"/>
          <w:sz w:val="28"/>
          <w:szCs w:val="28"/>
        </w:rPr>
      </w:pPr>
      <w:r>
        <w:rPr>
          <w:rFonts w:hint="eastAsia" w:ascii="仿宋" w:hAnsi="仿宋" w:eastAsia="仿宋"/>
          <w:sz w:val="28"/>
          <w:szCs w:val="28"/>
        </w:rPr>
        <w:t>银行账户户名：                        手  机  号  码：</w:t>
      </w:r>
    </w:p>
    <w:p w14:paraId="184600FD">
      <w:pPr>
        <w:spacing w:line="400" w:lineRule="exact"/>
      </w:pPr>
      <w:r>
        <w:rPr>
          <w:rFonts w:hint="eastAsia" w:ascii="仿宋" w:hAnsi="仿宋" w:eastAsia="仿宋"/>
          <w:sz w:val="28"/>
          <w:szCs w:val="28"/>
        </w:rPr>
        <w:t>银行账户账号：                        电  子  邮  箱:</w:t>
      </w:r>
    </w:p>
    <w:sectPr>
      <w:pgSz w:w="11906" w:h="16838"/>
      <w:pgMar w:top="1446" w:right="1416" w:bottom="709" w:left="15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GViODc5MjI5NjhhNWExZTc3NjY4MWVhY2RmNDAxZjgifQ=="/>
  </w:docVars>
  <w:rsids>
    <w:rsidRoot w:val="00213EDA"/>
    <w:rsid w:val="00026F92"/>
    <w:rsid w:val="000569F0"/>
    <w:rsid w:val="00063601"/>
    <w:rsid w:val="001B5BFD"/>
    <w:rsid w:val="001F1ECC"/>
    <w:rsid w:val="00213EDA"/>
    <w:rsid w:val="002F3706"/>
    <w:rsid w:val="00326305"/>
    <w:rsid w:val="003C78DD"/>
    <w:rsid w:val="00425BF8"/>
    <w:rsid w:val="00455B29"/>
    <w:rsid w:val="005108AB"/>
    <w:rsid w:val="00522FEB"/>
    <w:rsid w:val="0057562B"/>
    <w:rsid w:val="006B14D2"/>
    <w:rsid w:val="007343A6"/>
    <w:rsid w:val="00802BFE"/>
    <w:rsid w:val="0081788F"/>
    <w:rsid w:val="008816EF"/>
    <w:rsid w:val="00965658"/>
    <w:rsid w:val="009B5F2C"/>
    <w:rsid w:val="00AF63C1"/>
    <w:rsid w:val="00C96973"/>
    <w:rsid w:val="00D64A1C"/>
    <w:rsid w:val="00DF65EE"/>
    <w:rsid w:val="00E17FCA"/>
    <w:rsid w:val="00E74F7C"/>
    <w:rsid w:val="00F53D31"/>
    <w:rsid w:val="00FA5F77"/>
    <w:rsid w:val="0137062C"/>
    <w:rsid w:val="075622C6"/>
    <w:rsid w:val="0A1D57E0"/>
    <w:rsid w:val="12262A78"/>
    <w:rsid w:val="14092680"/>
    <w:rsid w:val="19946F68"/>
    <w:rsid w:val="25B44BE3"/>
    <w:rsid w:val="272D1C82"/>
    <w:rsid w:val="3553576C"/>
    <w:rsid w:val="3C9E39FD"/>
    <w:rsid w:val="448E06F0"/>
    <w:rsid w:val="4ACC6126"/>
    <w:rsid w:val="4C4D5762"/>
    <w:rsid w:val="504E02D2"/>
    <w:rsid w:val="527204CA"/>
    <w:rsid w:val="5E37071F"/>
    <w:rsid w:val="688E55C5"/>
    <w:rsid w:val="6B0A68B5"/>
    <w:rsid w:val="787C0AC1"/>
    <w:rsid w:val="78BD2E1E"/>
    <w:rsid w:val="7A7539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qFormat/>
    <w:uiPriority w:val="0"/>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807</Words>
  <Characters>875</Characters>
  <Lines>3</Lines>
  <Paragraphs>1</Paragraphs>
  <TotalTime>3</TotalTime>
  <ScaleCrop>false</ScaleCrop>
  <LinksUpToDate>false</LinksUpToDate>
  <CharactersWithSpaces>1113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2019-03-04T01:38:00Z</dcterms:created>
  <dc:creator>刘树民</dc:creator>
  <cp:lastModifiedBy>赵亚东</cp:lastModifiedBy>
  <cp:lastPrinted>2015-08-17T08:37:00Z</cp:lastPrinted>
  <dcterms:modified xsi:type="dcterms:W3CDTF">2024-07-31T01:51:33Z</dcterms:modified>
  <dc:title>附表2：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C378CAF3E5AB410E89DDCA968C1367D9</vt:lpwstr>
  </property>
</Properties>
</file>