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4BFF"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 w14:paraId="66164C2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2024年度5月份北京市创新型中小企业名单</w:t>
      </w:r>
    </w:p>
    <w:tbl>
      <w:tblPr>
        <w:tblStyle w:val="9"/>
        <w:tblW w:w="833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288"/>
        <w:gridCol w:w="2210"/>
        <w:gridCol w:w="1096"/>
      </w:tblGrid>
      <w:tr w14:paraId="5172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52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2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50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4E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所属区</w:t>
            </w:r>
          </w:p>
        </w:tc>
      </w:tr>
      <w:tr w14:paraId="5302D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B2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3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北京航星中云科技有限公司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3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91110101089676313N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1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14:paraId="244F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5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0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北京汪氏德成数字科技集团有限公司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5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91110105788620167X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89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14:paraId="72621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B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3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北京金博智慧健康科技有限公司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3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91110101MA01C16Y23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8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14:paraId="514F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2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4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达华集团北京中达联咨询有限公司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5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91110102101207203E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14:paraId="7573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A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国家能源集团电子商务有限公司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7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91310118MA1JN7EH9M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3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14:paraId="5F42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A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5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三联生活传媒有限公司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B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91110101MA00B7R83C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77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14:paraId="15932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9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49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灵波微步（北京）科技有限公司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3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91110108MA00EQ8N3H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D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14:paraId="3E33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7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9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北京敬业机械设备有限公司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2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91110102600055160B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6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14:paraId="1AF11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5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F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合图智造科技（北京）有限公司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0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91110108MA01QD1360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B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14:paraId="77CDE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F8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1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动信通（北京）科技集团股份有限公司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2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91110108579021440P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E4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14:paraId="62B0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5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23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盈德教育测评科技（北京）有限公司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9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911101083970354460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8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14:paraId="1510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0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00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中建精诚工程咨询有限公司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E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911101027109269080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A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14:paraId="66589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C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A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国家电投集团综合智慧能源科技有限公司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B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91110102MAC79DXH9M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4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14:paraId="4667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DD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E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亚信货云（北京）科技有限公司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E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91110105MA02M5LB6A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B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14:paraId="32EF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1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0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融慧金科金融服务外包（北京）有限公司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C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91110105MA004WFNXX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D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4EE3C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8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3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北京猩球互动网络科技有限公司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C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91110106MA01NA1H6C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D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43A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7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3B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北京蜜蜂工物科技有限公司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D7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91110105MA0209N18U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E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44826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9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01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北京梓阳浩瀚传媒科技有限公司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C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91110105306746948F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24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79774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B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9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万达商业规划研究院有限公司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2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911101057975557902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3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63E7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A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5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丰乐宝化学材料（北京）有限公司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3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91110105MA01FWFG3Y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C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233F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9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F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畅游云端（北京）科技有限公司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8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91110108069568104J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A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3ECDC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C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4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北京中交桥宇科技有限公司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4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91110105787764548X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1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6446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A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北京中安质环技术评价中心有限公司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B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911101057400838849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B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6F87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A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E1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北京博达瑞恒科技有限公司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8A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91110105680492685Q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9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0BB0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A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E0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北京中安网星科技有限责任公司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D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91110105MA01UAPK14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1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69736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7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4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北京豪沃尔电子设备有限公司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4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911101051017836308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6307E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6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2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北京同创协诚科技有限公司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8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911101057999592114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2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694D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2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2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玩咖欢聚文化传媒（北京）有限公司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C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91110105396038338K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C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010E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9B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D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巨鹏生物科技有限公司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46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91110105MA01B3GE2U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8F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53025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E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F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北京博纳通科技有限公司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3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91110108102331169W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7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2A0B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D0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B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北京桑翌实验仪器研究所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D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91110105753339041F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54FB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F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6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北京小麦科技有限公司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B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911101053354533513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A2B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6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C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北京云讯科技有限公司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B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91110105582562838L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4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458A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2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B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畅帆（北京）商务管理服务有限公司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5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91110105MA01DB404Q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C1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561F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2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众合云科信息技术集团有限公司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3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911101083221778531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E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5352C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A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2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北京众麦通信技术有限公司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9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91110105MA00BNGYXN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A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4FC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0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6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北京中科万国互联网技术有限公司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A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91110105MA01AM029L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F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6850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3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7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北京锐斯创联科技有限公司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6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91110105MA01X68X58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C2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AFE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7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8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北京朗从科技有限公司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5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911101050991928650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3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4DA2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8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3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北京顺天博瑞科技发展有限公司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F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911101080896619044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0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0688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60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D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北京祥华翊鑫农业科技有限公司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3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91110105MA00C8LE2U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B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5A6F9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2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C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北京同丰深度科技有限公司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91110108MA01B0PP1F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1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7372B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3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北京誉企付信息科技有限公司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6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9111011233971730X7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C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239E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C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F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北京有范儿科技有限公司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7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91110106MA002J3L0L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5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673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E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3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北京育悦科技有限公司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F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91110105692305672A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B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26302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8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F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华地创新（北京）科技有限公司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37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91110105MA0207A52T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F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7778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B0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2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中材人工晶体研究院有限公司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F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911100004000029451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3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5B0B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C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4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半糖去冰科技（北京）有限公司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B7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91110105MA00GFDY6J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E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0974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6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5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正则量子（北京）技术有限公司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E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91110108MABYXD8G5P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A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0709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05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F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国信优易（北京）数据要素科技有限公司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A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91320505MA1TCXYQXR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7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7CFC3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8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A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北京巨欧科技有限公司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6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91110114MA7JHJNK13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B4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DFC7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9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1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北京九鼎无双科技有限公司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9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91110107MA0185L681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B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601B5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2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2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北京国首珠宝首饰检测有限公司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2F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91110105MA0021B94R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4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8CB4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A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2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北京迅京科技有限公司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E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91110102MA01R5CW7J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65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C1A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9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E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北京洛塔信息技术有限公司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2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91110105MA01PWCC61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C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5EB0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7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D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北京灌木互娱文化科技有限公司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D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91110105MA00DUM85M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A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36CD6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51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A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中特检智能科技（北京）有限公司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2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91110113MA01XAW25D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3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38D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A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82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北京中嘉长鸿科技发展有限公司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1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91110108MABTWU704H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D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3EC4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A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DB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北京威木科技有限公司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1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91110105MA7JH6U4XY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8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20E51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8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C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北京捌玖万亿技术有限公司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A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91110102MA01UAXE3U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6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40322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E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7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北京沐桦科技有限公司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A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91110105MABU6CQ64Q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B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7ED17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C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C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北京潮咖互联网科技有限公司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C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91110105MA01FW71XJ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98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06095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9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5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北京云为先科技有限公司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7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91110105MA01NLAC2P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0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0EC8F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0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4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北京思鼎创联科技有限公司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5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91110105MA01T6YN7W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2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1DA4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F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0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北京柏谊信息科技有限公司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E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9111010534422346X0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B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5E9A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8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7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北京顶悦卧客国际旅行社有限公司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83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91110108MA001XHB0F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E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14:paraId="73C6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1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5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安捷中科（北京）数据科技有限公司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9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91110108MA01XH0C2T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CB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E8E7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1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A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北方爆破科技有限公司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B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91110000100027972C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6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642E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9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B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北京爱德发科技有限公司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4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91110108101956888G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C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A8B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A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A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北京爱学习博乐教育科技有限公司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6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911101083302622225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6392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F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北京昂飞科技有限公司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F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911101083483767898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90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8A5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0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2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北京北化恒泰检测技术有限公司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F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91110108078570791E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A0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D2A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F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8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北京北软名签科技有限公司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E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91110108MA01MFXX9A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4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002C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1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D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北京碧水源科技股份有限公司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3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91110000802115985Y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3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52A1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F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E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北京伯乐互联科技发展有限公司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E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91110108399414204A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ABC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6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2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北京泊松技术有限公司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E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91110108344236324H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B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CDCC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6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BB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北京博瑞华通科技有限公司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3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91110108MA00BW4T71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7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296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2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6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北京博望华科科技有限公司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5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91110108737657680B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7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9EC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6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D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北京畅索软件科技有限公司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0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91110108MA7GF3UM57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3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40A8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D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6F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北京飞利信电子技术有限公司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91110108633618230K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F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2AB2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2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3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北京高思博乐教育科技股份有限公司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B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91110108693252138C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4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27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2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2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北京钴得暖业能源技术发展有限公司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8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91110108752172243D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F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5E80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AF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B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北京国正信安系统控制技术有限公司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3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91110108735133613P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8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6B2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9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4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北京汉宸东元科技有限公司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D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9111010878864808X3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E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641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A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7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北京行实科技有限公司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A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91110108MA01BEC45Y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0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968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B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北京皓汉完美科技有限公司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8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91110115MA01F5UA6F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3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7945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4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A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北京和协导航科技有限公司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6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911101080785471967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67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75C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D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9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北京恒信志远科技有限公司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4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91110108MA00BAD58F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4EB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E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4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北京华成时代科技有限公司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0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911101087763755638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EE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5043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B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A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北京华电园信息技术有限公司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F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9111010880207700X1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6A0A9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B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8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北京华航盈拓信息技术有限公司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F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91110108575228495B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7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8F3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4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E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北京华文信通科技有限公司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6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91110108327126350C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6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9EA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D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1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北京慧创互联科技有限公司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2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91110105MA01HEUJ5M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5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C41B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0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94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北京极客基因科技有限公司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F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91110108MA006KE03T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E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7F9D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8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北京京能科技有限公司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58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91110108101176101M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B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7987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E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E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北京精确指向信息技术有限公司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3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91110108MA018MHW13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8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766D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8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8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北京镜舟科技有限公司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E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91110108MA7KT68G4M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8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F99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C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B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北京开元智信通软件有限公司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0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91110108563646163X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A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F70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B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A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北京朗境创新技术有限公司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2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91110108MA01QF3C89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B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AFA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B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北京理工雷科空天信息技术有限公司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C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91110111MA002NJD8F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E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704D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6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北京零美科技有限公司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F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91110108MA008HNU9P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0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ED84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4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64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北京麦匙科技有限公司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A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91110108MA04FUF506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8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044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2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4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北京铭图天成信息技术有限公司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B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911101086621785029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2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069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6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C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北京仁信智清科技有限公司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0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91110108MA003C68XC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10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78EC8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5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7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北京戎恒技术发展有限公司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C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91110114357963029X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1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6F34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6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0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北京睿智聚合能源科技有限公司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A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91110108MA01CYE72F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3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832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7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7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北京润信恒达科技有限公司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3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91110108MA006QXY9M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C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6D83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5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5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北京赛迪产业大脑科技有限公司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F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91110108765543533C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C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6D51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1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D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北京赛曙科技有限公司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E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91110108MA009Q8J3N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1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F040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E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3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北京深言科技有限责任公司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AA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91110108MA7JG7YMXC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0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530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9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A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北京时代凌云智测科技有限公司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1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91110108MAC5YWUA9K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B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36C8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F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19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北京时新科技有限公司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3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91110108MA001KBC5M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5E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1B4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0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B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北京识渊科技有限公司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3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91110105MA7EM5FH0U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5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1D9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0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E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北京硕人时代科技股份有限公司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B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911101087467084359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C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F697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B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6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北京索微科技有限公司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8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91110108682872702F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6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6DD1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D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9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北京童影嘉映教育科技有限公司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D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91110108MA01JGKF5N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9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7F622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E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6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北京图景佳科技有限公司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3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911101086684474439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3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6629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C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A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北京微步在线科技有限公司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B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91110108348465992J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B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B7B9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D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0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北京未来式智能科技有限公司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4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91110108MACMEYTJ8Y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C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E26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14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9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北京夕阳无忧科技有限公司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6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91110108MA018DQL42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8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9409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44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C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北京翔宇星辰科技有限公司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4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91110108MA01U94T9C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E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7CF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3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0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北京新叶科技有限公司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9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91110108MA01GUQH1Q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7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AF9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F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C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北京亿融基业科技有限责任公司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F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911101087975785037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3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5C0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B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2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北京易格通智仿真技术有限公司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4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91110108092424790X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3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79D8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F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D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北京英斯派克科技有限公司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B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91110108788623229N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F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7043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E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4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北京柚果科技有限公司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5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91110108MA01W4QM9C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6E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9DD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8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2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北京长天科创信息技术有限公司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C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91110108062761761Q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4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E39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F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B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北京兆讯恒达技术有限公司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1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91110108MA7LYN701B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3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F4E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B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2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北京中电兴发科技有限公司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C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91110108633796520M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1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D34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3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北京中孚利安科技有限公司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A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91110108MA01QM9C5D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3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546EC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8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FC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北京中惠药业有限公司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4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91110108722664351B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5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56A1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E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8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北京中科创新园高新技术有限公司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D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91110108802015052M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9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6C9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7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8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北京中科虹霸科技有限公司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0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91110108797597536U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34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6B2B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D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北京中科鸿泰医疗科技有限公司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C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91110108MA01GC219P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0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61E2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D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9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北京中软泰和科技有限公司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5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911101087521791704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DD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362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4E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C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北京中知领见科技有限公司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98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911101080555752581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1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6349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6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9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北京卓鸷科技有限责任公司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F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91110112MA01N3HL1X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8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D973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8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6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北京紫玉伟业电子科技有限公司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1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91110108795998627Q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E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D38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8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A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东升智联（北京）技术有限公司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5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91110108MA01X03E10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D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5B5E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E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6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国电投核力同创（北京）科技有限公司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B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91110108MA01YDP75C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83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51DB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C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A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华云机器人技术（北京）有限公司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7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91110108MA01AW536N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D9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5264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8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A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乐佳善优营养科技（北京）有限公司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2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91110108MA00CYGU2W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9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C36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FF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D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联想诺谛（北京）智能科技有限公司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6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91110108MA04G75C7H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6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3EDBD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D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6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南天数金（北京）信息产业发展有限公司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6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91110108MA00843193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E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053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E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5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天辅高分（北京）科技有限公司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B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91110105MA01QKRU1H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0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688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5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0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天谋科技（北京）有限公司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9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91110108MA04GAWN74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A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568AD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4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7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同方中科超光科技有限公司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9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91110108MA01WW5E6D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A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0953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B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3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网麒科技（北京）有限责任公司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A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91110115318334713Y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F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9B1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4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9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伍溢动（北京）科技有限公司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4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91110108565839217A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8E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BBCD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9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D8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西克麦哈克（北京）仪器有限公司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4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91110108744705169M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5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41E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F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易点无忧（北京）网络科技有限责任公司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4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91110105MA00429T96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4A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9EC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5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B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因诺伟（北京）生物医疗科技有限公司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D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91110108MA01C0206P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4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9C4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B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0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中广智媒（北京）科技有限公司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2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91110114MA04FL9X7M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0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DE2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2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8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中和聚（北京）能源有限公司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3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91110113MA009Q7K5F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3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AD98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0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8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中检科威（北京）科技有限公司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C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91110108059225474C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0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1C8E7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B0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8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中科通软（北京）信息技术有限公司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0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91110108661567215P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7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234F3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5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E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中遥天地（北京）信息技术有限公司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E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91110108MA01M5UB2E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7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4B64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26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转转一零二四（北京）科技有限公司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8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91110108MABWKHTB66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47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14:paraId="765C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21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C5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北京德科瑞医药科技有限公司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6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91110108791611333B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8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18B3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C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2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华能煤炭技术研究有限公司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A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91110106MA01KXBR8M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9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27BE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1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7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宇哲融创科技（北京）有限公司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A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91110106MA01YGNP89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9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64AB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5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6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北京鼎汉技术集团股份有限公司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0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91110000740067796T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9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35440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7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9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华源中瑞科技（北京）有限公司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8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91110106306478883T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F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3320E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0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C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北京环宇盈享建筑有限公司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A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91110114335555657Q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B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3868B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D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8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北京辰芯智能科技有限公司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8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91110106MA01M1FH50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8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2186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3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1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北京中合万象科技有限公司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C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91110106MA017FJ75F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1250C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3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7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北京美程嘉译网络科技有限公司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5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91110105344372043Q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3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24B1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9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9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北京可安可智能科技有限公司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9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91110106MA04CY5W2W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4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683C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C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E3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北京星云祥和科技有限公司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B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911101080741891925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5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2D31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E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A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北京嘉鼎天铭信息服务有限公司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7C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91110101MA01N0C42G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21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6A6E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E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4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北京中鼎网安技术有限公司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F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91110108MA01FC7C5B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68EE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4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5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北京创智捷科技有限公司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6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91110105344251647X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9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6E2D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F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3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北京二七铁丰龙科技有限公司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7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911101067886387380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A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3726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2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A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北京久农科技有限公司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2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91110106MA7KAX6T8E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C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4DAD3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6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8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北京磐恒科技有限公司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1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91110108MA00HETF5M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0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6AD9C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A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1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北京和光东升环保科技有限公司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C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91110108MA00FLQ282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B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5404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3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4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北京金世隆基科技有限公司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D3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91110108590669133K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6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2FF0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6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冶金自动化研究设计院有限公司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5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91110000400011833L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46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2240E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D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0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北京汇心联科技有限公司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F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91110108MA017TY79C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0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667C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7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C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北京易轻松科技有限公司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6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91110115MA01LMGK8T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6DC91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7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A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北京耘尚科技有限公司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B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91110108355313284P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B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3B32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0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E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北京立鼎智行科技有限公司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A4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91110108MA01Q4967J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B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6D7A5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6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4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北京罗迅科技有限公司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2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91110108MA7EM1F94E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70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1BB3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3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1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北京人防电气安装工程有限责任公司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A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91110106101720154L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5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3D37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B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C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中翼通航科技（北京）有限公司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9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91110106MA001G1Y0D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3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14:paraId="2F17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1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8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冠捷显示科技（中国）有限公司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C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91110302551352539C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37CA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E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D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创凝生物技术（北京）有限公司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1A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91110302MA01YFGM68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9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2D8CD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0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73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北交振安轨道科技（北京）有限公司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6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91110400MABQ558L4H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D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00B8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0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E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北京基科晟斯医药科技有限公司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F6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91110302MA01PBHG3C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8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2EB7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5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A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北京长征天民高科技有限公司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6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9111010680221916X5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2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459C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B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D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北京永邦盛达化工产品有限公司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64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91110302674269823K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3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18C3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2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0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北京四环生物制药有限公司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F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91110302101942400P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9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49A69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B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3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北京黎东幕墙工程有限公司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C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91110113579015446N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3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749C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B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1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北京亿马先锋汽车科技有限公司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9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91110302551353240P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C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0D0AA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2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2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北京利丰雅高长城印刷有限公司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5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91110000600000442K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785F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9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6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北京博尔诚医学检验所有限公司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F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91110302057395744A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2F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5437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4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9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中关村至臻环保股份有限公司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50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91110108798513568G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B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6CCE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D0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0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北京国化新材料技术研究院有限公司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99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91110302MA00C9LQ3F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1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39921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C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北京乐博乐博教育科技有限公司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F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91110108590617288Q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7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6406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A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德为智慧医疗科技（北京）有限公司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F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91110400MABQYP9E6T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8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5C00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2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FD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北京恒润天华科技有限公司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9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91110105686937243F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9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0746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9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4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逸超医疗科技（北京）有限公司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C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91110114MABTH3YE5Q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A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61C31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7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F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北京智保惠众数字科技有限公司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07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91110116MA01FYX7X2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6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5CF92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7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D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北京航锐斯维科技有限公司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8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91110115685777233H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3B1C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7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0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北京睿行智控科技有限公司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F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91110105MA01DP2U53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D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64624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0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3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北京凯泰新世纪生物技术有限公司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5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91110302771554319D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2C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3F6A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3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北京意园创新办公服务股份有限公司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7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91110302MA007T3H2Q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A6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3288C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6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1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北京主场小将数智体育科技有限公司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91110108MA01B4RA2D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B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1B925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7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F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北京佳华储良科技有限公司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55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91110112681980314E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9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207E8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1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3E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北京驭芯科技股份有限公司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0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91110400MA04GQKN4Q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0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11DB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D6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7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光科芯图（北京）科技有限公司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2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91110400MABLTQFHX5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6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5AC9A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5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7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北京羽嘉科技有限责任公司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E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91110115MA01T3YJ6F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3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6C1F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6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北京万思医疗器械有限公司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2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91110400MACA97JR8B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3791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5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9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北京三诺佳邑生物技术有限责任公司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9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91110302739360717W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7205A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7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F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北京草原宏达食品有限公司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D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91110302MA008AWD89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1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40B2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2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F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北京弈友围棋文化传播有限责任公司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B0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911101016343013583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4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7EA08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C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7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北京华商泰诚能源管理有限公司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9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91110302596073322G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76EB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2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6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北京神州衡测科技有限公司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D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91110400MABLNJP7XX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D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</w:tr>
      <w:tr w14:paraId="6AEBF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7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4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北京绿都浩天环保科技有限公司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0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91110106348315476A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0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门头沟区</w:t>
            </w:r>
          </w:p>
        </w:tc>
      </w:tr>
      <w:tr w14:paraId="5620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3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9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北京奇略科技有限责任公司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1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91110108MA01HMYG8U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A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门头沟区</w:t>
            </w:r>
          </w:p>
        </w:tc>
      </w:tr>
      <w:tr w14:paraId="2E75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5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8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中工建业（北京）建设有限公司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EC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91110109MA0013F06X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4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门头沟区</w:t>
            </w:r>
          </w:p>
        </w:tc>
      </w:tr>
      <w:tr w14:paraId="1021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4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8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北京金日创智能科技有限公司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8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91110109MABMQ6YT99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3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门头沟区</w:t>
            </w:r>
          </w:p>
        </w:tc>
      </w:tr>
      <w:tr w14:paraId="52D1C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8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08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北京科鹏医疗器械有限公司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B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91110109MACB1HWR5A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25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门头沟区</w:t>
            </w:r>
          </w:p>
        </w:tc>
      </w:tr>
      <w:tr w14:paraId="5575C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D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D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振铎智拓（北京）科技研究有限公司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B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91110105MA00FPYM3J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D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门头沟区</w:t>
            </w:r>
          </w:p>
        </w:tc>
      </w:tr>
      <w:tr w14:paraId="351BD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6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0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北京京西利川环保科技有限公司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7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91110109MA01XFFF7J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8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门头沟区</w:t>
            </w:r>
          </w:p>
        </w:tc>
      </w:tr>
      <w:tr w14:paraId="3DB22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F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2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北京建工生态环境有限公司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911101097725932721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门头沟区</w:t>
            </w:r>
          </w:p>
        </w:tc>
      </w:tr>
      <w:tr w14:paraId="3894A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2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2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北京中数文化科技有限公司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1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91110106MAC01X9017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59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门头沟区</w:t>
            </w:r>
          </w:p>
        </w:tc>
      </w:tr>
      <w:tr w14:paraId="52B1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14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北京富瑞勒斯科技开发有限公司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9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91110111071704304J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1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02A3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0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7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北京金博众科技有限公司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4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9111010876936724XW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A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241C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9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7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北京中科纳泰生物科技有限公司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F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91110111306746120W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F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4E20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7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B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北京君通惠森通信技术有限公司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BD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911101117684554324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2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1E24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5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1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北京晴空软创科技有限公司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8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91110111MA01HUHR1B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D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44A76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6C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2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北京首航工业集团有限公司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A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91110106665624854L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C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1AB4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7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F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中网安科（北京）科技发展有限公司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3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91110111699622451C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7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6FA9B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21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3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北京语宇科技有限公司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6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91110111MACJ0J3B7H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3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47182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5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C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北京燕山盛世达密封技术开发有限公司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D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91110111102826831C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2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1C47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C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B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陆航精电(北京）科技有限公司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9111022809826197XE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8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300A0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6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C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北京梦雄数字科技有限公司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8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91110111MA02087563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8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5656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C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F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北京嵩置科技发展有限公司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7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91110111MABT5XEC8Q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2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2FB0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D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1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北京顺嘉和建筑科技有限公司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7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91110111MAC3A6RP91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5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01B4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8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E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北京音泰科技有限公司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2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91110111MAC3R9XK77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D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51B1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D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3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众驾远航（北京）科技有限公司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4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91110108MA01TMNX2Y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D4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33F17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A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B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北京冠迎科技有限公司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C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91110111MABQHR971C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F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0513A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C8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0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北京拾知数字技术有限公司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C7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91110111MABTE5Y346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4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339AD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2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9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北京星知联科技服务有限公司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7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91110111MAC095D71W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C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3A34B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6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A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博耐德（北京）建设工程有限公司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0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91110111MA01NJMH4Q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8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5975B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E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8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中建齐信（北京）建设集团有限公司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2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91110111MA00B13Y7N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1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0538E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C6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9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北京数智启元科技有限公司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5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91110111MA01Q561X2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2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14:paraId="54AE0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17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3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北京智民物联科技有限公司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F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91110105MA01UTNB7C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16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14:paraId="5E71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A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9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北京劲峰优品信息技术有限公司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FD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91110105597696046R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1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14:paraId="0A74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D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4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北京宏景创新软件有限公司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3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91110114061303427B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F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14:paraId="29066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E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7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清捕零碳（北京）科技有限公司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5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91110112MA02M1D98X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F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14:paraId="69C5D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A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0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利得环境科技（北京）有限公司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2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91110105MA003PUB27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50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14:paraId="752D1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7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5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北京金色彩机电设备有限公司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2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91110112783234814N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1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14:paraId="6BAA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2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74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北京京通峰利科技集团有限公司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2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9111011239988939X4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1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14:paraId="4E67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2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7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北京同乐鑫盛节能工程有限公司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4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911101135513966544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2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7A70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1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0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北京路桥瑞通科技发展有限公司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A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91110113795120929J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1C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5A984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8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9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爱迪赛恩（北京）科技有限公司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5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91110105673845438B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E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5593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7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B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北京东土复兴服饰有限公司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D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91110113746708021C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2D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77361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9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2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光大畜牧（北京）有限公司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D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91110113736495771F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E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20219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3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1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北京四海万联科技有限公司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0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91110113MA01GAL222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6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3B78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4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8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北京凯瑞同创科技有限公司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8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91110105MA00DRN83N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1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128A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67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澳欣（北京）机械科技有限公司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9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91110113318154296H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E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50C2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A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F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北京奥峰铭金属制品有限公司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2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91110113688372522M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E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0E0F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2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9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北京悦动天成科技有限公司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35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91110116MA00AMPK4L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2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7D34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D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F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北京中航若翼机电工程有限公司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D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91110112MA002XCR5H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3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7DD42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B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75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北京壹嘉商旅科技有限公司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7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91110113MA009UTR31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2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26850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1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3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北京和盛堂药业有限公司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A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91110114696301310R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8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28578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9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3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交信北斗科技有限公司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A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91110302587708605W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F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0255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C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4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乐播新瑞（北京）科技有限公司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0B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91110108MA00300B36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9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3EBA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9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F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贝塞尔（北京）科技有限公司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2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91110113MA01TP8D1H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2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14:paraId="33BE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DE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8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北京译图智讯科技有限公司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A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91110114352943563D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E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6645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4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7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北京艾比蒂生物科技有限公司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7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91110114102695288A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E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11A7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E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2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北京天翼讯通科技有限公司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4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91110108682897248D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F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72DAA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2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2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北京华电能源互联网研究院有限公司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4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91110114MA0193GK0C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6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6D11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9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A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北京舞水科技有限公司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6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91110114MA0026346J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7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280A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4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5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北京云科智信科技有限公司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8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91110114MA01GCKH4Y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6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38E2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B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3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北京千禧宏鑫科技发展有限公司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E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91110114769359581P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A3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008D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2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5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中海储能科技（北京）有限公司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8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91110109MA01XK4J3P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7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33E03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E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5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北京朗朝智慧新能源有限公司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6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91110114MAC034HR58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F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7F683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8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50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不亦乐乎有朋（北京）科技有限公司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6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91510681MA6BUNBK82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5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457D7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F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北京简辑科技有限公司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7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91110114MABTN6G901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42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4FC1C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E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8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北京华电天晟电力技术有限公司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A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911101083398513148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B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5B742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F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9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北京大森包装机械有限公司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9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9111011460002505XK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5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48509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B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5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德润鑫鼎（北京）工程技术有限公司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B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91110101091878600H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9A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7172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1E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0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安科智能检测技术（北京）有限公司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A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91440300MA5G1DX52F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C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2BC5B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4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6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北京鹏程安泰尔救援装备制造股份有限公司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2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911101146646294502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D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2D70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1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B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北京高特通技术有限公司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1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91110114MA00FQ5J76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08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26D9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1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C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方元互联（北京）科技有限公司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8A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91110114MA01K17D02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B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7DFD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C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6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国电博纳（北京）电力设备有限公司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2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911101147754998472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7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25C1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4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7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迪姆软件（北京）有限公司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C1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9111011466310162XP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F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33BE4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B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D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北京欧钻科技有限公司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27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9111011733978131XB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E2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3CDDB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2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7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北京辑因医疗科技有限公司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7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91110114MA7DP00F0E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0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1D64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9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7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北京小佑网络科技有限公司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F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91110112335551138K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5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1844A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4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9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北京昌平液压机械厂有限公司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5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911101141026296434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1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50951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1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C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北京青翼凌云科技有限公司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A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91110105MA002U7Y2E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7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0320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E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0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北京润丰滨水生态科技有限公司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7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911101146883966200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1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69C1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0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3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安东柏林石油科技（北京）有限公司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6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9111011406132915XC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B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38C2E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5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E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北京金诚信齐通科技有限公司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1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91110114759615270C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0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69B7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D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F9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北京三三云软信息技术有限公司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D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91110108MA01EBK520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F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7FC9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D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电投云碳（北京）科技有限公司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B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91110114MA7GQ32C5B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2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5E4BB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7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2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北京祐林永磁材料有限公司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8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91110114700009196Y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E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7905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8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B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华控泰思（北京）储能技术有限公司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1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91110114MACAWMNGXU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B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42D2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F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3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北京哈莫尼工程顾问有限责任公司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9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91110114600045018X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B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05AC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9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7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北京永氢储能科技有限责任公司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9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91110114MAC2QJF0XA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12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0ED13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C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2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北京清能芯研科技有限公司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5F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91110114MABRL9X785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3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68279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6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E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北京集思创源科技有限公司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D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91110108MA00C77B6F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7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44694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38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北京北方数据湖信息技术有限公司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2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91110114MA01YUU73P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9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1897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A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0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北京铭企国际科技集团有限公司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F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91110114MA7F7HD27L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C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33A60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3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7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北京中农弘科生物技术有限公司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7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91110114061347534L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1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7CB5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0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6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北京雪迪龙信息科技有限公司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7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91110114MA007M7D6M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6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2C14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6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5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北京万羿科技有限公司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1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91110114MA01HAAYX0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3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2352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1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B8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北京凌波微步信息技术有限公司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C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91110108348337528U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E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68A5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8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1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北京慧萌信安软件技术有限公司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C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91110114571219444F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E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197D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8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9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北京九州聚源信息技术有限公司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91110114MA00FR2G67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5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67D2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C1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7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北京悦诚铭达科技有限公司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A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91110114MA028JAU33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4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16C5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4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2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玉米生活家居（北京）有限公司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7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9111011466373745XH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7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41ED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A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4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北京伯仲佳和科技有限公司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6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91110114554816685A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AA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5D45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8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7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知了育才（北京）科技有限公司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F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91110114MA01D2GKXX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A0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4225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6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E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北京一城龙域科技有限公司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3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91110105MA01H98Y4Y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6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77AE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2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B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北京因智不凡科技有限公司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7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91110108MA01B38W9X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DC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16D8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C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8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北京华科微数科技有限公司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91110114MABY2PBX79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E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昌平区</w:t>
            </w:r>
          </w:p>
        </w:tc>
      </w:tr>
      <w:tr w14:paraId="127B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1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3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安美（北京）汽车工程技术有限公司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9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91110105801171803K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3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5487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13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3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北京元泰能材科技有限公司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0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91110115MAC5U75Q0E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2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27C5E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B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3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北京希济生物科技有限公司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3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91110115MA7GULXD1R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6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24771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5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北京电科能创技术有限公司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2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91120110MA7FRHR926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1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15F39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A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1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北京金属回收有限公司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5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91110115102851842D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1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707E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D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A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电能易购（北京）科技有限公司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3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91110115MA01X1190P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B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0C1D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1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E6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玖亘（北京）科技发展有限公司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1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91110115MABNW7FH60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D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4B9E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7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3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北京信成筑业防护设备科技有限公司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B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911101156950280689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0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4A9A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B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0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北京实验动物研究中心有限公司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F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91110105400685686P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3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3DF3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6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5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北京狮尚科技有限公司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D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91110108MA0181N43C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6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46A25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7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9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药康众拓（北京）医药科技有限公司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F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91110115MABN95DU9N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7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3066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A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B7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北京华青科技有限公司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8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91110105MA0202M714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7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0D76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0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F1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统一石油化工有限公司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2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91110000102888960U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9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7F05C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12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A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北京精开环能科技有限公司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7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911101157725846831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1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5527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F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8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北京先通康桥医药科技有限公司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2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911101137999691458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6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6652F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8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C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北京腾飞普天装饰工程有限公司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4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9111011559061348XC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1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25B5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9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0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北京嘉清新能源科技有限公司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6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91110115MA01LHYX5E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E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77DC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D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2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北京数风科技有限公司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A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91110108MA7FJ9JM2T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2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367C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7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CF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北京中云智造网络科技有限公司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E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91110302MA00GDWE8X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E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大兴区</w:t>
            </w:r>
          </w:p>
        </w:tc>
      </w:tr>
      <w:tr w14:paraId="5EC34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0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D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北京埃睿迪硬科技有限公司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7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91110116MA04H06G2K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F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怀柔区</w:t>
            </w:r>
          </w:p>
        </w:tc>
      </w:tr>
      <w:tr w14:paraId="138C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7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7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北京城建华夏基础建设工程有限公司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7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91110116587701833H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9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怀柔区</w:t>
            </w:r>
          </w:p>
        </w:tc>
      </w:tr>
      <w:tr w14:paraId="7721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0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E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惟涞（北京）科技有限公司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D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91110117MA04FH0H8Y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F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怀柔区</w:t>
            </w:r>
          </w:p>
        </w:tc>
      </w:tr>
      <w:tr w14:paraId="6C82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6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D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中桦文化（北京）有限公司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C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91110116MA01YD2A3L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0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怀柔区</w:t>
            </w:r>
          </w:p>
        </w:tc>
      </w:tr>
      <w:tr w14:paraId="1E198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D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A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北京凯骏威鸿科技有限公司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2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91110116MA01PWAJ07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A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怀柔区</w:t>
            </w:r>
          </w:p>
        </w:tc>
      </w:tr>
      <w:tr w14:paraId="5EAD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F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4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北京四方讯通通信工程有限公司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9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91110117MA7C2D8T5T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B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平谷区</w:t>
            </w:r>
          </w:p>
        </w:tc>
      </w:tr>
      <w:tr w14:paraId="463B6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E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8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电莫愁科技（北京）有限公司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E9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91110116MA0018H29W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4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平谷区</w:t>
            </w:r>
          </w:p>
        </w:tc>
      </w:tr>
      <w:tr w14:paraId="0A7F8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E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8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北京顺明达建筑劳务有限公司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6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9111011731830221XA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8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平谷区</w:t>
            </w:r>
          </w:p>
        </w:tc>
      </w:tr>
      <w:tr w14:paraId="588E5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C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9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中创建声环保工程（北京）有限公司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9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91110114306360826C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91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平谷区</w:t>
            </w:r>
          </w:p>
        </w:tc>
      </w:tr>
      <w:tr w14:paraId="4B66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3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EB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北京捷通无限科技有限公司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D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91110108782506750Q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7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</w:tr>
      <w:tr w14:paraId="5F7A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C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0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特鲁门（北京）科技有限公司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F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91110228064889785K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1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</w:tr>
      <w:tr w14:paraId="1988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C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北京密农人家农业科技有限公司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D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91110228599668962M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76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</w:tr>
      <w:tr w14:paraId="194B5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C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0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北京永兴源工贸有限责任公司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2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9111022810301531X1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0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</w:tr>
      <w:tr w14:paraId="21CD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CE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5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北京墨境天合科技发展有限公司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B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91110118MAC0H2PY44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B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</w:tr>
      <w:tr w14:paraId="7F19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1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0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北京益通柏瑞医药科技有限公司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2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91110112067341387L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D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</w:tr>
      <w:tr w14:paraId="55D9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C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B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北京多正科技有限公司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C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91110228306588513X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E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</w:tr>
      <w:tr w14:paraId="7370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F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C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北京维艾狄尔信息科技有限公司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7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91110105327144241E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F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延庆区</w:t>
            </w:r>
          </w:p>
        </w:tc>
      </w:tr>
      <w:tr w14:paraId="4A2AB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6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E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北京欧洛普过滤技术开发公司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A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911101121017536694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延庆区</w:t>
            </w:r>
          </w:p>
        </w:tc>
      </w:tr>
      <w:tr w14:paraId="30585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9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B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北京新华印刷有限公司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B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911103026621537869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6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延庆区</w:t>
            </w:r>
          </w:p>
        </w:tc>
      </w:tr>
      <w:tr w14:paraId="680B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5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2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北京普佳欣商贸有限公司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3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91110229735094044H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1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延庆区</w:t>
            </w:r>
          </w:p>
        </w:tc>
      </w:tr>
      <w:tr w14:paraId="6DA9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4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6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北京数字航宇科技有限公司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E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91110108MA01AMN33B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5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延庆区</w:t>
            </w:r>
          </w:p>
        </w:tc>
      </w:tr>
      <w:tr w14:paraId="76D7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2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9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微微一百检测技术（北京）有限公司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7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911101063443873258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D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延庆区</w:t>
            </w:r>
          </w:p>
        </w:tc>
      </w:tr>
      <w:tr w14:paraId="46025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B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E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北京翔翼飞鹰航空科技有限公司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0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91110115092422867U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5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延庆区</w:t>
            </w:r>
          </w:p>
        </w:tc>
      </w:tr>
    </w:tbl>
    <w:p w14:paraId="717A01B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44233-D20C-4089-90A8-79F4511BB5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EA9AE5F-59D2-4A08-9ED6-F3E8BAC7FB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711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19299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19299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TJjOWJhNzMyMTUzMWRjZTJjMTJlYzNkOGE1NGYifQ=="/>
  </w:docVars>
  <w:rsids>
    <w:rsidRoot w:val="3FD9294B"/>
    <w:rsid w:val="00045516"/>
    <w:rsid w:val="000633E4"/>
    <w:rsid w:val="00074C81"/>
    <w:rsid w:val="00080E27"/>
    <w:rsid w:val="000C3B74"/>
    <w:rsid w:val="000D5E72"/>
    <w:rsid w:val="00170869"/>
    <w:rsid w:val="00177235"/>
    <w:rsid w:val="00182D23"/>
    <w:rsid w:val="002571F6"/>
    <w:rsid w:val="002B6BD3"/>
    <w:rsid w:val="002F3D5E"/>
    <w:rsid w:val="00335D6E"/>
    <w:rsid w:val="0036506D"/>
    <w:rsid w:val="003E70E5"/>
    <w:rsid w:val="0040202C"/>
    <w:rsid w:val="00465C41"/>
    <w:rsid w:val="00481999"/>
    <w:rsid w:val="004D2D33"/>
    <w:rsid w:val="004E118A"/>
    <w:rsid w:val="004F060A"/>
    <w:rsid w:val="0054186E"/>
    <w:rsid w:val="00542346"/>
    <w:rsid w:val="0065088B"/>
    <w:rsid w:val="00664DFC"/>
    <w:rsid w:val="006B22B4"/>
    <w:rsid w:val="006B7E32"/>
    <w:rsid w:val="006F5F0A"/>
    <w:rsid w:val="0074411E"/>
    <w:rsid w:val="007509A8"/>
    <w:rsid w:val="00766013"/>
    <w:rsid w:val="00781252"/>
    <w:rsid w:val="007D659E"/>
    <w:rsid w:val="00850914"/>
    <w:rsid w:val="008E0920"/>
    <w:rsid w:val="008F63C4"/>
    <w:rsid w:val="00907E4F"/>
    <w:rsid w:val="00914254"/>
    <w:rsid w:val="00933542"/>
    <w:rsid w:val="00960415"/>
    <w:rsid w:val="009D09BE"/>
    <w:rsid w:val="009D127A"/>
    <w:rsid w:val="00B11318"/>
    <w:rsid w:val="00C34F43"/>
    <w:rsid w:val="00C82323"/>
    <w:rsid w:val="00CA06E3"/>
    <w:rsid w:val="00CB16F3"/>
    <w:rsid w:val="00D44501"/>
    <w:rsid w:val="00D64A7C"/>
    <w:rsid w:val="00D93C1B"/>
    <w:rsid w:val="00D975EC"/>
    <w:rsid w:val="00DA4885"/>
    <w:rsid w:val="00DC4E98"/>
    <w:rsid w:val="00E33472"/>
    <w:rsid w:val="00E858A8"/>
    <w:rsid w:val="00ED0870"/>
    <w:rsid w:val="00ED5AE8"/>
    <w:rsid w:val="00EE09D3"/>
    <w:rsid w:val="00EE5811"/>
    <w:rsid w:val="00EF719D"/>
    <w:rsid w:val="00EF71A7"/>
    <w:rsid w:val="00F22ED5"/>
    <w:rsid w:val="00F87E0C"/>
    <w:rsid w:val="00FB1A1D"/>
    <w:rsid w:val="00FB4E6F"/>
    <w:rsid w:val="06563466"/>
    <w:rsid w:val="08536A14"/>
    <w:rsid w:val="19257E27"/>
    <w:rsid w:val="19377AE1"/>
    <w:rsid w:val="1B412228"/>
    <w:rsid w:val="1E22330F"/>
    <w:rsid w:val="207F6A52"/>
    <w:rsid w:val="21C53768"/>
    <w:rsid w:val="27F84FA1"/>
    <w:rsid w:val="2D102879"/>
    <w:rsid w:val="34C66C45"/>
    <w:rsid w:val="359A78AA"/>
    <w:rsid w:val="3B03117E"/>
    <w:rsid w:val="3B5802D3"/>
    <w:rsid w:val="3DF24001"/>
    <w:rsid w:val="3EA50082"/>
    <w:rsid w:val="3FD9294B"/>
    <w:rsid w:val="412536B1"/>
    <w:rsid w:val="436F0108"/>
    <w:rsid w:val="49E32945"/>
    <w:rsid w:val="4A3313E4"/>
    <w:rsid w:val="4B937E04"/>
    <w:rsid w:val="5F147EA7"/>
    <w:rsid w:val="609749F5"/>
    <w:rsid w:val="63524C6C"/>
    <w:rsid w:val="69591C6A"/>
    <w:rsid w:val="6BBB58BD"/>
    <w:rsid w:val="73D10985"/>
    <w:rsid w:val="75EE4842"/>
    <w:rsid w:val="78B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23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3">
    <w:name w:val="Hyperlink"/>
    <w:autoRedefine/>
    <w:qFormat/>
    <w:uiPriority w:val="99"/>
    <w:rPr>
      <w:color w:val="0563C1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10"/>
    <w:autoRedefine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HTML 预设格式 字符"/>
    <w:basedOn w:val="10"/>
    <w:link w:val="7"/>
    <w:autoRedefine/>
    <w:qFormat/>
    <w:uiPriority w:val="0"/>
    <w:rPr>
      <w:rFonts w:ascii="宋体" w:hAnsi="宋体"/>
      <w:sz w:val="24"/>
      <w:szCs w:val="24"/>
    </w:rPr>
  </w:style>
  <w:style w:type="paragraph" w:customStyle="1" w:styleId="1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字符"/>
    <w:basedOn w:val="10"/>
    <w:link w:val="6"/>
    <w:autoRedefine/>
    <w:qFormat/>
    <w:uiPriority w:val="0"/>
    <w:rPr>
      <w:kern w:val="2"/>
      <w:sz w:val="18"/>
      <w:szCs w:val="24"/>
    </w:rPr>
  </w:style>
  <w:style w:type="character" w:customStyle="1" w:styleId="20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21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2">
    <w:name w:val="正文文本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4">
    <w:name w:val="小标题"/>
    <w:basedOn w:val="1"/>
    <w:autoRedefine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5">
    <w:name w:val="总标题"/>
    <w:basedOn w:val="1"/>
    <w:autoRedefine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3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0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4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0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1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2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88">
    <w:name w:val="font01"/>
    <w:basedOn w:val="10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7701</Words>
  <Characters>14653</Characters>
  <Lines>118</Lines>
  <Paragraphs>33</Paragraphs>
  <TotalTime>149</TotalTime>
  <ScaleCrop>false</ScaleCrop>
  <LinksUpToDate>false</LinksUpToDate>
  <CharactersWithSpaces>14752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2024-07-10T03:19:00Z</dcterms:created>
  <dc:creator>爬树的鱼</dc:creator>
  <cp:lastModifiedBy>ZD1989</cp:lastModifiedBy>
  <dcterms:modified xsi:type="dcterms:W3CDTF">2024-07-12T07:05:50Z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224F8CE90C474D9E92C8A9E43A7DAAAE_13</vt:lpwstr>
  </property>
</Properties>
</file>