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关于开展20</w:t>
      </w:r>
      <w:r>
        <w:rPr>
          <w:rFonts w:ascii="方正小标宋简体" w:hAnsi="宋体" w:eastAsia="方正小标宋简体"/>
          <w:bCs/>
          <w:sz w:val="44"/>
          <w:szCs w:val="44"/>
        </w:rPr>
        <w:t>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年毕业生岗位需求统计的通知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各有关单位：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为做好</w:t>
      </w:r>
      <w:r>
        <w:rPr>
          <w:rFonts w:hint="eastAsia" w:ascii="仿宋_GB2312" w:eastAsia="仿宋_GB2312"/>
          <w:sz w:val="32"/>
          <w:szCs w:val="32"/>
          <w:lang w:eastAsia="zh-CN"/>
        </w:rPr>
        <w:t>我区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年毕业生岗位需求统计工作，现将有关事项通知如下：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20" w:lineRule="exact"/>
        <w:ind w:firstLine="600"/>
        <w:rPr>
          <w:rFonts w:ascii="楷体_GB2312" w:hAnsi="黑体" w:eastAsia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统计时间</w:t>
      </w:r>
    </w:p>
    <w:p>
      <w:pPr>
        <w:adjustRightInd w:val="0"/>
        <w:snapToGrid w:val="0"/>
        <w:spacing w:line="52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520" w:lineRule="exact"/>
        <w:ind w:firstLine="600"/>
        <w:rPr>
          <w:rFonts w:ascii="楷体_GB2312" w:hAnsi="黑体" w:eastAsia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二、统计范围</w:t>
      </w:r>
    </w:p>
    <w:p>
      <w:pPr>
        <w:adjustRightInd w:val="0"/>
        <w:snapToGrid w:val="0"/>
        <w:spacing w:line="520" w:lineRule="exact"/>
        <w:ind w:firstLine="6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所有用人单位（含机关事业单位）20</w:t>
      </w:r>
      <w:r>
        <w:rPr>
          <w:rFonts w:ascii="仿宋_GB2312" w:hAnsi="黑体" w:eastAsia="仿宋_GB2312"/>
          <w:sz w:val="32"/>
          <w:szCs w:val="32"/>
        </w:rPr>
        <w:t>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年拟招聘毕业生（含北京生源）的全部岗位信息。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三、填报方式及程序</w:t>
      </w:r>
    </w:p>
    <w:p>
      <w:pPr>
        <w:adjustRightInd w:val="0"/>
        <w:snapToGrid w:val="0"/>
        <w:spacing w:line="520" w:lineRule="exact"/>
        <w:ind w:firstLine="6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各单位</w:t>
      </w:r>
      <w:r>
        <w:rPr>
          <w:rFonts w:hint="eastAsia" w:ascii="仿宋_GB2312" w:eastAsia="仿宋_GB2312"/>
          <w:sz w:val="32"/>
          <w:szCs w:val="32"/>
        </w:rPr>
        <w:t>进入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b/>
          <w:sz w:val="32"/>
          <w:szCs w:val="32"/>
        </w:rPr>
        <w:t>北京毕业生</w:t>
      </w:r>
      <w:r>
        <w:rPr>
          <w:rFonts w:ascii="仿宋_GB2312" w:eastAsia="仿宋_GB2312"/>
          <w:b/>
          <w:sz w:val="32"/>
          <w:szCs w:val="32"/>
        </w:rPr>
        <w:t>就业创业服务平台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进行</w:t>
      </w:r>
      <w:r>
        <w:rPr>
          <w:rFonts w:ascii="仿宋_GB2312" w:eastAsia="仿宋_GB2312"/>
          <w:sz w:val="32"/>
          <w:szCs w:val="32"/>
        </w:rPr>
        <w:t>需求填报。</w:t>
      </w:r>
      <w:r>
        <w:rPr>
          <w:rFonts w:hint="eastAsia" w:ascii="仿宋_GB2312" w:eastAsia="仿宋_GB2312"/>
          <w:b/>
          <w:bCs/>
          <w:sz w:val="32"/>
          <w:szCs w:val="32"/>
        </w:rPr>
        <w:t>具体操作流程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20" w:lineRule="exact"/>
        <w:ind w:firstLine="600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建议使用360或谷歌浏览器，推荐使用极速模式进行操作，或切换为兼容模式进行操作。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第一步：用人单位登录北京市人力资源和社会保障局官网http://rsj.beijing.gov.cn/，已有账号的可以登录http://fuwu.rsj.beijing.gov.cn/bys/</w:t>
      </w:r>
      <w:bookmarkStart w:id="0" w:name="_GoBack"/>
      <w:bookmarkEnd w:id="0"/>
    </w:p>
    <w:p>
      <w:pPr>
        <w:adjustRightInd w:val="0"/>
        <w:snapToGrid w:val="0"/>
        <w:spacing w:line="520" w:lineRule="exact"/>
        <w:ind w:firstLine="600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第二步：在网站首页最下方的“专题服务”点击“北京毕业生就业创业服务平台”；</w:t>
      </w:r>
    </w:p>
    <w:p>
      <w:pPr>
        <w:adjustRightInd w:val="0"/>
        <w:snapToGrid w:val="0"/>
        <w:spacing w:line="520" w:lineRule="exact"/>
        <w:ind w:firstLine="600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第三步：进入平台首页，在右侧“会员信息”栏，点击“企业登录”，跳转至北京市统一身份认证平台，进行登录操作。单位登录/注册：已经在北京市统一身份认证平台注册口令账户的单位，直接使用原账号密码登录；已申请“法人一证通”的单位，可直接使用“法人一证通”进行登录。需申请口令账号的单位，在首页右上登录/注册位置，进行注册，获得操作权限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第四步：完成登录注册认证后，系统将自动跳转回平台企业中心，用人单位可完善相关信息。信息完善后，点击返回平台首页。在首页的“通办服务”栏目中点击“需求统计”模块，跳转需求统计界面进行正常填报操作。</w:t>
      </w:r>
    </w:p>
    <w:p>
      <w:pPr>
        <w:adjustRightInd w:val="0"/>
        <w:snapToGrid w:val="0"/>
        <w:spacing w:line="520" w:lineRule="exact"/>
        <w:ind w:firstLine="600"/>
        <w:rPr>
          <w:rFonts w:ascii="楷体_GB2312" w:eastAsia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四、工作要求</w:t>
      </w:r>
    </w:p>
    <w:p>
      <w:pPr>
        <w:adjustRightInd w:val="0"/>
        <w:snapToGrid w:val="0"/>
        <w:spacing w:line="52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要高度重视需求统计工作，结合本单位发展需要、人才规划及往年招聘毕业生情况，据实填写岗位信息，杜绝夸大填报，确保信息真实准确。</w:t>
      </w:r>
    </w:p>
    <w:p>
      <w:pPr>
        <w:adjustRightInd w:val="0"/>
        <w:snapToGrid w:val="0"/>
        <w:spacing w:line="52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要根据岗位需求计划，通过“北京毕业生</w:t>
      </w:r>
      <w:r>
        <w:rPr>
          <w:rFonts w:ascii="仿宋_GB2312" w:eastAsia="仿宋_GB2312"/>
          <w:sz w:val="32"/>
          <w:szCs w:val="32"/>
        </w:rPr>
        <w:t>就业创业</w:t>
      </w:r>
      <w:r>
        <w:rPr>
          <w:rFonts w:hint="eastAsia" w:ascii="仿宋_GB2312" w:eastAsia="仿宋_GB2312"/>
          <w:sz w:val="32"/>
          <w:szCs w:val="32"/>
        </w:rPr>
        <w:t>”平台定时发布日常招聘岗位，并结合实际情况，积极参加线上线下招聘会活动。通过平台享受日常岗位发布、查找求职毕业生、参加线上线下招聘会等全流程求职招聘服务。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市人力</w:t>
      </w:r>
      <w:r>
        <w:rPr>
          <w:rFonts w:ascii="仿宋_GB2312" w:eastAsia="仿宋_GB2312" w:cs="Calibri"/>
          <w:color w:val="333333"/>
          <w:sz w:val="32"/>
          <w:szCs w:val="32"/>
        </w:rPr>
        <w:t>资源社会保障局将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利用</w:t>
      </w:r>
      <w:r>
        <w:rPr>
          <w:rFonts w:ascii="仿宋_GB2312" w:eastAsia="仿宋_GB2312" w:cs="Calibri"/>
          <w:color w:val="333333"/>
          <w:sz w:val="32"/>
          <w:szCs w:val="32"/>
        </w:rPr>
        <w:t>数据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平台对</w:t>
      </w:r>
      <w:r>
        <w:rPr>
          <w:rFonts w:ascii="仿宋_GB2312" w:eastAsia="仿宋_GB2312" w:cs="Calibri"/>
          <w:color w:val="333333"/>
          <w:sz w:val="32"/>
          <w:szCs w:val="32"/>
        </w:rPr>
        <w:t>各单位需求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计划</w:t>
      </w:r>
      <w:r>
        <w:rPr>
          <w:rFonts w:ascii="仿宋_GB2312" w:eastAsia="仿宋_GB2312" w:cs="Calibri"/>
          <w:color w:val="333333"/>
          <w:sz w:val="32"/>
          <w:szCs w:val="32"/>
        </w:rPr>
        <w:t>和岗位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发布</w:t>
      </w:r>
      <w:r>
        <w:rPr>
          <w:rFonts w:ascii="仿宋_GB2312" w:eastAsia="仿宋_GB2312" w:cs="Calibri"/>
          <w:color w:val="333333"/>
          <w:sz w:val="32"/>
          <w:szCs w:val="32"/>
        </w:rPr>
        <w:t>情况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实时动态分析，跟踪工作</w:t>
      </w:r>
      <w:r>
        <w:rPr>
          <w:rFonts w:ascii="仿宋_GB2312" w:eastAsia="仿宋_GB2312" w:cs="Calibri"/>
          <w:color w:val="333333"/>
          <w:sz w:val="32"/>
          <w:szCs w:val="32"/>
        </w:rPr>
        <w:t>成效。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对未填报或未按要求填报的用人单位，原则上不受理其20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年引进毕业生申请。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联系电话：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69144296,69102756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系统技术支持</w:t>
      </w:r>
      <w:r>
        <w:rPr>
          <w:rFonts w:ascii="仿宋_GB2312" w:eastAsia="仿宋_GB2312"/>
          <w:sz w:val="32"/>
          <w:szCs w:val="32"/>
        </w:rPr>
        <w:t>电话：53340303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</w:t>
      </w:r>
      <w:r>
        <w:rPr>
          <w:rFonts w:ascii="仿宋_GB2312" w:eastAsia="仿宋_GB2312"/>
          <w:sz w:val="32"/>
          <w:szCs w:val="32"/>
        </w:rPr>
        <w:t>毕业生就业创业平台技术</w:t>
      </w:r>
      <w:r>
        <w:rPr>
          <w:rFonts w:hint="eastAsia" w:ascii="仿宋_GB2312" w:eastAsia="仿宋_GB2312"/>
          <w:sz w:val="32"/>
          <w:szCs w:val="32"/>
        </w:rPr>
        <w:t>电话：13001281367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adjustRightInd w:val="0"/>
        <w:snapToGrid w:val="0"/>
        <w:spacing w:line="520" w:lineRule="exact"/>
        <w:ind w:firstLine="1120" w:firstLineChars="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北京市延庆区人力社保局</w:t>
      </w:r>
    </w:p>
    <w:p>
      <w:pPr>
        <w:adjustRightInd w:val="0"/>
        <w:snapToGrid w:val="0"/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     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418" w:right="1588" w:bottom="1418" w:left="1588" w:header="851" w:footer="99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0C"/>
    <w:rsid w:val="00006123"/>
    <w:rsid w:val="000454C1"/>
    <w:rsid w:val="00053722"/>
    <w:rsid w:val="0006049E"/>
    <w:rsid w:val="00066C19"/>
    <w:rsid w:val="00077FC0"/>
    <w:rsid w:val="000838FA"/>
    <w:rsid w:val="0009010C"/>
    <w:rsid w:val="00092460"/>
    <w:rsid w:val="000941A4"/>
    <w:rsid w:val="000A11F7"/>
    <w:rsid w:val="000A57BE"/>
    <w:rsid w:val="000B317A"/>
    <w:rsid w:val="000C75C1"/>
    <w:rsid w:val="000E24AA"/>
    <w:rsid w:val="000F1D94"/>
    <w:rsid w:val="00112327"/>
    <w:rsid w:val="00115058"/>
    <w:rsid w:val="0015554B"/>
    <w:rsid w:val="001628CC"/>
    <w:rsid w:val="00182E6E"/>
    <w:rsid w:val="00186FE0"/>
    <w:rsid w:val="0019717F"/>
    <w:rsid w:val="001B1D6C"/>
    <w:rsid w:val="001B65C2"/>
    <w:rsid w:val="001C6C8A"/>
    <w:rsid w:val="001D2AA1"/>
    <w:rsid w:val="001D444B"/>
    <w:rsid w:val="001F388C"/>
    <w:rsid w:val="0020718F"/>
    <w:rsid w:val="00213B24"/>
    <w:rsid w:val="002240EB"/>
    <w:rsid w:val="00226620"/>
    <w:rsid w:val="00227529"/>
    <w:rsid w:val="00235921"/>
    <w:rsid w:val="00237241"/>
    <w:rsid w:val="00243119"/>
    <w:rsid w:val="00250D18"/>
    <w:rsid w:val="00252825"/>
    <w:rsid w:val="002638CE"/>
    <w:rsid w:val="00265DC9"/>
    <w:rsid w:val="00266EEE"/>
    <w:rsid w:val="00270534"/>
    <w:rsid w:val="00274C9D"/>
    <w:rsid w:val="00275185"/>
    <w:rsid w:val="0027518B"/>
    <w:rsid w:val="00290FCF"/>
    <w:rsid w:val="002B3F0E"/>
    <w:rsid w:val="002B520C"/>
    <w:rsid w:val="002C5C01"/>
    <w:rsid w:val="002D211D"/>
    <w:rsid w:val="002D63DD"/>
    <w:rsid w:val="002F3E1B"/>
    <w:rsid w:val="00307993"/>
    <w:rsid w:val="00311895"/>
    <w:rsid w:val="0033039B"/>
    <w:rsid w:val="00331274"/>
    <w:rsid w:val="003363B1"/>
    <w:rsid w:val="003519E3"/>
    <w:rsid w:val="00381BE8"/>
    <w:rsid w:val="003934A3"/>
    <w:rsid w:val="003960B3"/>
    <w:rsid w:val="003A5A54"/>
    <w:rsid w:val="003C2445"/>
    <w:rsid w:val="003C657A"/>
    <w:rsid w:val="004244D0"/>
    <w:rsid w:val="00432B91"/>
    <w:rsid w:val="004431A8"/>
    <w:rsid w:val="00447255"/>
    <w:rsid w:val="0045789F"/>
    <w:rsid w:val="00457B73"/>
    <w:rsid w:val="004639EE"/>
    <w:rsid w:val="0046709E"/>
    <w:rsid w:val="004D435D"/>
    <w:rsid w:val="004D58CB"/>
    <w:rsid w:val="004E1CAD"/>
    <w:rsid w:val="004E4C04"/>
    <w:rsid w:val="004F1C6F"/>
    <w:rsid w:val="004F66EC"/>
    <w:rsid w:val="005174BD"/>
    <w:rsid w:val="00523F3D"/>
    <w:rsid w:val="00545D39"/>
    <w:rsid w:val="005530DF"/>
    <w:rsid w:val="00554D39"/>
    <w:rsid w:val="005550B3"/>
    <w:rsid w:val="00561079"/>
    <w:rsid w:val="00561E10"/>
    <w:rsid w:val="00571D7F"/>
    <w:rsid w:val="00583834"/>
    <w:rsid w:val="005876D9"/>
    <w:rsid w:val="005A0B80"/>
    <w:rsid w:val="005A3867"/>
    <w:rsid w:val="005C389D"/>
    <w:rsid w:val="005D0244"/>
    <w:rsid w:val="005E00D3"/>
    <w:rsid w:val="005F2122"/>
    <w:rsid w:val="00602884"/>
    <w:rsid w:val="00621A9F"/>
    <w:rsid w:val="00624A74"/>
    <w:rsid w:val="00625B36"/>
    <w:rsid w:val="00626BA3"/>
    <w:rsid w:val="00645CDD"/>
    <w:rsid w:val="0064772E"/>
    <w:rsid w:val="00655991"/>
    <w:rsid w:val="006717D5"/>
    <w:rsid w:val="006837BD"/>
    <w:rsid w:val="006A0F97"/>
    <w:rsid w:val="006A6125"/>
    <w:rsid w:val="006A6B47"/>
    <w:rsid w:val="006B119B"/>
    <w:rsid w:val="006D7798"/>
    <w:rsid w:val="00701085"/>
    <w:rsid w:val="00707C64"/>
    <w:rsid w:val="00713EED"/>
    <w:rsid w:val="00714972"/>
    <w:rsid w:val="00717661"/>
    <w:rsid w:val="0074287A"/>
    <w:rsid w:val="00761207"/>
    <w:rsid w:val="00761B02"/>
    <w:rsid w:val="00774CE1"/>
    <w:rsid w:val="007A025F"/>
    <w:rsid w:val="007C533B"/>
    <w:rsid w:val="007C5B11"/>
    <w:rsid w:val="007D2F0A"/>
    <w:rsid w:val="007D6C08"/>
    <w:rsid w:val="007E0C1C"/>
    <w:rsid w:val="007E69AF"/>
    <w:rsid w:val="007F30A1"/>
    <w:rsid w:val="007F3521"/>
    <w:rsid w:val="007F3ADF"/>
    <w:rsid w:val="00810389"/>
    <w:rsid w:val="00813445"/>
    <w:rsid w:val="008512DD"/>
    <w:rsid w:val="00867199"/>
    <w:rsid w:val="0088651F"/>
    <w:rsid w:val="00891F4B"/>
    <w:rsid w:val="008A7B43"/>
    <w:rsid w:val="008B7C42"/>
    <w:rsid w:val="008C1A97"/>
    <w:rsid w:val="008C2562"/>
    <w:rsid w:val="008E2260"/>
    <w:rsid w:val="008E6720"/>
    <w:rsid w:val="008F0DEF"/>
    <w:rsid w:val="00904398"/>
    <w:rsid w:val="009065EF"/>
    <w:rsid w:val="00917EE0"/>
    <w:rsid w:val="00920AEA"/>
    <w:rsid w:val="0092434B"/>
    <w:rsid w:val="00926EB0"/>
    <w:rsid w:val="00931D84"/>
    <w:rsid w:val="0094575C"/>
    <w:rsid w:val="0096007C"/>
    <w:rsid w:val="00962EB6"/>
    <w:rsid w:val="0099087D"/>
    <w:rsid w:val="00994138"/>
    <w:rsid w:val="009A178E"/>
    <w:rsid w:val="009B731D"/>
    <w:rsid w:val="009D234E"/>
    <w:rsid w:val="009D5DC2"/>
    <w:rsid w:val="009E1420"/>
    <w:rsid w:val="009E3162"/>
    <w:rsid w:val="00A34B5F"/>
    <w:rsid w:val="00A40720"/>
    <w:rsid w:val="00A41EAC"/>
    <w:rsid w:val="00A5169C"/>
    <w:rsid w:val="00A5351C"/>
    <w:rsid w:val="00A632A9"/>
    <w:rsid w:val="00A64C3D"/>
    <w:rsid w:val="00A7507A"/>
    <w:rsid w:val="00A759CB"/>
    <w:rsid w:val="00A75F78"/>
    <w:rsid w:val="00A76881"/>
    <w:rsid w:val="00A8716A"/>
    <w:rsid w:val="00AA0E36"/>
    <w:rsid w:val="00AA2918"/>
    <w:rsid w:val="00AC1141"/>
    <w:rsid w:val="00AE3449"/>
    <w:rsid w:val="00AF1BEA"/>
    <w:rsid w:val="00AF2294"/>
    <w:rsid w:val="00B0501D"/>
    <w:rsid w:val="00B15095"/>
    <w:rsid w:val="00B15A28"/>
    <w:rsid w:val="00B23395"/>
    <w:rsid w:val="00B35AA9"/>
    <w:rsid w:val="00B36495"/>
    <w:rsid w:val="00B527A9"/>
    <w:rsid w:val="00B67746"/>
    <w:rsid w:val="00B8212B"/>
    <w:rsid w:val="00B849FF"/>
    <w:rsid w:val="00BA7179"/>
    <w:rsid w:val="00BF272E"/>
    <w:rsid w:val="00C06D31"/>
    <w:rsid w:val="00C113BC"/>
    <w:rsid w:val="00C14CFD"/>
    <w:rsid w:val="00C165CF"/>
    <w:rsid w:val="00C21424"/>
    <w:rsid w:val="00C241C7"/>
    <w:rsid w:val="00C37E18"/>
    <w:rsid w:val="00C44AC5"/>
    <w:rsid w:val="00C451CD"/>
    <w:rsid w:val="00C50CB4"/>
    <w:rsid w:val="00C512B3"/>
    <w:rsid w:val="00C52B1F"/>
    <w:rsid w:val="00C57FC4"/>
    <w:rsid w:val="00C6336A"/>
    <w:rsid w:val="00C76118"/>
    <w:rsid w:val="00CA07D7"/>
    <w:rsid w:val="00CA769D"/>
    <w:rsid w:val="00CB669E"/>
    <w:rsid w:val="00CC0439"/>
    <w:rsid w:val="00CC7D38"/>
    <w:rsid w:val="00CD48D6"/>
    <w:rsid w:val="00CD683F"/>
    <w:rsid w:val="00D12738"/>
    <w:rsid w:val="00D15F10"/>
    <w:rsid w:val="00D41732"/>
    <w:rsid w:val="00D42798"/>
    <w:rsid w:val="00D4314E"/>
    <w:rsid w:val="00D53ABA"/>
    <w:rsid w:val="00D61A7C"/>
    <w:rsid w:val="00D71142"/>
    <w:rsid w:val="00D93BD1"/>
    <w:rsid w:val="00DA4D34"/>
    <w:rsid w:val="00DC2463"/>
    <w:rsid w:val="00DC5841"/>
    <w:rsid w:val="00DD35ED"/>
    <w:rsid w:val="00DD534F"/>
    <w:rsid w:val="00DE5824"/>
    <w:rsid w:val="00DF13D9"/>
    <w:rsid w:val="00DF3BFE"/>
    <w:rsid w:val="00DF46BD"/>
    <w:rsid w:val="00E03005"/>
    <w:rsid w:val="00E14945"/>
    <w:rsid w:val="00E1539C"/>
    <w:rsid w:val="00E23646"/>
    <w:rsid w:val="00E32ECA"/>
    <w:rsid w:val="00E40209"/>
    <w:rsid w:val="00E51CDF"/>
    <w:rsid w:val="00E604F5"/>
    <w:rsid w:val="00E9114F"/>
    <w:rsid w:val="00E973A7"/>
    <w:rsid w:val="00EA1CCE"/>
    <w:rsid w:val="00EB63A0"/>
    <w:rsid w:val="00EB7A46"/>
    <w:rsid w:val="00EC076B"/>
    <w:rsid w:val="00EC14FB"/>
    <w:rsid w:val="00EC3CBA"/>
    <w:rsid w:val="00ED00AF"/>
    <w:rsid w:val="00ED7D43"/>
    <w:rsid w:val="00EE0A80"/>
    <w:rsid w:val="00EE58BC"/>
    <w:rsid w:val="00EE6E36"/>
    <w:rsid w:val="00F03201"/>
    <w:rsid w:val="00F055D2"/>
    <w:rsid w:val="00F27FE1"/>
    <w:rsid w:val="00F317AC"/>
    <w:rsid w:val="00F5600B"/>
    <w:rsid w:val="00F61FF5"/>
    <w:rsid w:val="00F67953"/>
    <w:rsid w:val="00F84B77"/>
    <w:rsid w:val="00FC577A"/>
    <w:rsid w:val="00FC72B2"/>
    <w:rsid w:val="00FD01F3"/>
    <w:rsid w:val="00FE4DCC"/>
    <w:rsid w:val="00FF1815"/>
    <w:rsid w:val="00FF1912"/>
    <w:rsid w:val="00FF1F39"/>
    <w:rsid w:val="00FF59CD"/>
    <w:rsid w:val="00FF6EDF"/>
    <w:rsid w:val="00FF7026"/>
    <w:rsid w:val="0FA43142"/>
    <w:rsid w:val="24E572EE"/>
    <w:rsid w:val="28007A3F"/>
    <w:rsid w:val="30F4495F"/>
    <w:rsid w:val="4D6F0EDE"/>
    <w:rsid w:val="60080E27"/>
    <w:rsid w:val="72962C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252</Words>
  <Characters>1443</Characters>
  <Lines>12</Lines>
  <Paragraphs>3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2020-09-15T05:36:00Z</dcterms:created>
  <dc:creator>user</dc:creator>
  <cp:lastModifiedBy>剑啸九州</cp:lastModifiedBy>
  <cp:lastPrinted>2020-09-21T01:56:00Z</cp:lastPrinted>
  <dcterms:modified xsi:type="dcterms:W3CDTF">2021-09-16T08:04:47Z</dcterms:modified>
  <dc:title>关于填报北京市2008年毕业生需求情况的说明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F4772C77E9F6447CAD625C64D21BAB3E</vt:lpwstr>
  </property>
</Properties>
</file>