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D2" w:rsidRPr="004C63B2" w:rsidRDefault="00F015BB">
      <w:pPr>
        <w:widowControl/>
        <w:jc w:val="left"/>
        <w:rPr>
          <w:rFonts w:ascii="黑体" w:eastAsia="黑体" w:hAnsi="黑体" w:cs="黑体"/>
          <w:color w:val="000000"/>
          <w:kern w:val="0"/>
          <w:sz w:val="31"/>
          <w:szCs w:val="31"/>
        </w:rPr>
      </w:pPr>
      <w:r w:rsidRPr="004C63B2">
        <w:rPr>
          <w:rFonts w:ascii="黑体" w:eastAsia="黑体" w:hAnsi="黑体" w:cs="黑体" w:hint="eastAsia"/>
          <w:color w:val="000000"/>
          <w:kern w:val="0"/>
          <w:sz w:val="31"/>
          <w:szCs w:val="31"/>
        </w:rPr>
        <w:t>附件1</w:t>
      </w:r>
    </w:p>
    <w:p w:rsidR="00B770D2" w:rsidRPr="004C63B2" w:rsidRDefault="00F015BB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4C63B2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石家庄市科技创新</w:t>
      </w:r>
      <w:proofErr w:type="gramStart"/>
      <w:r w:rsidRPr="004C63B2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券</w:t>
      </w:r>
      <w:proofErr w:type="gramEnd"/>
    </w:p>
    <w:p w:rsidR="00B770D2" w:rsidRPr="004C63B2" w:rsidRDefault="00F015BB">
      <w:pPr>
        <w:keepNext/>
        <w:keepLines/>
        <w:snapToGrid w:val="0"/>
        <w:spacing w:line="600" w:lineRule="exact"/>
        <w:jc w:val="center"/>
        <w:outlineLvl w:val="1"/>
        <w:rPr>
          <w:rFonts w:ascii="宋体" w:eastAsia="宋体" w:hAnsi="宋体" w:cs="宋体"/>
          <w:b/>
          <w:bCs/>
          <w:sz w:val="44"/>
          <w:szCs w:val="44"/>
          <w:lang w:val="zh-CN" w:bidi="zh-CN"/>
        </w:rPr>
      </w:pPr>
      <w:r w:rsidRPr="004C63B2">
        <w:rPr>
          <w:rFonts w:ascii="宋体" w:eastAsia="宋体" w:hAnsi="宋体" w:cs="宋体" w:hint="eastAsia"/>
          <w:b/>
          <w:bCs/>
          <w:sz w:val="44"/>
          <w:szCs w:val="44"/>
          <w:lang w:val="zh-CN" w:bidi="zh-CN"/>
        </w:rPr>
        <w:t>创新服务结果证明</w:t>
      </w:r>
      <w:r w:rsidRPr="004C63B2">
        <w:rPr>
          <w:rFonts w:ascii="宋体" w:eastAsia="宋体" w:hAnsi="宋体" w:cs="宋体" w:hint="eastAsia"/>
          <w:b/>
          <w:bCs/>
          <w:sz w:val="44"/>
          <w:szCs w:val="44"/>
          <w:lang w:bidi="zh-CN"/>
        </w:rPr>
        <w:t>材料说明</w:t>
      </w:r>
    </w:p>
    <w:p w:rsidR="00B770D2" w:rsidRPr="004C63B2" w:rsidRDefault="00B770D2">
      <w:pPr>
        <w:snapToGrid w:val="0"/>
        <w:spacing w:line="600" w:lineRule="exact"/>
        <w:rPr>
          <w:rFonts w:ascii="宋体" w:eastAsia="宋体" w:hAnsi="宋体" w:cs="宋体"/>
          <w:sz w:val="44"/>
          <w:szCs w:val="44"/>
        </w:rPr>
      </w:pPr>
    </w:p>
    <w:p w:rsidR="00B770D2" w:rsidRPr="004C63B2" w:rsidRDefault="00F015BB">
      <w:pPr>
        <w:tabs>
          <w:tab w:val="left" w:pos="312"/>
        </w:tabs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  <w:lang w:bidi="zh-CN"/>
        </w:rPr>
      </w:pPr>
      <w:r w:rsidRPr="004C63B2">
        <w:rPr>
          <w:rFonts w:ascii="仿宋_GB2312" w:eastAsia="仿宋_GB2312" w:hAnsi="仿宋" w:cs="仿宋" w:hint="eastAsia"/>
          <w:sz w:val="32"/>
          <w:szCs w:val="32"/>
          <w:lang w:bidi="zh-CN"/>
        </w:rPr>
        <w:t>创新服务涉及技术领域广泛，对创新服务结果证明材料不统一要求。</w:t>
      </w:r>
      <w:r w:rsidRPr="004C63B2">
        <w:rPr>
          <w:rFonts w:ascii="仿宋_GB2312" w:eastAsia="仿宋_GB2312" w:hAnsi="仿宋" w:cs="Times New Roman" w:hint="eastAsia"/>
          <w:sz w:val="32"/>
          <w:szCs w:val="32"/>
        </w:rPr>
        <w:t>各单位</w:t>
      </w:r>
      <w:r w:rsidRPr="004C63B2">
        <w:rPr>
          <w:rFonts w:ascii="仿宋_GB2312" w:eastAsia="仿宋_GB2312" w:hAnsi="仿宋" w:cs="仿宋" w:hint="eastAsia"/>
          <w:sz w:val="32"/>
          <w:szCs w:val="32"/>
          <w:lang w:bidi="zh-CN"/>
        </w:rPr>
        <w:t>应学习国家或行业标准、技术规范、监管部门要求，参考以下材料清单开展资料整理、审核、评审等系列工作。</w:t>
      </w:r>
    </w:p>
    <w:p w:rsidR="00B770D2" w:rsidRPr="004C63B2" w:rsidRDefault="00F015BB">
      <w:pPr>
        <w:numPr>
          <w:ilvl w:val="0"/>
          <w:numId w:val="1"/>
        </w:numPr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 w:bidi="zh-CN"/>
        </w:rPr>
      </w:pPr>
      <w:r w:rsidRPr="004C63B2">
        <w:rPr>
          <w:rFonts w:ascii="黑体" w:eastAsia="黑体" w:hAnsi="黑体" w:cs="黑体" w:hint="eastAsia"/>
          <w:sz w:val="32"/>
          <w:szCs w:val="32"/>
          <w:lang w:val="zh-CN" w:bidi="zh-CN"/>
        </w:rPr>
        <w:t>软件类项目</w:t>
      </w:r>
    </w:p>
    <w:p w:rsidR="00B770D2" w:rsidRPr="004C63B2" w:rsidRDefault="00F015BB">
      <w:pPr>
        <w:tabs>
          <w:tab w:val="left" w:pos="312"/>
        </w:tabs>
        <w:snapToGrid w:val="0"/>
        <w:spacing w:line="600" w:lineRule="exact"/>
        <w:ind w:firstLineChars="200" w:firstLine="640"/>
        <w:rPr>
          <w:rFonts w:ascii="仿宋_GB2312" w:eastAsia="仿宋_GB2312" w:hAnsi="Arial Unicode MS" w:cs="Arial Unicode MS"/>
          <w:sz w:val="32"/>
          <w:szCs w:val="32"/>
          <w:lang w:bidi="zh-CN"/>
        </w:rPr>
      </w:pPr>
      <w:r w:rsidRPr="004C63B2">
        <w:rPr>
          <w:rFonts w:ascii="仿宋_GB2312" w:eastAsia="仿宋_GB2312" w:hAnsi="Arial Unicode MS" w:cs="Arial Unicode MS" w:hint="eastAsia"/>
          <w:sz w:val="32"/>
          <w:szCs w:val="32"/>
          <w:lang w:bidi="zh-CN"/>
        </w:rPr>
        <w:t>创新</w:t>
      </w:r>
      <w:proofErr w:type="gramStart"/>
      <w:r w:rsidRPr="004C63B2">
        <w:rPr>
          <w:rFonts w:ascii="仿宋_GB2312" w:eastAsia="仿宋_GB2312" w:hAnsi="Arial Unicode MS" w:cs="Arial Unicode MS" w:hint="eastAsia"/>
          <w:sz w:val="32"/>
          <w:szCs w:val="32"/>
          <w:lang w:bidi="zh-CN"/>
        </w:rPr>
        <w:t>券</w:t>
      </w:r>
      <w:proofErr w:type="gramEnd"/>
      <w:r w:rsidRPr="004C63B2">
        <w:rPr>
          <w:rFonts w:ascii="仿宋_GB2312" w:eastAsia="仿宋_GB2312" w:hAnsi="Arial Unicode MS" w:cs="Arial Unicode MS" w:hint="eastAsia"/>
          <w:sz w:val="32"/>
          <w:szCs w:val="32"/>
          <w:lang w:bidi="zh-CN"/>
        </w:rPr>
        <w:t>重点支持系统工具类软件，应用软件需有创新性，不支持网站建设、游戏类软件、一般的管理信息系统（MIS）和办公自动化系统（OA）等市场已充分竞争软件（如</w:t>
      </w:r>
      <w:proofErr w:type="gramStart"/>
      <w:r w:rsidRPr="004C63B2">
        <w:rPr>
          <w:rFonts w:ascii="仿宋_GB2312" w:eastAsia="仿宋_GB2312" w:hAnsi="Arial Unicode MS" w:cs="Arial Unicode MS" w:hint="eastAsia"/>
          <w:sz w:val="32"/>
          <w:szCs w:val="32"/>
          <w:lang w:bidi="zh-CN"/>
        </w:rPr>
        <w:t>前期已核通过</w:t>
      </w:r>
      <w:proofErr w:type="gramEnd"/>
      <w:r w:rsidRPr="004C63B2">
        <w:rPr>
          <w:rFonts w:ascii="仿宋_GB2312" w:eastAsia="仿宋_GB2312" w:hAnsi="Arial Unicode MS" w:cs="Arial Unicode MS" w:hint="eastAsia"/>
          <w:sz w:val="32"/>
          <w:szCs w:val="32"/>
          <w:lang w:bidi="zh-CN"/>
        </w:rPr>
        <w:t>，请补充提供创新点说明）。需提供以下资料：</w:t>
      </w:r>
    </w:p>
    <w:p w:rsidR="00B770D2" w:rsidRPr="004C63B2" w:rsidRDefault="00F015BB">
      <w:pPr>
        <w:tabs>
          <w:tab w:val="left" w:pos="312"/>
        </w:tabs>
        <w:snapToGrid w:val="0"/>
        <w:spacing w:line="600" w:lineRule="exact"/>
        <w:ind w:firstLineChars="200" w:firstLine="640"/>
        <w:rPr>
          <w:rFonts w:ascii="仿宋_GB2312" w:eastAsia="仿宋_GB2312" w:hAnsi="Arial Unicode MS" w:cs="Arial Unicode MS"/>
          <w:sz w:val="32"/>
          <w:szCs w:val="32"/>
          <w:lang w:bidi="zh-CN"/>
        </w:rPr>
      </w:pPr>
      <w:r w:rsidRPr="004C63B2">
        <w:rPr>
          <w:rFonts w:ascii="仿宋_GB2312" w:eastAsia="仿宋_GB2312" w:hAnsi="Arial Unicode MS" w:cs="Arial Unicode MS" w:hint="eastAsia"/>
          <w:sz w:val="32"/>
          <w:szCs w:val="32"/>
          <w:lang w:bidi="zh-CN"/>
        </w:rPr>
        <w:t>1.技术资料：如，项目开发计划、需求分析、结构和功能设计说明书、测试分析报告、软件维护手册、用户使用手册等。</w:t>
      </w:r>
    </w:p>
    <w:p w:rsidR="00B770D2" w:rsidRPr="004C63B2" w:rsidRDefault="00F015BB">
      <w:pPr>
        <w:tabs>
          <w:tab w:val="left" w:pos="312"/>
        </w:tabs>
        <w:snapToGrid w:val="0"/>
        <w:spacing w:line="600" w:lineRule="exact"/>
        <w:ind w:firstLineChars="200" w:firstLine="640"/>
        <w:rPr>
          <w:rFonts w:ascii="仿宋_GB2312" w:eastAsia="仿宋_GB2312" w:hAnsi="Arial Unicode MS" w:cs="Arial Unicode MS"/>
          <w:sz w:val="32"/>
          <w:szCs w:val="32"/>
          <w:lang w:bidi="zh-CN"/>
        </w:rPr>
      </w:pPr>
      <w:r w:rsidRPr="004C63B2">
        <w:rPr>
          <w:rFonts w:ascii="仿宋_GB2312" w:eastAsia="仿宋_GB2312" w:hAnsi="Arial Unicode MS" w:cs="Arial Unicode MS" w:hint="eastAsia"/>
          <w:sz w:val="32"/>
          <w:szCs w:val="32"/>
          <w:lang w:bidi="zh-CN"/>
        </w:rPr>
        <w:t>2.软件本体：</w:t>
      </w:r>
      <w:r w:rsidRPr="004C63B2">
        <w:rPr>
          <w:rFonts w:ascii="仿宋_GB2312" w:eastAsia="仿宋_GB2312" w:hAnsi="Arial Unicode MS" w:cs="Arial Unicode MS" w:hint="eastAsia"/>
          <w:sz w:val="32"/>
          <w:szCs w:val="32"/>
          <w:lang w:bidi="en-US"/>
        </w:rPr>
        <w:t>WINDOWS</w:t>
      </w:r>
      <w:proofErr w:type="gramStart"/>
      <w:r w:rsidRPr="004C63B2">
        <w:rPr>
          <w:rFonts w:ascii="仿宋_GB2312" w:eastAsia="仿宋_GB2312" w:hAnsi="Arial Unicode MS" w:cs="Arial Unicode MS" w:hint="eastAsia"/>
          <w:sz w:val="32"/>
          <w:szCs w:val="32"/>
          <w:lang w:bidi="zh-CN"/>
        </w:rPr>
        <w:t>或安卓操作系统</w:t>
      </w:r>
      <w:proofErr w:type="gramEnd"/>
      <w:r w:rsidRPr="004C63B2">
        <w:rPr>
          <w:rFonts w:ascii="仿宋_GB2312" w:eastAsia="仿宋_GB2312" w:hAnsi="Arial Unicode MS" w:cs="Arial Unicode MS" w:hint="eastAsia"/>
          <w:sz w:val="32"/>
          <w:szCs w:val="32"/>
          <w:lang w:bidi="zh-CN"/>
        </w:rPr>
        <w:t>上可运行的软体。其他操作系统的软件，需提供操作系统安装软件或模拟机。软件本体应包含运行库等运行环境。</w:t>
      </w:r>
    </w:p>
    <w:p w:rsidR="00B770D2" w:rsidRPr="004C63B2" w:rsidRDefault="00F015BB">
      <w:pPr>
        <w:tabs>
          <w:tab w:val="left" w:pos="312"/>
        </w:tabs>
        <w:snapToGrid w:val="0"/>
        <w:spacing w:line="600" w:lineRule="exact"/>
        <w:ind w:firstLineChars="200" w:firstLine="640"/>
        <w:rPr>
          <w:rFonts w:ascii="仿宋_GB2312" w:eastAsia="仿宋_GB2312" w:hAnsi="Arial Unicode MS" w:cs="Arial Unicode MS"/>
          <w:sz w:val="32"/>
          <w:szCs w:val="32"/>
          <w:lang w:val="zh-CN" w:bidi="zh-CN"/>
        </w:rPr>
      </w:pPr>
      <w:r w:rsidRPr="004C63B2">
        <w:rPr>
          <w:rFonts w:ascii="仿宋_GB2312" w:eastAsia="仿宋_GB2312" w:hAnsi="Arial Unicode MS" w:cs="Arial Unicode MS" w:hint="eastAsia"/>
          <w:sz w:val="32"/>
          <w:szCs w:val="32"/>
          <w:lang w:bidi="zh-CN"/>
        </w:rPr>
        <w:t>3.操作视频：主要功能（对主</w:t>
      </w:r>
      <w:r w:rsidRPr="004C63B2">
        <w:rPr>
          <w:rFonts w:ascii="仿宋_GB2312" w:eastAsia="仿宋_GB2312" w:hAnsi="Arial Unicode MS" w:cs="Arial Unicode MS" w:hint="eastAsia"/>
          <w:sz w:val="32"/>
          <w:szCs w:val="32"/>
          <w:lang w:val="zh-CN" w:bidi="zh-CN"/>
        </w:rPr>
        <w:t>界面中的所有菜单中的至少三个功能）演示并配解说的视频，用屏幕录制软件进行录制、</w:t>
      </w:r>
      <w:r w:rsidRPr="004C63B2">
        <w:rPr>
          <w:rFonts w:ascii="仿宋_GB2312" w:eastAsia="仿宋_GB2312" w:hAnsi="Arial Unicode MS" w:cs="Arial Unicode MS" w:hint="eastAsia"/>
          <w:sz w:val="32"/>
          <w:szCs w:val="32"/>
          <w:lang w:bidi="en-US"/>
        </w:rPr>
        <w:t>WINDOWS</w:t>
      </w:r>
      <w:r w:rsidRPr="004C63B2">
        <w:rPr>
          <w:rFonts w:ascii="仿宋_GB2312" w:eastAsia="仿宋_GB2312" w:hAnsi="Arial Unicode MS" w:cs="Arial Unicode MS" w:hint="eastAsia"/>
          <w:sz w:val="32"/>
          <w:szCs w:val="32"/>
          <w:lang w:val="zh-CN" w:bidi="zh-CN"/>
        </w:rPr>
        <w:t>自带的媒体播放器能播放。</w:t>
      </w: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</w:pPr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4.认证文件（如有）：软件著作权证、权威或第三方检</w:t>
      </w:r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lastRenderedPageBreak/>
        <w:t>测报告，CNAS或CMA等权威第三方检测报告（如有）。</w:t>
      </w: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</w:pPr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（二）设计类项目</w:t>
      </w: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</w:pPr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提供的设计方案、图纸应符合国家机械制图标准等有关标准、规范，提供设计图、施工图、装配图或印刷线路板图（PCB）等，创新服务结果已形成实物的，提供实际样机或新产品实物照片等相关资料。原理图、设计草图、示意图、设计说明等不能作为服务结果证明材料。</w:t>
      </w: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</w:pPr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（三）检测类项目</w:t>
      </w: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</w:pPr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应提供检测分析报告，含理化分析、图谱等检测结果，应披露具体全部样品名称、数量、检测日期、检测依据（标准）、检测方法、涉及金额等。测试登记汇总类表格涉及多批兑付的，应标明各</w:t>
      </w:r>
      <w:proofErr w:type="gramStart"/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批涉及</w:t>
      </w:r>
      <w:proofErr w:type="gramEnd"/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检测项目和汇总金额，以及是否已申请兑付；其中金额较大样品或同类检测中有代表性的，应提供检测分析报告，体现理化特性分析、相关图谱说明等专业检测结果（核心数据可进行脱敏处理）。</w:t>
      </w: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</w:pPr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内部工作流程文档，如工作审批单、试剂领取单等，留存备查。</w:t>
      </w: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</w:pPr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其他类型的项目服务过程中涉及检测的，按以上要求执行。</w:t>
      </w: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</w:pPr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（四）专利权转让项目</w:t>
      </w: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</w:pPr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专利登记簿副本（转让完成后的）或手续合格通知书等标明著录项目变更事项的证明文件，专利说明书。</w:t>
      </w:r>
    </w:p>
    <w:p w:rsidR="00B770D2" w:rsidRDefault="00F015BB" w:rsidP="0018268A">
      <w:pPr>
        <w:ind w:firstLineChars="200" w:firstLine="640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 w:rsidRPr="004C63B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lastRenderedPageBreak/>
        <w:t>专利转让项目必须是发明专利。</w:t>
      </w:r>
    </w:p>
    <w:sectPr w:rsidR="00B770D2" w:rsidSect="006A794F">
      <w:pgSz w:w="11905" w:h="16838"/>
      <w:pgMar w:top="1440" w:right="1803" w:bottom="1440" w:left="1803" w:header="851" w:footer="992" w:gutter="0"/>
      <w:cols w:space="72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BE0" w:rsidRDefault="009F6BE0" w:rsidP="006A794F">
      <w:r>
        <w:separator/>
      </w:r>
    </w:p>
  </w:endnote>
  <w:endnote w:type="continuationSeparator" w:id="0">
    <w:p w:rsidR="009F6BE0" w:rsidRDefault="009F6BE0" w:rsidP="006A7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BE0" w:rsidRDefault="009F6BE0" w:rsidP="006A794F">
      <w:r>
        <w:separator/>
      </w:r>
    </w:p>
  </w:footnote>
  <w:footnote w:type="continuationSeparator" w:id="0">
    <w:p w:rsidR="009F6BE0" w:rsidRDefault="009F6BE0" w:rsidP="006A7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64F3"/>
    <w:multiLevelType w:val="singleLevel"/>
    <w:tmpl w:val="20DF64F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703196F"/>
    <w:rsid w:val="0018268A"/>
    <w:rsid w:val="001F6880"/>
    <w:rsid w:val="002545A6"/>
    <w:rsid w:val="004C63B2"/>
    <w:rsid w:val="005E7C94"/>
    <w:rsid w:val="006A794F"/>
    <w:rsid w:val="009F6BE0"/>
    <w:rsid w:val="00B770D2"/>
    <w:rsid w:val="00F015BB"/>
    <w:rsid w:val="07394491"/>
    <w:rsid w:val="08077158"/>
    <w:rsid w:val="13F36415"/>
    <w:rsid w:val="2C007404"/>
    <w:rsid w:val="3FF12E29"/>
    <w:rsid w:val="7703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C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E7C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5E7C9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5E7C94"/>
    <w:rPr>
      <w:b/>
    </w:rPr>
  </w:style>
  <w:style w:type="paragraph" w:styleId="a6">
    <w:name w:val="header"/>
    <w:basedOn w:val="a"/>
    <w:link w:val="Char"/>
    <w:rsid w:val="006A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A79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782</Characters>
  <Application>Microsoft Office Word</Application>
  <DocSecurity>0</DocSecurity>
  <Lines>6</Lines>
  <Paragraphs>1</Paragraphs>
  <ScaleCrop>false</ScaleCrop>
  <Company>微软中国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雨竹</dc:creator>
  <cp:lastModifiedBy>Windows 用户</cp:lastModifiedBy>
  <cp:revision>3</cp:revision>
  <dcterms:created xsi:type="dcterms:W3CDTF">2020-10-12T02:56:00Z</dcterms:created>
  <dcterms:modified xsi:type="dcterms:W3CDTF">2020-10-12T02:58:00Z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